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69F" w:rsidRDefault="00C8069F" w:rsidP="00C8069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C8069F" w:rsidRDefault="00C8069F" w:rsidP="00C8069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5716FF">
        <w:rPr>
          <w:sz w:val="32"/>
          <w:szCs w:val="32"/>
        </w:rPr>
        <w:t>2</w:t>
      </w:r>
      <w:r w:rsidR="00890637">
        <w:rPr>
          <w:sz w:val="32"/>
          <w:szCs w:val="32"/>
        </w:rPr>
        <w:t>_INOVACE_22_CHARLES_DICKENS_nk1</w:t>
      </w:r>
      <w:bookmarkStart w:id="0" w:name="_GoBack"/>
      <w:bookmarkEnd w:id="0"/>
    </w:p>
    <w:p w:rsidR="00C8069F" w:rsidRDefault="00C8069F" w:rsidP="00C8069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C8069F" w:rsidRDefault="00C8069F" w:rsidP="00C8069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C8069F" w:rsidRDefault="00C8069F" w:rsidP="00C8069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29. 08. 2012</w:t>
      </w:r>
    </w:p>
    <w:p w:rsidR="00C8069F" w:rsidRDefault="00C8069F" w:rsidP="00C8069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C8069F" w:rsidRDefault="00C8069F" w:rsidP="00C8069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C8069F" w:rsidRPr="009B4CB2" w:rsidRDefault="00C8069F" w:rsidP="00C8069F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475617" w:rsidRPr="00295270">
        <w:rPr>
          <w:b/>
          <w:sz w:val="32"/>
          <w:szCs w:val="32"/>
        </w:rPr>
        <w:t>Kronika Pickwickova klubu, Vánoční koleda, lakomý obchodník</w:t>
      </w:r>
    </w:p>
    <w:p w:rsidR="00C8069F" w:rsidRDefault="00475617" w:rsidP="00C8069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2B4175">
        <w:rPr>
          <w:sz w:val="32"/>
          <w:szCs w:val="32"/>
        </w:rPr>
        <w:t xml:space="preserve">V tomto pracovním listě se žáci </w:t>
      </w:r>
      <w:r>
        <w:rPr>
          <w:sz w:val="32"/>
          <w:szCs w:val="32"/>
        </w:rPr>
        <w:t>seznámí se životem a tvorbou Charlese Dickense, podrobně poznají dílo Vánoční koleda.</w:t>
      </w:r>
    </w:p>
    <w:p w:rsidR="00C8069F" w:rsidRDefault="00C8069F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C4A3B" w:rsidRDefault="005716FF" w:rsidP="005716F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14:glow w14:rad="139700">
            <w14:schemeClr w14:val="accent3">
              <w14:alpha w14:val="60000"/>
              <w14:satMod w14:val="175000"/>
            </w14:schemeClr>
          </w14:glow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cs-CZ"/>
        </w:rPr>
        <w:lastRenderedPageBreak/>
        <w:drawing>
          <wp:anchor distT="0" distB="180340" distL="114300" distR="114300" simplePos="0" relativeHeight="251658240" behindDoc="0" locked="0" layoutInCell="1" allowOverlap="1" wp14:anchorId="3B937936" wp14:editId="239DE20A">
            <wp:simplePos x="0" y="0"/>
            <wp:positionH relativeFrom="column">
              <wp:posOffset>2157730</wp:posOffset>
            </wp:positionH>
            <wp:positionV relativeFrom="paragraph">
              <wp:posOffset>586105</wp:posOffset>
            </wp:positionV>
            <wp:extent cx="1447200" cy="1962000"/>
            <wp:effectExtent l="0" t="0" r="635" b="635"/>
            <wp:wrapTopAndBottom/>
            <wp:docPr id="1" name="Obrázek 1" descr="C:\Users\učitel\AppData\Local\Microsoft\Windows\Temporary Internet Files\Content.IE5\933NNZ8Y\MC9003790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933NNZ8Y\MC90037906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200" cy="19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069F">
        <w:rPr>
          <w:rFonts w:ascii="Times New Roman" w:hAnsi="Times New Roman" w:cs="Times New Roman"/>
          <w:b/>
          <w:color w:val="000000" w:themeColor="text1"/>
          <w:sz w:val="36"/>
          <w:szCs w:val="36"/>
          <w14:glow w14:rad="139700">
            <w14:schemeClr w14:val="accent3">
              <w14:alpha w14:val="60000"/>
              <w14:satMod w14:val="175000"/>
            </w14:schemeClr>
          </w14:glow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Charles Dickens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  <w14:glow w14:rad="139700">
            <w14:schemeClr w14:val="accent3">
              <w14:alpha w14:val="60000"/>
              <w14:satMod w14:val="175000"/>
            </w14:schemeClr>
          </w14:glow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(1812 – 1870)</w:t>
      </w:r>
    </w:p>
    <w:p w:rsidR="005716FF" w:rsidRDefault="00FB3F71" w:rsidP="00CC2AE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jako malý žil v bídě, musel si vydělávat sám na živobytí (pracoval v továrně na leštidla bot, později jako písař)</w:t>
      </w:r>
    </w:p>
    <w:p w:rsidR="00FB3F71" w:rsidRDefault="006B15BB" w:rsidP="00CC2AE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inspirován svým dětstvím </w:t>
      </w:r>
      <w:r w:rsidR="00FB3F71">
        <w:rPr>
          <w:rFonts w:ascii="Times New Roman" w:hAnsi="Times New Roman" w:cs="Times New Roman"/>
          <w:sz w:val="24"/>
          <w:szCs w:val="24"/>
        </w:rPr>
        <w:t xml:space="preserve">psal o chudých lidech z nižších </w:t>
      </w:r>
      <w:r>
        <w:rPr>
          <w:rFonts w:ascii="Times New Roman" w:hAnsi="Times New Roman" w:cs="Times New Roman"/>
          <w:sz w:val="24"/>
          <w:szCs w:val="24"/>
        </w:rPr>
        <w:t>společenských vrstev, v jeho románech se často objevují smutné osudy chudých dětí a sirotků</w:t>
      </w:r>
    </w:p>
    <w:p w:rsidR="006B15BB" w:rsidRDefault="006B15BB" w:rsidP="00CC2AE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dílo </w:t>
      </w:r>
      <w:r w:rsidRPr="006B1AD9">
        <w:rPr>
          <w:rFonts w:ascii="Times New Roman" w:hAnsi="Times New Roman" w:cs="Times New Roman"/>
          <w:b/>
          <w:sz w:val="24"/>
          <w:szCs w:val="24"/>
        </w:rPr>
        <w:t>Kronika Pickwickova klubu</w:t>
      </w:r>
      <w:r>
        <w:rPr>
          <w:rFonts w:ascii="Times New Roman" w:hAnsi="Times New Roman" w:cs="Times New Roman"/>
          <w:sz w:val="24"/>
          <w:szCs w:val="24"/>
        </w:rPr>
        <w:t xml:space="preserve"> ho proslavilo a dostalo ho z bídy, byl slavný v Evropě i USA</w:t>
      </w:r>
    </w:p>
    <w:p w:rsidR="006B15BB" w:rsidRPr="00FB3F71" w:rsidRDefault="006B15BB" w:rsidP="00CC2AE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perfektně charakterizoval hlavní hrdiny svých knih</w:t>
      </w:r>
    </w:p>
    <w:p w:rsidR="005716FF" w:rsidRPr="00CC2AED" w:rsidRDefault="006B15BB" w:rsidP="00CC2AED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2AED">
        <w:rPr>
          <w:rFonts w:ascii="Times New Roman" w:hAnsi="Times New Roman" w:cs="Times New Roman"/>
          <w:b/>
          <w:sz w:val="28"/>
          <w:szCs w:val="28"/>
        </w:rPr>
        <w:t>Vánoční koleda</w:t>
      </w:r>
    </w:p>
    <w:p w:rsidR="0087248B" w:rsidRDefault="008F760F" w:rsidP="00FD3575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011AB7E5" wp14:editId="790D8369">
            <wp:simplePos x="0" y="0"/>
            <wp:positionH relativeFrom="column">
              <wp:posOffset>4180840</wp:posOffset>
            </wp:positionH>
            <wp:positionV relativeFrom="paragraph">
              <wp:posOffset>247015</wp:posOffset>
            </wp:positionV>
            <wp:extent cx="1548130" cy="1657350"/>
            <wp:effectExtent l="0" t="0" r="0" b="0"/>
            <wp:wrapSquare wrapText="bothSides"/>
            <wp:docPr id="2" name="Obrázek 2" descr="C:\Users\učitel\AppData\Local\Microsoft\Windows\Temporary Internet Files\Content.IE5\UZ8UMKVP\MC9002377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čitel\AppData\Local\Microsoft\Windows\Temporary Internet Files\Content.IE5\UZ8UMKVP\MC90023779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13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5C8A">
        <w:rPr>
          <w:rFonts w:ascii="Times New Roman" w:hAnsi="Times New Roman" w:cs="Times New Roman"/>
          <w:sz w:val="24"/>
          <w:szCs w:val="24"/>
        </w:rPr>
        <w:t xml:space="preserve">Hlavní postavou je Ebenezer Scrooge, lakomý obchodník, který okrádá lidi, aby si nahrabal více peněz. </w:t>
      </w:r>
      <w:r w:rsidR="0087248B">
        <w:rPr>
          <w:rFonts w:ascii="Times New Roman" w:hAnsi="Times New Roman" w:cs="Times New Roman"/>
          <w:sz w:val="24"/>
          <w:szCs w:val="24"/>
        </w:rPr>
        <w:t>Příběh</w:t>
      </w:r>
      <w:r w:rsidR="00F45C8A">
        <w:rPr>
          <w:rFonts w:ascii="Times New Roman" w:hAnsi="Times New Roman" w:cs="Times New Roman"/>
          <w:sz w:val="24"/>
          <w:szCs w:val="24"/>
        </w:rPr>
        <w:t xml:space="preserve"> se odehrává o Vánocích na Štědrý den, kdy se Ebenezerovi náhle zjeví duch zemřelého obchodního partnera a</w:t>
      </w:r>
      <w:r>
        <w:rPr>
          <w:rFonts w:ascii="Times New Roman" w:hAnsi="Times New Roman" w:cs="Times New Roman"/>
          <w:sz w:val="24"/>
          <w:szCs w:val="24"/>
        </w:rPr>
        <w:t> </w:t>
      </w:r>
      <w:r w:rsidR="00F45C8A">
        <w:rPr>
          <w:rFonts w:ascii="Times New Roman" w:hAnsi="Times New Roman" w:cs="Times New Roman"/>
          <w:sz w:val="24"/>
          <w:szCs w:val="24"/>
        </w:rPr>
        <w:t>varuje ho, aby změnil své chování. Během noci Ebenezera navštíví další tři duchové (Duch minulých Vánoc, Duch současných Vánoc a Duch budoucích Vánoc). Vezmou ho postupně do doby</w:t>
      </w:r>
      <w:r w:rsidR="00CC2AED">
        <w:rPr>
          <w:rFonts w:ascii="Times New Roman" w:hAnsi="Times New Roman" w:cs="Times New Roman"/>
          <w:sz w:val="24"/>
          <w:szCs w:val="24"/>
        </w:rPr>
        <w:t>, kde prožil své</w:t>
      </w:r>
      <w:r w:rsidR="00F45C8A">
        <w:rPr>
          <w:rFonts w:ascii="Times New Roman" w:hAnsi="Times New Roman" w:cs="Times New Roman"/>
          <w:sz w:val="24"/>
          <w:szCs w:val="24"/>
        </w:rPr>
        <w:t xml:space="preserve"> dětství, na rodinnou</w:t>
      </w:r>
      <w:r w:rsidR="00CC2AED">
        <w:rPr>
          <w:rFonts w:ascii="Times New Roman" w:hAnsi="Times New Roman" w:cs="Times New Roman"/>
          <w:sz w:val="24"/>
          <w:szCs w:val="24"/>
        </w:rPr>
        <w:t xml:space="preserve"> oslavu písaře, kterého okradl, a k rodině, která nemá kde bydlet a zahřívá se u ohníčku. Duchové chtějí, aby tyto zážitky pohnuly jeho svědomím. Poslední duch předpoví Ebenezerovi smrt syna písaře a to Ebenezera opravdu vyděsí. Stane se proto úplně jiným člověkem, přestane být lakomým, začne lidem pomáhat, ti si ho začnou vážit a získá zpět jejich důvěru.</w:t>
      </w:r>
    </w:p>
    <w:p w:rsidR="00FD3575" w:rsidRDefault="00FD3575" w:rsidP="00FD357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Toto dílo bylo několikrát zfilmováno.</w:t>
      </w:r>
    </w:p>
    <w:p w:rsidR="00CC2AED" w:rsidRPr="008F760F" w:rsidRDefault="00CC2AED" w:rsidP="000D5DE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0F">
        <w:rPr>
          <w:rFonts w:ascii="Times New Roman" w:hAnsi="Times New Roman" w:cs="Times New Roman"/>
          <w:b/>
          <w:sz w:val="28"/>
          <w:szCs w:val="28"/>
        </w:rPr>
        <w:t>Díla</w:t>
      </w:r>
    </w:p>
    <w:p w:rsidR="00CC2AED" w:rsidRPr="008F760F" w:rsidRDefault="00CC2AED" w:rsidP="00CC2AE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F760F">
        <w:rPr>
          <w:rFonts w:ascii="Times New Roman" w:hAnsi="Times New Roman" w:cs="Times New Roman"/>
          <w:b/>
          <w:sz w:val="24"/>
          <w:szCs w:val="24"/>
        </w:rPr>
        <w:t>Kronika Pickwickova klubu</w:t>
      </w:r>
    </w:p>
    <w:p w:rsidR="00CC2AED" w:rsidRPr="008F760F" w:rsidRDefault="00CC2AED" w:rsidP="00CC2AE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F760F">
        <w:rPr>
          <w:rFonts w:ascii="Times New Roman" w:hAnsi="Times New Roman" w:cs="Times New Roman"/>
          <w:b/>
          <w:sz w:val="24"/>
          <w:szCs w:val="24"/>
        </w:rPr>
        <w:t>Oliver Twist</w:t>
      </w:r>
    </w:p>
    <w:p w:rsidR="00CC2AED" w:rsidRPr="008F760F" w:rsidRDefault="00CC2AED" w:rsidP="00CC2AE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F760F">
        <w:rPr>
          <w:rFonts w:ascii="Times New Roman" w:hAnsi="Times New Roman" w:cs="Times New Roman"/>
          <w:b/>
          <w:sz w:val="24"/>
          <w:szCs w:val="24"/>
        </w:rPr>
        <w:t>David Copperfield</w:t>
      </w:r>
    </w:p>
    <w:p w:rsidR="00CC2AED" w:rsidRPr="008F760F" w:rsidRDefault="00CC2AED" w:rsidP="00CC2AE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F760F">
        <w:rPr>
          <w:rFonts w:ascii="Times New Roman" w:hAnsi="Times New Roman" w:cs="Times New Roman"/>
          <w:b/>
          <w:sz w:val="24"/>
          <w:szCs w:val="24"/>
        </w:rPr>
        <w:t>Malá Dorritka</w:t>
      </w:r>
    </w:p>
    <w:p w:rsidR="008F760F" w:rsidRPr="008F760F" w:rsidRDefault="00CC2AED" w:rsidP="00CC2AE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F760F">
        <w:rPr>
          <w:rFonts w:ascii="Times New Roman" w:hAnsi="Times New Roman" w:cs="Times New Roman"/>
          <w:b/>
          <w:sz w:val="24"/>
          <w:szCs w:val="24"/>
        </w:rPr>
        <w:t>Nadějné vyhlídky</w:t>
      </w:r>
    </w:p>
    <w:p w:rsidR="008F760F" w:rsidRPr="003B579C" w:rsidRDefault="008F760F" w:rsidP="008F760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 tématu </w:t>
      </w:r>
      <w:r w:rsidR="006B1AD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Charles Dickens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F760F" w:rsidTr="006B67B1">
        <w:trPr>
          <w:trHeight w:hRule="exact" w:val="1134"/>
        </w:trPr>
        <w:tc>
          <w:tcPr>
            <w:tcW w:w="2500" w:type="pct"/>
            <w:vAlign w:val="center"/>
          </w:tcPr>
          <w:p w:rsidR="008F760F" w:rsidRDefault="006B1AD9" w:rsidP="006B67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Jaké měl Ch. Dickens dětství?</w:t>
            </w:r>
          </w:p>
        </w:tc>
        <w:tc>
          <w:tcPr>
            <w:tcW w:w="2500" w:type="pct"/>
          </w:tcPr>
          <w:p w:rsidR="008F760F" w:rsidRDefault="008F760F" w:rsidP="006B67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F760F" w:rsidTr="006B67B1">
        <w:trPr>
          <w:trHeight w:hRule="exact" w:val="1134"/>
        </w:trPr>
        <w:tc>
          <w:tcPr>
            <w:tcW w:w="2500" w:type="pct"/>
            <w:vAlign w:val="center"/>
          </w:tcPr>
          <w:p w:rsidR="008F760F" w:rsidRDefault="006B1AD9" w:rsidP="006B67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 jakých lidech psal ve svých dílech?</w:t>
            </w:r>
          </w:p>
        </w:tc>
        <w:tc>
          <w:tcPr>
            <w:tcW w:w="2500" w:type="pct"/>
          </w:tcPr>
          <w:p w:rsidR="008F760F" w:rsidRDefault="008F760F" w:rsidP="006B67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F760F" w:rsidTr="006B67B1">
        <w:trPr>
          <w:trHeight w:hRule="exact" w:val="1134"/>
        </w:trPr>
        <w:tc>
          <w:tcPr>
            <w:tcW w:w="2500" w:type="pct"/>
            <w:vAlign w:val="center"/>
          </w:tcPr>
          <w:p w:rsidR="008F760F" w:rsidRDefault="006B1AD9" w:rsidP="006B67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Které dílo ho proslavilo?</w:t>
            </w:r>
          </w:p>
        </w:tc>
        <w:tc>
          <w:tcPr>
            <w:tcW w:w="2500" w:type="pct"/>
          </w:tcPr>
          <w:p w:rsidR="008F760F" w:rsidRDefault="008F760F" w:rsidP="006B67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F760F" w:rsidTr="006B67B1">
        <w:trPr>
          <w:trHeight w:hRule="exact" w:val="1134"/>
        </w:trPr>
        <w:tc>
          <w:tcPr>
            <w:tcW w:w="2500" w:type="pct"/>
            <w:vAlign w:val="center"/>
          </w:tcPr>
          <w:p w:rsidR="008F760F" w:rsidRDefault="006B1AD9" w:rsidP="006B67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Jaký byl člověk Ebenezer Scrooge v díle Vánoční koleda?</w:t>
            </w:r>
          </w:p>
        </w:tc>
        <w:tc>
          <w:tcPr>
            <w:tcW w:w="2500" w:type="pct"/>
          </w:tcPr>
          <w:p w:rsidR="008F760F" w:rsidRDefault="008F760F" w:rsidP="006B67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F760F" w:rsidTr="006B67B1">
        <w:trPr>
          <w:trHeight w:hRule="exact" w:val="1134"/>
        </w:trPr>
        <w:tc>
          <w:tcPr>
            <w:tcW w:w="2500" w:type="pct"/>
            <w:vAlign w:val="center"/>
          </w:tcPr>
          <w:p w:rsidR="008F760F" w:rsidRDefault="006B1AD9" w:rsidP="006B67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Jací duchové se Ebenezerovi zjevili?</w:t>
            </w:r>
          </w:p>
        </w:tc>
        <w:tc>
          <w:tcPr>
            <w:tcW w:w="2500" w:type="pct"/>
          </w:tcPr>
          <w:p w:rsidR="008F760F" w:rsidRDefault="008F760F" w:rsidP="006B67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F760F" w:rsidTr="006B67B1">
        <w:trPr>
          <w:trHeight w:hRule="exact" w:val="1134"/>
        </w:trPr>
        <w:tc>
          <w:tcPr>
            <w:tcW w:w="2500" w:type="pct"/>
            <w:vAlign w:val="center"/>
          </w:tcPr>
          <w:p w:rsidR="008F760F" w:rsidRDefault="006B1AD9" w:rsidP="006B67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Vzal si Ebenezer k srdci varování duchů?</w:t>
            </w:r>
          </w:p>
        </w:tc>
        <w:tc>
          <w:tcPr>
            <w:tcW w:w="2500" w:type="pct"/>
          </w:tcPr>
          <w:p w:rsidR="008F760F" w:rsidRDefault="008F760F" w:rsidP="006B67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F760F" w:rsidTr="00B57EC3">
        <w:trPr>
          <w:trHeight w:hRule="exact" w:val="1725"/>
        </w:trPr>
        <w:tc>
          <w:tcPr>
            <w:tcW w:w="2500" w:type="pct"/>
            <w:vAlign w:val="center"/>
          </w:tcPr>
          <w:p w:rsidR="008F760F" w:rsidRDefault="008F760F" w:rsidP="006B1A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Která další díla od </w:t>
            </w:r>
            <w:r w:rsidR="006B1A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Charlese Dickense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znáš?</w:t>
            </w:r>
          </w:p>
        </w:tc>
        <w:tc>
          <w:tcPr>
            <w:tcW w:w="2500" w:type="pct"/>
          </w:tcPr>
          <w:p w:rsidR="008F760F" w:rsidRDefault="008F760F" w:rsidP="006B67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F760F" w:rsidRPr="000A015B" w:rsidRDefault="008F760F" w:rsidP="008F760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8F760F" w:rsidRPr="00C77428" w:rsidRDefault="008F760F" w:rsidP="008F760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742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C774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8F760F" w:rsidRDefault="008F760F" w:rsidP="008F760F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 w:rsidRPr="00C7742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[2] Ilustrace: </w:t>
      </w:r>
      <w:hyperlink r:id="rId10" w:history="1">
        <w:r w:rsidRPr="00C77428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Pr="00C7742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, 29. 8. 2012, </w:t>
      </w: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Dickens</w:t>
      </w:r>
    </w:p>
    <w:p w:rsidR="008F760F" w:rsidRDefault="008F760F">
      <w:pPr>
        <w:rPr>
          <w:rFonts w:ascii="Times New Roman" w:hAnsi="Times New Roman" w:cs="Times New Roman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[3</w:t>
      </w:r>
      <w:r w:rsidRPr="00C7742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] Ilustrace: </w:t>
      </w:r>
      <w:hyperlink r:id="rId11" w:history="1">
        <w:r w:rsidRPr="00C77428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Pr="00C7742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, 29. 8. 2012, </w:t>
      </w: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duch</w:t>
      </w:r>
    </w:p>
    <w:sectPr w:rsidR="008F760F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1F4" w:rsidRDefault="002731F4" w:rsidP="00C8069F">
      <w:pPr>
        <w:spacing w:after="0" w:line="240" w:lineRule="auto"/>
      </w:pPr>
      <w:r>
        <w:separator/>
      </w:r>
    </w:p>
  </w:endnote>
  <w:endnote w:type="continuationSeparator" w:id="0">
    <w:p w:rsidR="002731F4" w:rsidRDefault="002731F4" w:rsidP="00C80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9F" w:rsidRPr="00E7593A" w:rsidRDefault="00C8069F" w:rsidP="00C8069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05161C57" wp14:editId="3C49E662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C8069F" w:rsidRDefault="00C8069F" w:rsidP="00C8069F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1F4" w:rsidRDefault="002731F4" w:rsidP="00C8069F">
      <w:pPr>
        <w:spacing w:after="0" w:line="240" w:lineRule="auto"/>
      </w:pPr>
      <w:r>
        <w:separator/>
      </w:r>
    </w:p>
  </w:footnote>
  <w:footnote w:type="continuationSeparator" w:id="0">
    <w:p w:rsidR="002731F4" w:rsidRDefault="002731F4" w:rsidP="00C806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00785"/>
    <w:multiLevelType w:val="hybridMultilevel"/>
    <w:tmpl w:val="68282DE4"/>
    <w:lvl w:ilvl="0" w:tplc="AF444A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2EF"/>
    <w:rsid w:val="000D5DED"/>
    <w:rsid w:val="002731F4"/>
    <w:rsid w:val="00295270"/>
    <w:rsid w:val="002B4175"/>
    <w:rsid w:val="004222EF"/>
    <w:rsid w:val="00475617"/>
    <w:rsid w:val="005716FF"/>
    <w:rsid w:val="00622DAE"/>
    <w:rsid w:val="006B15BB"/>
    <w:rsid w:val="006B1AD9"/>
    <w:rsid w:val="00837E5B"/>
    <w:rsid w:val="0087248B"/>
    <w:rsid w:val="00890637"/>
    <w:rsid w:val="008F760F"/>
    <w:rsid w:val="00AC7726"/>
    <w:rsid w:val="00B57EC3"/>
    <w:rsid w:val="00BF6216"/>
    <w:rsid w:val="00C36B27"/>
    <w:rsid w:val="00C8069F"/>
    <w:rsid w:val="00CC2AED"/>
    <w:rsid w:val="00F13111"/>
    <w:rsid w:val="00F45C8A"/>
    <w:rsid w:val="00FB3F71"/>
    <w:rsid w:val="00FC4A3B"/>
    <w:rsid w:val="00FD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06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069F"/>
  </w:style>
  <w:style w:type="paragraph" w:styleId="Zpat">
    <w:name w:val="footer"/>
    <w:basedOn w:val="Normln"/>
    <w:link w:val="ZpatChar"/>
    <w:uiPriority w:val="99"/>
    <w:unhideWhenUsed/>
    <w:rsid w:val="00C806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069F"/>
  </w:style>
  <w:style w:type="paragraph" w:styleId="Textbubliny">
    <w:name w:val="Balloon Text"/>
    <w:basedOn w:val="Normln"/>
    <w:link w:val="TextbublinyChar"/>
    <w:uiPriority w:val="99"/>
    <w:semiHidden/>
    <w:unhideWhenUsed/>
    <w:rsid w:val="00C8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069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B3F71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FB3F71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FB3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8F7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8F76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06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069F"/>
  </w:style>
  <w:style w:type="paragraph" w:styleId="Zpat">
    <w:name w:val="footer"/>
    <w:basedOn w:val="Normln"/>
    <w:link w:val="ZpatChar"/>
    <w:uiPriority w:val="99"/>
    <w:unhideWhenUsed/>
    <w:rsid w:val="00C806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069F"/>
  </w:style>
  <w:style w:type="paragraph" w:styleId="Textbubliny">
    <w:name w:val="Balloon Text"/>
    <w:basedOn w:val="Normln"/>
    <w:link w:val="TextbublinyChar"/>
    <w:uiPriority w:val="99"/>
    <w:semiHidden/>
    <w:unhideWhenUsed/>
    <w:rsid w:val="00C8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069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B3F71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FB3F71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FB3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8F7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8F76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6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2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49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340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0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7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67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350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13</cp:revision>
  <dcterms:created xsi:type="dcterms:W3CDTF">2012-08-30T17:41:00Z</dcterms:created>
  <dcterms:modified xsi:type="dcterms:W3CDTF">2012-11-03T12:50:00Z</dcterms:modified>
</cp:coreProperties>
</file>