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F31BB6">
        <w:rPr>
          <w:sz w:val="32"/>
          <w:szCs w:val="32"/>
        </w:rPr>
        <w:t>ázev materiálu: VY_12_INOVACE_31</w:t>
      </w:r>
      <w:r>
        <w:rPr>
          <w:sz w:val="32"/>
          <w:szCs w:val="32"/>
        </w:rPr>
        <w:t>_</w:t>
      </w:r>
      <w:r w:rsidR="00F31BB6">
        <w:rPr>
          <w:sz w:val="32"/>
          <w:szCs w:val="32"/>
        </w:rPr>
        <w:t>VLADIM</w:t>
      </w:r>
      <w:r w:rsidR="00494F62">
        <w:rPr>
          <w:sz w:val="32"/>
          <w:szCs w:val="32"/>
        </w:rPr>
        <w:t>I</w:t>
      </w:r>
      <w:r w:rsidR="007D4A91">
        <w:rPr>
          <w:sz w:val="32"/>
          <w:szCs w:val="32"/>
        </w:rPr>
        <w:t>R_VYSOCKIJ_nk1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01. 09. 2012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D07029" w:rsidRDefault="00D07029" w:rsidP="00D07029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A91BA9" w:rsidRPr="002A0904">
        <w:rPr>
          <w:b/>
          <w:sz w:val="32"/>
          <w:szCs w:val="32"/>
        </w:rPr>
        <w:t>ironie, s</w:t>
      </w:r>
      <w:r w:rsidR="002A0904">
        <w:rPr>
          <w:b/>
          <w:sz w:val="32"/>
          <w:szCs w:val="32"/>
        </w:rPr>
        <w:t>arkasmus</w:t>
      </w:r>
    </w:p>
    <w:p w:rsidR="00D07029" w:rsidRDefault="00D07029" w:rsidP="00D0702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2A0904">
        <w:rPr>
          <w:sz w:val="32"/>
          <w:szCs w:val="32"/>
        </w:rPr>
        <w:t>Tento pracovní list seznámí žáky s ruský</w:t>
      </w:r>
      <w:r w:rsidR="00494F62">
        <w:rPr>
          <w:sz w:val="32"/>
          <w:szCs w:val="32"/>
        </w:rPr>
        <w:t>m básníkem a písničkářem Vladimi</w:t>
      </w:r>
      <w:r w:rsidR="002A0904">
        <w:rPr>
          <w:sz w:val="32"/>
          <w:szCs w:val="32"/>
        </w:rPr>
        <w:t>rem Vysockým. Dále se seznámí s uměleckými prostředky ironií a sarkasmem, které Vysockij používá ve svých básních.</w:t>
      </w:r>
    </w:p>
    <w:p w:rsidR="00F31BB6" w:rsidRDefault="00F31BB6">
      <w:r>
        <w:br w:type="page"/>
      </w:r>
    </w:p>
    <w:p w:rsidR="00F31BB6" w:rsidRPr="00482196" w:rsidRDefault="00A65274" w:rsidP="00F31BB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82196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lastRenderedPageBreak/>
        <w:drawing>
          <wp:anchor distT="0" distB="107950" distL="114300" distR="114300" simplePos="0" relativeHeight="251658240" behindDoc="0" locked="0" layoutInCell="1" allowOverlap="1" wp14:anchorId="3211ED82" wp14:editId="74D15530">
            <wp:simplePos x="0" y="0"/>
            <wp:positionH relativeFrom="column">
              <wp:posOffset>1786255</wp:posOffset>
            </wp:positionH>
            <wp:positionV relativeFrom="paragraph">
              <wp:posOffset>528320</wp:posOffset>
            </wp:positionV>
            <wp:extent cx="2199600" cy="1602000"/>
            <wp:effectExtent l="0" t="0" r="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ssia_stamp_V_Vysotsky_1999_2r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00" cy="16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F62" w:rsidRPr="00482196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Vladimi</w:t>
      </w:r>
      <w:r w:rsidR="00F31BB6" w:rsidRPr="00482196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r Vysockij</w:t>
      </w:r>
      <w:r w:rsidRPr="00482196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(1938 – 1980)</w:t>
      </w:r>
    </w:p>
    <w:p w:rsidR="00F31BB6" w:rsidRDefault="00A65274" w:rsidP="00F13C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ruský herec, básník a zpěvák</w:t>
      </w:r>
    </w:p>
    <w:p w:rsidR="00A65274" w:rsidRDefault="00F13CB0" w:rsidP="00F13C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svých básních je rebelem, buřičem i vůdcem národa, dodával lidem odvahu</w:t>
      </w:r>
    </w:p>
    <w:p w:rsidR="00F13CB0" w:rsidRDefault="00F13CB0" w:rsidP="00F13C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užívá ironii a sarkasmus</w:t>
      </w:r>
    </w:p>
    <w:p w:rsidR="00F13CB0" w:rsidRDefault="00F13CB0" w:rsidP="00F13CB0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CB0">
        <w:rPr>
          <w:rFonts w:ascii="Times New Roman" w:hAnsi="Times New Roman" w:cs="Times New Roman"/>
          <w:b/>
          <w:sz w:val="24"/>
          <w:szCs w:val="24"/>
        </w:rPr>
        <w:t>ironie</w:t>
      </w:r>
      <w:r>
        <w:rPr>
          <w:rFonts w:ascii="Times New Roman" w:hAnsi="Times New Roman" w:cs="Times New Roman"/>
          <w:sz w:val="24"/>
          <w:szCs w:val="24"/>
        </w:rPr>
        <w:t xml:space="preserve"> – úmyslné vyjádření protikladem, výsměch</w:t>
      </w:r>
    </w:p>
    <w:p w:rsidR="00F13CB0" w:rsidRDefault="00F13CB0" w:rsidP="00F13CB0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3CB0">
        <w:rPr>
          <w:rFonts w:ascii="Times New Roman" w:hAnsi="Times New Roman" w:cs="Times New Roman"/>
          <w:b/>
          <w:sz w:val="24"/>
          <w:szCs w:val="24"/>
        </w:rPr>
        <w:t>sarkasmus</w:t>
      </w:r>
      <w:r>
        <w:rPr>
          <w:rFonts w:ascii="Times New Roman" w:hAnsi="Times New Roman" w:cs="Times New Roman"/>
          <w:sz w:val="24"/>
          <w:szCs w:val="24"/>
        </w:rPr>
        <w:t xml:space="preserve"> – pohrdání, jízlivost</w:t>
      </w:r>
    </w:p>
    <w:p w:rsidR="00F13CB0" w:rsidRDefault="00F13CB0" w:rsidP="00F13C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miloval Rusko a lidi</w:t>
      </w:r>
    </w:p>
    <w:p w:rsidR="00F13CB0" w:rsidRDefault="00F13CB0" w:rsidP="00F13CB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jeho písně u nás </w:t>
      </w:r>
      <w:r w:rsidR="003552DA">
        <w:rPr>
          <w:rFonts w:ascii="Times New Roman" w:hAnsi="Times New Roman" w:cs="Times New Roman"/>
          <w:sz w:val="24"/>
          <w:szCs w:val="24"/>
        </w:rPr>
        <w:t>zpívají</w:t>
      </w:r>
      <w:r>
        <w:rPr>
          <w:rFonts w:ascii="Times New Roman" w:hAnsi="Times New Roman" w:cs="Times New Roman"/>
          <w:sz w:val="24"/>
          <w:szCs w:val="24"/>
        </w:rPr>
        <w:t xml:space="preserve"> např. Jaromír Nohavica nebo Radůza</w:t>
      </w:r>
    </w:p>
    <w:p w:rsidR="00F13CB0" w:rsidRDefault="00D82FD3" w:rsidP="00F13C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6F01A5F2" wp14:editId="2D4838B7">
            <wp:simplePos x="0" y="0"/>
            <wp:positionH relativeFrom="column">
              <wp:posOffset>3129280</wp:posOffset>
            </wp:positionH>
            <wp:positionV relativeFrom="paragraph">
              <wp:posOffset>257810</wp:posOffset>
            </wp:positionV>
            <wp:extent cx="2368550" cy="3571875"/>
            <wp:effectExtent l="0" t="0" r="0" b="9525"/>
            <wp:wrapTight wrapText="bothSides">
              <wp:wrapPolygon edited="0">
                <wp:start x="0" y="0"/>
                <wp:lineTo x="0" y="21542"/>
                <wp:lineTo x="21368" y="21542"/>
                <wp:lineTo x="21368" y="0"/>
                <wp:lineTo x="0" y="0"/>
              </wp:wrapPolygon>
            </wp:wrapTight>
            <wp:docPr id="8" name="Obrázek 8" descr="C:\Users\učitel\AppData\Local\Microsoft\Windows\Temporary Internet Files\Content.IE5\14126OD4\MP9004226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14126OD4\MP90042269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F13CB0">
        <w:rPr>
          <w:rFonts w:ascii="Times New Roman" w:hAnsi="Times New Roman" w:cs="Times New Roman"/>
          <w:b/>
          <w:sz w:val="28"/>
          <w:szCs w:val="28"/>
        </w:rPr>
        <w:t>Ukázka</w:t>
      </w:r>
      <w:proofErr w:type="gramEnd"/>
      <w:r w:rsidR="00F13CB0"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="00494F62">
        <w:rPr>
          <w:rFonts w:ascii="Times New Roman" w:hAnsi="Times New Roman" w:cs="Times New Roman"/>
          <w:b/>
          <w:sz w:val="28"/>
          <w:szCs w:val="28"/>
        </w:rPr>
        <w:t xml:space="preserve"> básně Píseň o Rusku ze sbírky </w:t>
      </w:r>
      <w:r w:rsidR="00F13CB0">
        <w:rPr>
          <w:rFonts w:ascii="Times New Roman" w:hAnsi="Times New Roman" w:cs="Times New Roman"/>
          <w:b/>
          <w:sz w:val="28"/>
          <w:szCs w:val="28"/>
        </w:rPr>
        <w:t>Nepiju sám</w:t>
      </w:r>
    </w:p>
    <w:p w:rsidR="00F13CB0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když se zachvívá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sedm strun a zaznějí.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mi jen pták Ohnivák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 dává naději.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Hlaholem zuřivým nebo veselým,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kterej k modrýmu nebi vystřelí,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měděný zvony zněj ze zvonic.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Ryzím zlatem se pokrejvaj v Rusku kostely,</w:t>
      </w:r>
    </w:p>
    <w:p w:rsidR="00B841C6" w:rsidRDefault="00B841C6" w:rsidP="00F13C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pánbíček všímal si víc…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Vídám zemi do pohádek vrostlou docela,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 zem záhadnou, zem obrovitou,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je slaná, jak je hořkosladká, kyselá,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zlatá žitem, modrá vodou pramenitou.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Bahno je žírný dost, aby mlaskalo,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koně se po břicha ploužej v něm,</w:t>
      </w:r>
    </w:p>
    <w:p w:rsidR="00B841C6" w:rsidRDefault="00B841C6" w:rsidP="00B841C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 vláčej mě dál zemí ospalou,</w:t>
      </w:r>
    </w:p>
    <w:p w:rsidR="00BC7E91" w:rsidRDefault="00B841C6" w:rsidP="008A28D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ochablou, odulou věčným snem.</w:t>
      </w:r>
      <w:r w:rsidR="00494F62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0D6FC2" w:rsidRPr="000D6FC2" w:rsidRDefault="000D6FC2" w:rsidP="00FE4378">
      <w:pPr>
        <w:spacing w:after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FC2">
        <w:rPr>
          <w:rFonts w:ascii="Times New Roman" w:hAnsi="Times New Roman" w:cs="Times New Roman"/>
          <w:b/>
          <w:sz w:val="28"/>
          <w:szCs w:val="28"/>
        </w:rPr>
        <w:t>Básnické sbírk</w:t>
      </w:r>
      <w:bookmarkStart w:id="0" w:name="_GoBack"/>
      <w:bookmarkEnd w:id="0"/>
      <w:r w:rsidRPr="000D6FC2">
        <w:rPr>
          <w:rFonts w:ascii="Times New Roman" w:hAnsi="Times New Roman" w:cs="Times New Roman"/>
          <w:b/>
          <w:sz w:val="28"/>
          <w:szCs w:val="28"/>
        </w:rPr>
        <w:t>y</w:t>
      </w:r>
    </w:p>
    <w:p w:rsidR="000D6FC2" w:rsidRPr="00FE4378" w:rsidRDefault="000D6FC2" w:rsidP="00FE43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378">
        <w:rPr>
          <w:rFonts w:ascii="Times New Roman" w:hAnsi="Times New Roman" w:cs="Times New Roman"/>
          <w:b/>
          <w:sz w:val="24"/>
          <w:szCs w:val="24"/>
        </w:rPr>
        <w:t>Melodie, Úsvit, Klíč, Sputnik</w:t>
      </w:r>
    </w:p>
    <w:p w:rsidR="00BC7E91" w:rsidRDefault="00BC7E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31BB6" w:rsidRDefault="00494F62" w:rsidP="00F31BB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 k tématu Vladimi</w:t>
      </w:r>
      <w:r w:rsidR="00F31B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 Vysockij: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494F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byl Vladimi</w:t>
            </w:r>
            <w:r w:rsidR="005931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 Vysockij?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5931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jaké země V. Vysockij pocházel?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0D6F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Vysvětli stručně pojem ironie: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0D6F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Vysvětli stručně pojem sarkasmus: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0D6FC2" w:rsidP="000D6F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Najdi v ukázce ironii: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8552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další básnické sbírky V. Vysockij napsal?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31BB6" w:rsidTr="00F31BB6">
        <w:trPr>
          <w:trHeight w:hRule="exact" w:val="113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BB6" w:rsidRDefault="00FD400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Kdo u nás zpívá</w:t>
            </w:r>
            <w:r w:rsidR="000D6F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jeho písně?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B6" w:rsidRDefault="00F31B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F31BB6" w:rsidRDefault="00F31BB6" w:rsidP="00F31BB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F31BB6" w:rsidRDefault="00F31BB6" w:rsidP="00F31BB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F31BB6" w:rsidRDefault="00F31BB6" w:rsidP="00F31BB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F31BB6" w:rsidRPr="00B841C6" w:rsidRDefault="00F31BB6" w:rsidP="00F31BB6">
      <w:pPr>
        <w:rPr>
          <w:rFonts w:ascii="Times New Roman" w:hAnsi="Times New Roman" w:cs="Times New Roman"/>
          <w:sz w:val="24"/>
          <w:szCs w:val="24"/>
        </w:rPr>
      </w:pPr>
      <w:r w:rsidRPr="00B841C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="00A65274" w:rsidRPr="00B841C6">
        <w:rPr>
          <w:rFonts w:ascii="Times New Roman" w:hAnsi="Times New Roman" w:cs="Times New Roman"/>
          <w:sz w:val="24"/>
          <w:szCs w:val="24"/>
        </w:rPr>
        <w:t xml:space="preserve">Ruská poštovní známka, V. Vysockij, 1999. In: </w:t>
      </w:r>
      <w:proofErr w:type="spellStart"/>
      <w:r w:rsidR="00A65274" w:rsidRPr="00B841C6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A65274" w:rsidRPr="00B841C6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="00A65274" w:rsidRPr="00B841C6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A65274" w:rsidRPr="00B841C6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A65274" w:rsidRPr="00B841C6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A65274" w:rsidRPr="00B841C6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A65274" w:rsidRPr="00B841C6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A65274" w:rsidRPr="00B841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5274" w:rsidRPr="00B841C6">
        <w:rPr>
          <w:rFonts w:ascii="Times New Roman" w:hAnsi="Times New Roman" w:cs="Times New Roman"/>
          <w:sz w:val="24"/>
          <w:szCs w:val="24"/>
        </w:rPr>
        <w:t>Founda</w:t>
      </w:r>
      <w:r w:rsidR="005931AB">
        <w:rPr>
          <w:rFonts w:ascii="Times New Roman" w:hAnsi="Times New Roman" w:cs="Times New Roman"/>
          <w:sz w:val="24"/>
          <w:szCs w:val="24"/>
        </w:rPr>
        <w:t>tion</w:t>
      </w:r>
      <w:proofErr w:type="spellEnd"/>
      <w:r w:rsidR="005931AB">
        <w:rPr>
          <w:rFonts w:ascii="Times New Roman" w:hAnsi="Times New Roman" w:cs="Times New Roman"/>
          <w:sz w:val="24"/>
          <w:szCs w:val="24"/>
        </w:rPr>
        <w:t>, 2007-10-07 [cit. 2012-09-</w:t>
      </w:r>
      <w:r w:rsidR="00A65274" w:rsidRPr="00B841C6">
        <w:rPr>
          <w:rFonts w:ascii="Times New Roman" w:hAnsi="Times New Roman" w:cs="Times New Roman"/>
          <w:sz w:val="24"/>
          <w:szCs w:val="24"/>
        </w:rPr>
        <w:t>1</w:t>
      </w:r>
      <w:r w:rsidR="005931AB">
        <w:rPr>
          <w:rFonts w:ascii="Times New Roman" w:hAnsi="Times New Roman" w:cs="Times New Roman"/>
          <w:sz w:val="24"/>
          <w:szCs w:val="24"/>
        </w:rPr>
        <w:t>0</w:t>
      </w:r>
      <w:r w:rsidR="00A65274" w:rsidRPr="00B841C6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3" w:history="1">
        <w:r w:rsidR="00A65274" w:rsidRPr="00B841C6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http://upload.wikimedia.org/wikipedia/commons/8/87/Russia_stamp_V.Vysotsky_1999_2r.jpg</w:t>
        </w:r>
      </w:hyperlink>
    </w:p>
    <w:p w:rsidR="00494F62" w:rsidRDefault="00F31BB6" w:rsidP="00F31BB6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="00D82FD3" w:rsidRPr="001B53B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4" w:history="1">
        <w:r w:rsidR="00D82FD3" w:rsidRPr="001B53B3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D82FD3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10. 09. 2012</w:t>
      </w:r>
    </w:p>
    <w:p w:rsidR="00494F62" w:rsidRPr="00494F62" w:rsidRDefault="0003737E" w:rsidP="00F31BB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</w:t>
      </w:r>
      <w:r w:rsidR="00494F62" w:rsidRPr="00494F62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</w:t>
      </w:r>
      <w:r w:rsidR="00494F62" w:rsidRPr="00494F62">
        <w:rPr>
          <w:rFonts w:ascii="Times New Roman" w:hAnsi="Times New Roman" w:cs="Times New Roman"/>
          <w:sz w:val="24"/>
          <w:szCs w:val="24"/>
        </w:rPr>
        <w:t xml:space="preserve">VYSOCKIJ, Vladimir. </w:t>
      </w:r>
      <w:r w:rsidR="00494F62" w:rsidRPr="00494F62">
        <w:rPr>
          <w:rFonts w:ascii="Times New Roman" w:hAnsi="Times New Roman" w:cs="Times New Roman"/>
          <w:i/>
          <w:iCs/>
          <w:sz w:val="24"/>
          <w:szCs w:val="24"/>
        </w:rPr>
        <w:t>Nepiju sám</w:t>
      </w:r>
      <w:r w:rsidR="00494F62" w:rsidRPr="00494F62">
        <w:rPr>
          <w:rFonts w:ascii="Times New Roman" w:hAnsi="Times New Roman" w:cs="Times New Roman"/>
          <w:sz w:val="24"/>
          <w:szCs w:val="24"/>
        </w:rPr>
        <w:t xml:space="preserve">. Vyd. v Dokořán 2. Překlad Milan Dvořák. Ilustrace Pavel </w:t>
      </w:r>
      <w:proofErr w:type="spellStart"/>
      <w:r w:rsidR="00494F62" w:rsidRPr="00494F62">
        <w:rPr>
          <w:rFonts w:ascii="Times New Roman" w:hAnsi="Times New Roman" w:cs="Times New Roman"/>
          <w:sz w:val="24"/>
          <w:szCs w:val="24"/>
        </w:rPr>
        <w:t>Růt</w:t>
      </w:r>
      <w:proofErr w:type="spellEnd"/>
      <w:r w:rsidR="00494F62" w:rsidRPr="00494F62">
        <w:rPr>
          <w:rFonts w:ascii="Times New Roman" w:hAnsi="Times New Roman" w:cs="Times New Roman"/>
          <w:sz w:val="24"/>
          <w:szCs w:val="24"/>
        </w:rPr>
        <w:t xml:space="preserve">. Praha: Dokořán, 2007, 83 s. </w:t>
      </w:r>
      <w:proofErr w:type="spellStart"/>
      <w:r w:rsidR="00494F62" w:rsidRPr="00494F62">
        <w:rPr>
          <w:rFonts w:ascii="Times New Roman" w:hAnsi="Times New Roman" w:cs="Times New Roman"/>
          <w:sz w:val="24"/>
          <w:szCs w:val="24"/>
        </w:rPr>
        <w:t>Mocca</w:t>
      </w:r>
      <w:proofErr w:type="spellEnd"/>
      <w:r w:rsidR="00494F62" w:rsidRPr="00494F62">
        <w:rPr>
          <w:rFonts w:ascii="Times New Roman" w:hAnsi="Times New Roman" w:cs="Times New Roman"/>
          <w:sz w:val="24"/>
          <w:szCs w:val="24"/>
        </w:rPr>
        <w:t>. ISBN 978-80-7363-168-0.</w:t>
      </w:r>
    </w:p>
    <w:sectPr w:rsidR="00494F62" w:rsidRPr="00494F62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2E3" w:rsidRDefault="003132E3" w:rsidP="00DB4B1E">
      <w:pPr>
        <w:spacing w:after="0" w:line="240" w:lineRule="auto"/>
      </w:pPr>
      <w:r>
        <w:separator/>
      </w:r>
    </w:p>
  </w:endnote>
  <w:endnote w:type="continuationSeparator" w:id="0">
    <w:p w:rsidR="003132E3" w:rsidRDefault="003132E3" w:rsidP="00DB4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B1E" w:rsidRPr="00E7593A" w:rsidRDefault="00DB4B1E" w:rsidP="00DB4B1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384D62FD" wp14:editId="0BDB66D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DB4B1E" w:rsidRDefault="00DB4B1E" w:rsidP="00DB4B1E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2E3" w:rsidRDefault="003132E3" w:rsidP="00DB4B1E">
      <w:pPr>
        <w:spacing w:after="0" w:line="240" w:lineRule="auto"/>
      </w:pPr>
      <w:r>
        <w:separator/>
      </w:r>
    </w:p>
  </w:footnote>
  <w:footnote w:type="continuationSeparator" w:id="0">
    <w:p w:rsidR="003132E3" w:rsidRDefault="003132E3" w:rsidP="00DB4B1E">
      <w:pPr>
        <w:spacing w:after="0" w:line="240" w:lineRule="auto"/>
      </w:pPr>
      <w:r>
        <w:continuationSeparator/>
      </w:r>
    </w:p>
  </w:footnote>
  <w:footnote w:id="1">
    <w:p w:rsidR="00494F62" w:rsidRPr="008A28D4" w:rsidRDefault="00494F62">
      <w:pPr>
        <w:pStyle w:val="Textpoznpodarou"/>
        <w:rPr>
          <w:rFonts w:ascii="Arial" w:hAnsi="Arial" w:cs="Arial"/>
        </w:rPr>
      </w:pPr>
      <w:r w:rsidRPr="008A28D4">
        <w:rPr>
          <w:rStyle w:val="Znakapoznpodarou"/>
          <w:rFonts w:ascii="Arial" w:hAnsi="Arial" w:cs="Arial"/>
        </w:rPr>
        <w:footnoteRef/>
      </w:r>
      <w:r w:rsidRPr="008A28D4">
        <w:rPr>
          <w:rFonts w:ascii="Arial" w:hAnsi="Arial" w:cs="Arial"/>
        </w:rPr>
        <w:t xml:space="preserve"> </w:t>
      </w:r>
      <w:r w:rsidR="008A28D4" w:rsidRPr="008A28D4">
        <w:rPr>
          <w:rFonts w:ascii="Arial" w:hAnsi="Arial" w:cs="Arial"/>
        </w:rPr>
        <w:t xml:space="preserve">VYSOCKIJ, Vladimir. </w:t>
      </w:r>
      <w:r w:rsidR="008A28D4" w:rsidRPr="008A28D4">
        <w:rPr>
          <w:rFonts w:ascii="Arial" w:hAnsi="Arial" w:cs="Arial"/>
          <w:i/>
          <w:iCs/>
        </w:rPr>
        <w:t>Nepiju sám</w:t>
      </w:r>
      <w:r w:rsidR="008A28D4" w:rsidRPr="008A28D4">
        <w:rPr>
          <w:rFonts w:ascii="Arial" w:hAnsi="Arial" w:cs="Arial"/>
        </w:rPr>
        <w:t>, s. 8 – 9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023F6"/>
    <w:multiLevelType w:val="hybridMultilevel"/>
    <w:tmpl w:val="E50A6396"/>
    <w:lvl w:ilvl="0" w:tplc="82462C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76"/>
    <w:rsid w:val="0003737E"/>
    <w:rsid w:val="000D6FC2"/>
    <w:rsid w:val="002A0904"/>
    <w:rsid w:val="002A7526"/>
    <w:rsid w:val="003132E3"/>
    <w:rsid w:val="003552DA"/>
    <w:rsid w:val="003B4676"/>
    <w:rsid w:val="00482196"/>
    <w:rsid w:val="00494F62"/>
    <w:rsid w:val="005931AB"/>
    <w:rsid w:val="005D5DB0"/>
    <w:rsid w:val="00622DAE"/>
    <w:rsid w:val="00747055"/>
    <w:rsid w:val="007D4A91"/>
    <w:rsid w:val="00855296"/>
    <w:rsid w:val="008A28D4"/>
    <w:rsid w:val="00A435B4"/>
    <w:rsid w:val="00A531D7"/>
    <w:rsid w:val="00A65274"/>
    <w:rsid w:val="00A91BA9"/>
    <w:rsid w:val="00B841C6"/>
    <w:rsid w:val="00BC7E91"/>
    <w:rsid w:val="00C11446"/>
    <w:rsid w:val="00D07029"/>
    <w:rsid w:val="00D82FD3"/>
    <w:rsid w:val="00DA5F4E"/>
    <w:rsid w:val="00DB4B1E"/>
    <w:rsid w:val="00DE3CF6"/>
    <w:rsid w:val="00F13CB0"/>
    <w:rsid w:val="00F31BB6"/>
    <w:rsid w:val="00FC4A3B"/>
    <w:rsid w:val="00FD4007"/>
    <w:rsid w:val="00FE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0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4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4B1E"/>
  </w:style>
  <w:style w:type="paragraph" w:styleId="Zpat">
    <w:name w:val="footer"/>
    <w:basedOn w:val="Normln"/>
    <w:link w:val="ZpatChar"/>
    <w:uiPriority w:val="99"/>
    <w:unhideWhenUsed/>
    <w:rsid w:val="00DB4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4B1E"/>
  </w:style>
  <w:style w:type="paragraph" w:styleId="Textbubliny">
    <w:name w:val="Balloon Text"/>
    <w:basedOn w:val="Normln"/>
    <w:link w:val="TextbublinyChar"/>
    <w:uiPriority w:val="99"/>
    <w:semiHidden/>
    <w:unhideWhenUsed/>
    <w:rsid w:val="00DB4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1E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F31BB6"/>
  </w:style>
  <w:style w:type="table" w:styleId="Mkatabulky">
    <w:name w:val="Table Grid"/>
    <w:basedOn w:val="Normlntabulka"/>
    <w:uiPriority w:val="59"/>
    <w:rsid w:val="00F31B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527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65274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65274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94F6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94F6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94F6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0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4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4B1E"/>
  </w:style>
  <w:style w:type="paragraph" w:styleId="Zpat">
    <w:name w:val="footer"/>
    <w:basedOn w:val="Normln"/>
    <w:link w:val="ZpatChar"/>
    <w:uiPriority w:val="99"/>
    <w:unhideWhenUsed/>
    <w:rsid w:val="00DB4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4B1E"/>
  </w:style>
  <w:style w:type="paragraph" w:styleId="Textbubliny">
    <w:name w:val="Balloon Text"/>
    <w:basedOn w:val="Normln"/>
    <w:link w:val="TextbublinyChar"/>
    <w:uiPriority w:val="99"/>
    <w:semiHidden/>
    <w:unhideWhenUsed/>
    <w:rsid w:val="00DB4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1E"/>
    <w:rPr>
      <w:rFonts w:ascii="Tahoma" w:hAnsi="Tahoma" w:cs="Tahoma"/>
      <w:sz w:val="16"/>
      <w:szCs w:val="16"/>
    </w:rPr>
  </w:style>
  <w:style w:type="character" w:customStyle="1" w:styleId="b">
    <w:name w:val="b"/>
    <w:basedOn w:val="Standardnpsmoodstavce"/>
    <w:rsid w:val="00F31BB6"/>
  </w:style>
  <w:style w:type="table" w:styleId="Mkatabulky">
    <w:name w:val="Table Grid"/>
    <w:basedOn w:val="Normlntabulka"/>
    <w:uiPriority w:val="59"/>
    <w:rsid w:val="00F31B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65274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65274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65274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94F6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94F6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94F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8/87/Russia_stamp_V.Vysotsky_1999_2r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E1D35-02F9-462F-9CC4-85B5E649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345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20</cp:revision>
  <dcterms:created xsi:type="dcterms:W3CDTF">2012-09-01T10:41:00Z</dcterms:created>
  <dcterms:modified xsi:type="dcterms:W3CDTF">2012-11-03T12:06:00Z</dcterms:modified>
</cp:coreProperties>
</file>