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416" w:rsidRDefault="00730416" w:rsidP="00730416">
      <w:r>
        <w:rPr>
          <w:noProof/>
          <w:lang w:eastAsia="cs-CZ"/>
        </w:rPr>
        <w:drawing>
          <wp:anchor distT="0" distB="0" distL="0" distR="0" simplePos="0" relativeHeight="251660288" behindDoc="0" locked="0" layoutInCell="1" allowOverlap="1">
            <wp:simplePos x="0" y="0"/>
            <wp:positionH relativeFrom="column">
              <wp:posOffset>47625</wp:posOffset>
            </wp:positionH>
            <wp:positionV relativeFrom="paragraph">
              <wp:posOffset>-137160</wp:posOffset>
            </wp:positionV>
            <wp:extent cx="6118860" cy="1747520"/>
            <wp:effectExtent l="19050" t="0" r="0" b="0"/>
            <wp:wrapTopAndBottom/>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srcRect/>
                    <a:stretch>
                      <a:fillRect/>
                    </a:stretch>
                  </pic:blipFill>
                  <pic:spPr bwMode="auto">
                    <a:xfrm>
                      <a:off x="0" y="0"/>
                      <a:ext cx="6118860" cy="1747520"/>
                    </a:xfrm>
                    <a:prstGeom prst="rect">
                      <a:avLst/>
                    </a:prstGeom>
                    <a:solidFill>
                      <a:srgbClr val="FFFFFF"/>
                    </a:solidFill>
                    <a:ln w="9525">
                      <a:noFill/>
                      <a:miter lim="800000"/>
                      <a:headEnd/>
                      <a:tailEnd/>
                    </a:ln>
                  </pic:spPr>
                </pic:pic>
              </a:graphicData>
            </a:graphic>
          </wp:anchor>
        </w:drawing>
      </w:r>
    </w:p>
    <w:p w:rsidR="00730416" w:rsidRDefault="00730416" w:rsidP="00730416"/>
    <w:p w:rsidR="00730416" w:rsidRDefault="00730416" w:rsidP="00730416"/>
    <w:p w:rsidR="00730416" w:rsidRDefault="00730416" w:rsidP="0073041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43"/>
        <w:gridCol w:w="6745"/>
      </w:tblGrid>
      <w:tr w:rsidR="00730416" w:rsidTr="00E00E68">
        <w:tc>
          <w:tcPr>
            <w:tcW w:w="2660" w:type="dxa"/>
          </w:tcPr>
          <w:p w:rsidR="00730416" w:rsidRDefault="00730416" w:rsidP="00E00E68">
            <w:r>
              <w:t>Název školy:</w:t>
            </w:r>
          </w:p>
        </w:tc>
        <w:tc>
          <w:tcPr>
            <w:tcW w:w="7117" w:type="dxa"/>
          </w:tcPr>
          <w:p w:rsidR="00730416" w:rsidRDefault="00730416" w:rsidP="00E00E68">
            <w:r>
              <w:t>Střední škola dopravy, obchodu a služeb</w:t>
            </w:r>
          </w:p>
        </w:tc>
      </w:tr>
      <w:tr w:rsidR="00730416" w:rsidTr="00E00E68">
        <w:tc>
          <w:tcPr>
            <w:tcW w:w="2660" w:type="dxa"/>
          </w:tcPr>
          <w:p w:rsidR="00730416" w:rsidRDefault="00730416" w:rsidP="00E00E68">
            <w:r>
              <w:t>Autor:</w:t>
            </w:r>
          </w:p>
        </w:tc>
        <w:tc>
          <w:tcPr>
            <w:tcW w:w="7117" w:type="dxa"/>
          </w:tcPr>
          <w:p w:rsidR="00730416" w:rsidRPr="00612B44" w:rsidRDefault="00730416" w:rsidP="00E00E68">
            <w:pPr>
              <w:rPr>
                <w:color w:val="FF0000"/>
              </w:rPr>
            </w:pPr>
            <w:r>
              <w:t xml:space="preserve">  Mgr. Renata Zimmermannová</w:t>
            </w:r>
          </w:p>
        </w:tc>
      </w:tr>
      <w:tr w:rsidR="00730416" w:rsidTr="00E00E68">
        <w:tc>
          <w:tcPr>
            <w:tcW w:w="2660" w:type="dxa"/>
          </w:tcPr>
          <w:p w:rsidR="00730416" w:rsidRDefault="00730416" w:rsidP="00E00E68">
            <w:r>
              <w:t>Název projektu:</w:t>
            </w:r>
          </w:p>
        </w:tc>
        <w:tc>
          <w:tcPr>
            <w:tcW w:w="7117" w:type="dxa"/>
          </w:tcPr>
          <w:p w:rsidR="00730416" w:rsidRDefault="00730416" w:rsidP="00E00E68">
            <w:r>
              <w:t>Zlepšení podmínek výuky</w:t>
            </w:r>
          </w:p>
        </w:tc>
      </w:tr>
      <w:tr w:rsidR="00730416" w:rsidTr="00E00E68">
        <w:tc>
          <w:tcPr>
            <w:tcW w:w="2660" w:type="dxa"/>
          </w:tcPr>
          <w:p w:rsidR="00730416" w:rsidRDefault="00730416" w:rsidP="00E00E68">
            <w:r>
              <w:t>Číslo projektu:</w:t>
            </w:r>
          </w:p>
        </w:tc>
        <w:tc>
          <w:tcPr>
            <w:tcW w:w="7117" w:type="dxa"/>
          </w:tcPr>
          <w:p w:rsidR="00730416" w:rsidRDefault="00730416" w:rsidP="00E00E68">
            <w:r>
              <w:t>CZ.1.07/1.5.00/34.0661</w:t>
            </w:r>
          </w:p>
        </w:tc>
      </w:tr>
      <w:tr w:rsidR="00730416" w:rsidTr="00E00E68">
        <w:tc>
          <w:tcPr>
            <w:tcW w:w="2660" w:type="dxa"/>
          </w:tcPr>
          <w:p w:rsidR="00730416" w:rsidRDefault="00730416" w:rsidP="00E00E68">
            <w:r>
              <w:t>Název učebního materiálu</w:t>
            </w:r>
          </w:p>
        </w:tc>
        <w:tc>
          <w:tcPr>
            <w:tcW w:w="7117" w:type="dxa"/>
          </w:tcPr>
          <w:p w:rsidR="00730416" w:rsidRPr="00854121" w:rsidRDefault="004C2165" w:rsidP="00E00E68">
            <w:r>
              <w:t xml:space="preserve">Tvarosloví – slova cizího původu </w:t>
            </w:r>
            <w:r w:rsidR="004D4CC0">
              <w:t>VY-11-ZI-03</w:t>
            </w:r>
          </w:p>
        </w:tc>
      </w:tr>
      <w:tr w:rsidR="00730416" w:rsidTr="00E00E68">
        <w:tc>
          <w:tcPr>
            <w:tcW w:w="2660" w:type="dxa"/>
          </w:tcPr>
          <w:p w:rsidR="00730416" w:rsidRDefault="00730416" w:rsidP="00E00E68">
            <w:r>
              <w:t>Datum vytvoření:</w:t>
            </w:r>
          </w:p>
        </w:tc>
        <w:tc>
          <w:tcPr>
            <w:tcW w:w="7117" w:type="dxa"/>
          </w:tcPr>
          <w:p w:rsidR="00730416" w:rsidRDefault="004C2165" w:rsidP="00E00E68">
            <w:r>
              <w:t>20</w:t>
            </w:r>
            <w:r w:rsidR="00730416">
              <w:t>.</w:t>
            </w:r>
            <w:r w:rsidR="004D4CC0">
              <w:t xml:space="preserve"> </w:t>
            </w:r>
            <w:r w:rsidR="00730416">
              <w:t>9.</w:t>
            </w:r>
            <w:r w:rsidR="004D4CC0">
              <w:t xml:space="preserve"> </w:t>
            </w:r>
            <w:r w:rsidR="00730416">
              <w:t>212</w:t>
            </w:r>
          </w:p>
        </w:tc>
      </w:tr>
      <w:tr w:rsidR="00730416" w:rsidTr="00E00E68">
        <w:tc>
          <w:tcPr>
            <w:tcW w:w="2660" w:type="dxa"/>
          </w:tcPr>
          <w:p w:rsidR="00730416" w:rsidRDefault="00730416" w:rsidP="00E00E68">
            <w:r>
              <w:t>Datum ověření ve výuce:</w:t>
            </w:r>
          </w:p>
        </w:tc>
        <w:tc>
          <w:tcPr>
            <w:tcW w:w="7117" w:type="dxa"/>
          </w:tcPr>
          <w:p w:rsidR="00730416" w:rsidRDefault="004C2165" w:rsidP="00E00E68">
            <w:r>
              <w:t>17</w:t>
            </w:r>
            <w:r w:rsidR="00730416">
              <w:t>.</w:t>
            </w:r>
            <w:r w:rsidR="004D4CC0">
              <w:t xml:space="preserve"> </w:t>
            </w:r>
            <w:r w:rsidR="00730416">
              <w:t>10.</w:t>
            </w:r>
            <w:r w:rsidR="004D4CC0">
              <w:t xml:space="preserve"> </w:t>
            </w:r>
            <w:r w:rsidR="00730416">
              <w:t>2012</w:t>
            </w:r>
          </w:p>
        </w:tc>
      </w:tr>
      <w:tr w:rsidR="00730416" w:rsidTr="00E00E68">
        <w:tc>
          <w:tcPr>
            <w:tcW w:w="2660" w:type="dxa"/>
          </w:tcPr>
          <w:p w:rsidR="00730416" w:rsidRDefault="00730416" w:rsidP="00E00E68">
            <w:r>
              <w:t>Anotace:</w:t>
            </w:r>
          </w:p>
        </w:tc>
        <w:tc>
          <w:tcPr>
            <w:tcW w:w="7117" w:type="dxa"/>
          </w:tcPr>
          <w:p w:rsidR="00730416" w:rsidRPr="00854121" w:rsidRDefault="00730416" w:rsidP="00E00E68">
            <w:r w:rsidRPr="00612B44">
              <w:rPr>
                <w:color w:val="FF0000"/>
              </w:rPr>
              <w:t xml:space="preserve"> </w:t>
            </w:r>
            <w:r w:rsidRPr="00854121">
              <w:t xml:space="preserve">materiál usnadňuje práci žákům, materiál vede žáky k aktivitě, motivuje žáky,napomáhá při procvičování </w:t>
            </w:r>
          </w:p>
        </w:tc>
      </w:tr>
      <w:tr w:rsidR="00730416" w:rsidTr="00E00E68">
        <w:tc>
          <w:tcPr>
            <w:tcW w:w="2660" w:type="dxa"/>
          </w:tcPr>
          <w:p w:rsidR="00730416" w:rsidRDefault="00730416" w:rsidP="00E00E68">
            <w:r>
              <w:t>Metodický pokyn:</w:t>
            </w:r>
          </w:p>
        </w:tc>
        <w:tc>
          <w:tcPr>
            <w:tcW w:w="7117" w:type="dxa"/>
          </w:tcPr>
          <w:p w:rsidR="00730416" w:rsidRPr="00854121" w:rsidRDefault="00730416" w:rsidP="00E00E68">
            <w:r w:rsidRPr="00854121">
              <w:t>Jedná se o pracovní list</w:t>
            </w:r>
            <w:r w:rsidR="00F342EE">
              <w:t xml:space="preserve"> určený pro obory zakončené výučním listem</w:t>
            </w:r>
          </w:p>
        </w:tc>
      </w:tr>
    </w:tbl>
    <w:p w:rsidR="00730416" w:rsidRDefault="00730416" w:rsidP="00730416"/>
    <w:p w:rsidR="00730416" w:rsidRDefault="00730416" w:rsidP="00730416"/>
    <w:p w:rsidR="00730416" w:rsidRDefault="00730416" w:rsidP="00730416"/>
    <w:p w:rsidR="00730416" w:rsidRDefault="00730416" w:rsidP="00730416"/>
    <w:p w:rsidR="00730416" w:rsidRDefault="00730416" w:rsidP="00730416"/>
    <w:p w:rsidR="00730416" w:rsidRPr="00D46901" w:rsidRDefault="00730416" w:rsidP="00730416">
      <w:pPr>
        <w:rPr>
          <w:b/>
        </w:rPr>
      </w:pPr>
      <w:r w:rsidRPr="00D46901">
        <w:rPr>
          <w:b/>
        </w:rPr>
        <w:t>Použité zdroje:</w:t>
      </w:r>
    </w:p>
    <w:p w:rsidR="00730416" w:rsidRPr="00854121" w:rsidRDefault="00730416" w:rsidP="00730416">
      <w:r w:rsidRPr="00854121">
        <w:t>„Archiv autora“.</w:t>
      </w:r>
    </w:p>
    <w:p w:rsidR="00730416" w:rsidRDefault="00730416">
      <w:pPr>
        <w:rPr>
          <w:b/>
          <w:sz w:val="28"/>
          <w:szCs w:val="28"/>
        </w:rPr>
      </w:pPr>
    </w:p>
    <w:p w:rsidR="009E7098" w:rsidRPr="00A96E66" w:rsidRDefault="00A96E66">
      <w:pPr>
        <w:rPr>
          <w:b/>
          <w:sz w:val="28"/>
          <w:szCs w:val="28"/>
        </w:rPr>
      </w:pPr>
      <w:r>
        <w:rPr>
          <w:b/>
          <w:sz w:val="28"/>
          <w:szCs w:val="28"/>
        </w:rPr>
        <w:lastRenderedPageBreak/>
        <w:t>T v a r o s l o v í  -  slova cizího původu</w:t>
      </w:r>
    </w:p>
    <w:p w:rsidR="00D941DE" w:rsidRDefault="00650233">
      <w:pPr>
        <w:rPr>
          <w:i/>
          <w:sz w:val="24"/>
          <w:szCs w:val="24"/>
        </w:rPr>
      </w:pPr>
      <w:r>
        <w:rPr>
          <w:i/>
          <w:sz w:val="24"/>
          <w:szCs w:val="24"/>
        </w:rPr>
        <w:t xml:space="preserve">1) </w:t>
      </w:r>
      <w:r w:rsidR="00A44C4E">
        <w:rPr>
          <w:i/>
          <w:sz w:val="24"/>
          <w:szCs w:val="24"/>
        </w:rPr>
        <w:t>Pokuste se přiřadit:</w:t>
      </w:r>
    </w:p>
    <w:p w:rsidR="009C232D" w:rsidRDefault="009C232D" w:rsidP="00435972">
      <w:pPr>
        <w:contextualSpacing/>
        <w:rPr>
          <w:sz w:val="24"/>
          <w:szCs w:val="24"/>
        </w:rPr>
      </w:pPr>
      <w:r w:rsidRPr="009C232D">
        <w:rPr>
          <w:sz w:val="24"/>
          <w:szCs w:val="24"/>
        </w:rPr>
        <w:t>Projekce</w:t>
      </w:r>
      <w:r>
        <w:rPr>
          <w:sz w:val="24"/>
          <w:szCs w:val="24"/>
        </w:rPr>
        <w:t xml:space="preserve">        </w:t>
      </w:r>
      <w:r w:rsidR="00435972">
        <w:rPr>
          <w:sz w:val="24"/>
          <w:szCs w:val="24"/>
        </w:rPr>
        <w:t xml:space="preserve">    </w:t>
      </w:r>
      <w:r>
        <w:rPr>
          <w:sz w:val="24"/>
          <w:szCs w:val="24"/>
        </w:rPr>
        <w:t xml:space="preserve">  -          podle práva</w:t>
      </w:r>
    </w:p>
    <w:p w:rsidR="00435972" w:rsidRDefault="00435972" w:rsidP="00435972">
      <w:pPr>
        <w:contextualSpacing/>
        <w:rPr>
          <w:sz w:val="24"/>
          <w:szCs w:val="24"/>
        </w:rPr>
      </w:pPr>
      <w:r>
        <w:rPr>
          <w:sz w:val="24"/>
          <w:szCs w:val="24"/>
        </w:rPr>
        <w:t>Infekce                 -          promítání</w:t>
      </w:r>
    </w:p>
    <w:p w:rsidR="00435972" w:rsidRDefault="00435972" w:rsidP="00435972">
      <w:pPr>
        <w:contextualSpacing/>
        <w:rPr>
          <w:sz w:val="24"/>
          <w:szCs w:val="24"/>
        </w:rPr>
      </w:pPr>
      <w:r>
        <w:rPr>
          <w:sz w:val="24"/>
          <w:szCs w:val="24"/>
        </w:rPr>
        <w:t>Faktura                 -          odložit ( ke spisům )</w:t>
      </w:r>
    </w:p>
    <w:p w:rsidR="00435972" w:rsidRDefault="00435972" w:rsidP="00435972">
      <w:pPr>
        <w:contextualSpacing/>
        <w:rPr>
          <w:sz w:val="24"/>
          <w:szCs w:val="24"/>
        </w:rPr>
      </w:pPr>
      <w:r>
        <w:rPr>
          <w:sz w:val="24"/>
          <w:szCs w:val="24"/>
        </w:rPr>
        <w:t>Homogenní          -          různorodý</w:t>
      </w:r>
    </w:p>
    <w:p w:rsidR="00435972" w:rsidRDefault="00435972" w:rsidP="00435972">
      <w:pPr>
        <w:contextualSpacing/>
        <w:rPr>
          <w:sz w:val="24"/>
          <w:szCs w:val="24"/>
        </w:rPr>
      </w:pPr>
      <w:r>
        <w:rPr>
          <w:sz w:val="24"/>
          <w:szCs w:val="24"/>
        </w:rPr>
        <w:t>Imponovat           -          totožnost</w:t>
      </w:r>
    </w:p>
    <w:p w:rsidR="00435972" w:rsidRDefault="00435972" w:rsidP="00435972">
      <w:pPr>
        <w:contextualSpacing/>
        <w:rPr>
          <w:sz w:val="24"/>
          <w:szCs w:val="24"/>
        </w:rPr>
      </w:pPr>
      <w:r>
        <w:rPr>
          <w:sz w:val="24"/>
          <w:szCs w:val="24"/>
        </w:rPr>
        <w:t>Hemoglobin         -          písemný doklad na prodávané zboží</w:t>
      </w:r>
    </w:p>
    <w:p w:rsidR="00435972" w:rsidRDefault="00435972" w:rsidP="00435972">
      <w:pPr>
        <w:contextualSpacing/>
        <w:rPr>
          <w:sz w:val="24"/>
          <w:szCs w:val="24"/>
        </w:rPr>
      </w:pPr>
      <w:r>
        <w:rPr>
          <w:sz w:val="24"/>
          <w:szCs w:val="24"/>
        </w:rPr>
        <w:t xml:space="preserve">Identita                 -          </w:t>
      </w:r>
      <w:r w:rsidR="00084A43">
        <w:rPr>
          <w:sz w:val="24"/>
          <w:szCs w:val="24"/>
        </w:rPr>
        <w:t>nákaza</w:t>
      </w:r>
    </w:p>
    <w:p w:rsidR="00084A43" w:rsidRDefault="00084A43" w:rsidP="00435972">
      <w:pPr>
        <w:contextualSpacing/>
        <w:rPr>
          <w:sz w:val="24"/>
          <w:szCs w:val="24"/>
        </w:rPr>
      </w:pPr>
      <w:r>
        <w:rPr>
          <w:sz w:val="24"/>
          <w:szCs w:val="24"/>
        </w:rPr>
        <w:t>De facto                -          vzbuzovat obdiv</w:t>
      </w:r>
    </w:p>
    <w:p w:rsidR="00084A43" w:rsidRDefault="00084A43" w:rsidP="00435972">
      <w:pPr>
        <w:contextualSpacing/>
        <w:rPr>
          <w:sz w:val="24"/>
          <w:szCs w:val="24"/>
        </w:rPr>
      </w:pPr>
      <w:r>
        <w:rPr>
          <w:sz w:val="24"/>
          <w:szCs w:val="24"/>
        </w:rPr>
        <w:t>Ad  acta                -           stejnorodý</w:t>
      </w:r>
    </w:p>
    <w:p w:rsidR="00084A43" w:rsidRDefault="00084A43" w:rsidP="00084A43">
      <w:pPr>
        <w:rPr>
          <w:sz w:val="24"/>
          <w:szCs w:val="24"/>
        </w:rPr>
      </w:pPr>
      <w:r>
        <w:rPr>
          <w:sz w:val="24"/>
          <w:szCs w:val="24"/>
        </w:rPr>
        <w:t>Heterogenní         -          červené krevní barvivo</w:t>
      </w:r>
    </w:p>
    <w:p w:rsidR="00084A43" w:rsidRDefault="00084A43" w:rsidP="00084A43">
      <w:pPr>
        <w:rPr>
          <w:sz w:val="24"/>
          <w:szCs w:val="24"/>
        </w:rPr>
      </w:pPr>
    </w:p>
    <w:p w:rsidR="00084A43" w:rsidRDefault="00084A43" w:rsidP="00084A43">
      <w:pPr>
        <w:rPr>
          <w:sz w:val="24"/>
          <w:szCs w:val="24"/>
        </w:rPr>
      </w:pPr>
      <w:r w:rsidRPr="00084A43">
        <w:rPr>
          <w:i/>
          <w:sz w:val="24"/>
          <w:szCs w:val="24"/>
        </w:rPr>
        <w:t>2) Vysvětlete rozdíl:</w:t>
      </w:r>
    </w:p>
    <w:p w:rsidR="00084A43" w:rsidRDefault="00084A43" w:rsidP="00084A43">
      <w:pPr>
        <w:contextualSpacing/>
        <w:rPr>
          <w:sz w:val="24"/>
          <w:szCs w:val="24"/>
        </w:rPr>
      </w:pPr>
      <w:r>
        <w:rPr>
          <w:sz w:val="24"/>
          <w:szCs w:val="24"/>
        </w:rPr>
        <w:t>Efekt             x          afekt                                                              imponovat     x     improvizovat</w:t>
      </w:r>
    </w:p>
    <w:p w:rsidR="00084A43" w:rsidRDefault="00084A43" w:rsidP="00084A43">
      <w:pPr>
        <w:contextualSpacing/>
        <w:rPr>
          <w:sz w:val="24"/>
          <w:szCs w:val="24"/>
        </w:rPr>
      </w:pPr>
      <w:r>
        <w:rPr>
          <w:sz w:val="24"/>
          <w:szCs w:val="24"/>
        </w:rPr>
        <w:t>Hospitace    x          hospitalizace                                                protekce         x     projekce</w:t>
      </w:r>
    </w:p>
    <w:p w:rsidR="00084A43" w:rsidRDefault="00E46290" w:rsidP="00084A43">
      <w:pPr>
        <w:contextualSpacing/>
        <w:rPr>
          <w:sz w:val="24"/>
          <w:szCs w:val="24"/>
        </w:rPr>
      </w:pPr>
      <w:r>
        <w:rPr>
          <w:sz w:val="24"/>
          <w:szCs w:val="24"/>
        </w:rPr>
        <w:t xml:space="preserve">Etika              x         estetika                                                         </w:t>
      </w:r>
      <w:r w:rsidR="003A5B12">
        <w:rPr>
          <w:sz w:val="24"/>
          <w:szCs w:val="24"/>
        </w:rPr>
        <w:t xml:space="preserve"> suverén          x     suterén</w:t>
      </w:r>
    </w:p>
    <w:p w:rsidR="003A5B12" w:rsidRDefault="003A5B12" w:rsidP="00084A43">
      <w:pPr>
        <w:contextualSpacing/>
        <w:rPr>
          <w:sz w:val="24"/>
          <w:szCs w:val="24"/>
        </w:rPr>
      </w:pPr>
      <w:r>
        <w:rPr>
          <w:sz w:val="24"/>
          <w:szCs w:val="24"/>
        </w:rPr>
        <w:t xml:space="preserve">Inspekce       x         infekce                                         </w:t>
      </w:r>
      <w:r w:rsidR="00DE4FD0">
        <w:rPr>
          <w:sz w:val="24"/>
          <w:szCs w:val="24"/>
        </w:rPr>
        <w:t xml:space="preserve">                  adoptovat      x     adaptovat</w:t>
      </w:r>
    </w:p>
    <w:p w:rsidR="00DE4FD0" w:rsidRDefault="00DE4FD0" w:rsidP="00084A43">
      <w:pPr>
        <w:contextualSpacing/>
        <w:rPr>
          <w:sz w:val="24"/>
          <w:szCs w:val="24"/>
        </w:rPr>
      </w:pPr>
      <w:r>
        <w:rPr>
          <w:sz w:val="24"/>
          <w:szCs w:val="24"/>
        </w:rPr>
        <w:t>Dramaturg   x         dramatik                                                        faktura            x     fraktura</w:t>
      </w:r>
    </w:p>
    <w:p w:rsidR="003A5B12" w:rsidRDefault="003A5B12" w:rsidP="00084A43">
      <w:pPr>
        <w:contextualSpacing/>
        <w:rPr>
          <w:sz w:val="24"/>
          <w:szCs w:val="24"/>
        </w:rPr>
      </w:pPr>
    </w:p>
    <w:p w:rsidR="003A5B12" w:rsidRDefault="003A5B12" w:rsidP="00084A43">
      <w:pPr>
        <w:contextualSpacing/>
        <w:rPr>
          <w:i/>
          <w:sz w:val="24"/>
          <w:szCs w:val="24"/>
        </w:rPr>
      </w:pPr>
      <w:r>
        <w:rPr>
          <w:i/>
          <w:sz w:val="24"/>
          <w:szCs w:val="24"/>
        </w:rPr>
        <w:t>3) Čím se zabývají</w:t>
      </w:r>
      <w:r w:rsidR="005B6CCC">
        <w:rPr>
          <w:i/>
          <w:sz w:val="24"/>
          <w:szCs w:val="24"/>
        </w:rPr>
        <w:t xml:space="preserve"> tyto vědní obory?</w:t>
      </w:r>
    </w:p>
    <w:p w:rsidR="005B6CCC" w:rsidRDefault="005B6CCC" w:rsidP="00084A43">
      <w:pPr>
        <w:contextualSpacing/>
        <w:rPr>
          <w:sz w:val="24"/>
          <w:szCs w:val="24"/>
        </w:rPr>
      </w:pPr>
      <w:r>
        <w:rPr>
          <w:sz w:val="24"/>
          <w:szCs w:val="24"/>
        </w:rPr>
        <w:t>Archeologie         ___________________________________________________________</w:t>
      </w:r>
    </w:p>
    <w:p w:rsidR="005B6CCC" w:rsidRDefault="005B6CCC" w:rsidP="00084A43">
      <w:pPr>
        <w:contextualSpacing/>
        <w:rPr>
          <w:sz w:val="24"/>
          <w:szCs w:val="24"/>
        </w:rPr>
      </w:pPr>
      <w:r>
        <w:rPr>
          <w:sz w:val="24"/>
          <w:szCs w:val="24"/>
        </w:rPr>
        <w:t>Filatelie                ___________________________________________________________</w:t>
      </w:r>
    </w:p>
    <w:p w:rsidR="005B6CCC" w:rsidRDefault="005B6CCC" w:rsidP="00084A43">
      <w:pPr>
        <w:contextualSpacing/>
        <w:rPr>
          <w:sz w:val="24"/>
          <w:szCs w:val="24"/>
        </w:rPr>
      </w:pPr>
      <w:r>
        <w:rPr>
          <w:sz w:val="24"/>
          <w:szCs w:val="24"/>
        </w:rPr>
        <w:t>Mineralogie        ___________________________________________________________</w:t>
      </w:r>
    </w:p>
    <w:p w:rsidR="005B6CCC" w:rsidRDefault="005B6CCC" w:rsidP="00084A43">
      <w:pPr>
        <w:contextualSpacing/>
        <w:rPr>
          <w:sz w:val="24"/>
          <w:szCs w:val="24"/>
        </w:rPr>
      </w:pPr>
      <w:r>
        <w:rPr>
          <w:sz w:val="24"/>
          <w:szCs w:val="24"/>
        </w:rPr>
        <w:t>Kynologie             ___________________________________________________________</w:t>
      </w:r>
    </w:p>
    <w:p w:rsidR="005B6CCC" w:rsidRDefault="005B6CCC" w:rsidP="00084A43">
      <w:pPr>
        <w:contextualSpacing/>
        <w:rPr>
          <w:sz w:val="24"/>
          <w:szCs w:val="24"/>
        </w:rPr>
      </w:pPr>
      <w:r>
        <w:rPr>
          <w:sz w:val="24"/>
          <w:szCs w:val="24"/>
        </w:rPr>
        <w:t>Estetika                ___________________________________________________________</w:t>
      </w:r>
    </w:p>
    <w:p w:rsidR="005B6CCC" w:rsidRDefault="005B6CCC" w:rsidP="00084A43">
      <w:pPr>
        <w:contextualSpacing/>
        <w:rPr>
          <w:sz w:val="24"/>
          <w:szCs w:val="24"/>
        </w:rPr>
      </w:pPr>
      <w:r>
        <w:rPr>
          <w:sz w:val="24"/>
          <w:szCs w:val="24"/>
        </w:rPr>
        <w:t>Genetika              ___________________________________________________________</w:t>
      </w:r>
    </w:p>
    <w:p w:rsidR="005B6CCC" w:rsidRDefault="005B6CCC" w:rsidP="00084A43">
      <w:pPr>
        <w:contextualSpacing/>
        <w:rPr>
          <w:sz w:val="24"/>
          <w:szCs w:val="24"/>
        </w:rPr>
      </w:pPr>
      <w:r>
        <w:rPr>
          <w:sz w:val="24"/>
          <w:szCs w:val="24"/>
        </w:rPr>
        <w:t>Justice                  ___________________________________________________________</w:t>
      </w:r>
    </w:p>
    <w:p w:rsidR="005B6CCC" w:rsidRDefault="005B6CCC" w:rsidP="00084A43">
      <w:pPr>
        <w:contextualSpacing/>
        <w:rPr>
          <w:sz w:val="24"/>
          <w:szCs w:val="24"/>
        </w:rPr>
      </w:pPr>
      <w:r>
        <w:rPr>
          <w:sz w:val="24"/>
          <w:szCs w:val="24"/>
        </w:rPr>
        <w:t>Geologie              ___________________________________________________________</w:t>
      </w:r>
    </w:p>
    <w:p w:rsidR="005B6CCC" w:rsidRDefault="005B6CCC" w:rsidP="00084A43">
      <w:pPr>
        <w:contextualSpacing/>
        <w:rPr>
          <w:sz w:val="24"/>
          <w:szCs w:val="24"/>
        </w:rPr>
      </w:pPr>
      <w:r>
        <w:rPr>
          <w:sz w:val="24"/>
          <w:szCs w:val="24"/>
        </w:rPr>
        <w:t>Topografie          ___________________________________________________________</w:t>
      </w:r>
    </w:p>
    <w:p w:rsidR="005B6CCC" w:rsidRDefault="005B6CCC" w:rsidP="00084A43">
      <w:pPr>
        <w:contextualSpacing/>
        <w:rPr>
          <w:sz w:val="24"/>
          <w:szCs w:val="24"/>
        </w:rPr>
      </w:pPr>
    </w:p>
    <w:p w:rsidR="005B6CCC" w:rsidRDefault="004E1140" w:rsidP="00084A43">
      <w:pPr>
        <w:contextualSpacing/>
        <w:rPr>
          <w:i/>
          <w:sz w:val="24"/>
          <w:szCs w:val="24"/>
        </w:rPr>
      </w:pPr>
      <w:r>
        <w:rPr>
          <w:i/>
          <w:sz w:val="24"/>
          <w:szCs w:val="24"/>
        </w:rPr>
        <w:t>4) Najděte slova cizího původu a vysvětlete význam:</w:t>
      </w:r>
    </w:p>
    <w:p w:rsidR="00DE4FD0" w:rsidRPr="00DE4FD0" w:rsidRDefault="00DE4FD0" w:rsidP="00084A43">
      <w:pPr>
        <w:contextualSpacing/>
        <w:rPr>
          <w:sz w:val="24"/>
          <w:szCs w:val="24"/>
        </w:rPr>
      </w:pPr>
      <w:r>
        <w:rPr>
          <w:sz w:val="24"/>
          <w:szCs w:val="24"/>
        </w:rPr>
        <w:t>Ve zpěvníku bylo uvedeno několik variant této písně. Co nemá v hlavě, v apatyce neko</w:t>
      </w:r>
      <w:r w:rsidR="005428BF">
        <w:rPr>
          <w:sz w:val="24"/>
          <w:szCs w:val="24"/>
        </w:rPr>
        <w:t>upí. Dům měl zatížený hypotékou,</w:t>
      </w:r>
      <w:r>
        <w:rPr>
          <w:sz w:val="24"/>
          <w:szCs w:val="24"/>
        </w:rPr>
        <w:t xml:space="preserve"> </w:t>
      </w:r>
      <w:r w:rsidR="005428BF">
        <w:rPr>
          <w:sz w:val="24"/>
          <w:szCs w:val="24"/>
        </w:rPr>
        <w:t xml:space="preserve">kterou použil na jeho rekonstrukci. </w:t>
      </w:r>
      <w:r>
        <w:rPr>
          <w:sz w:val="24"/>
          <w:szCs w:val="24"/>
        </w:rPr>
        <w:t xml:space="preserve">Než začnete hru hrát, přečtěte si tyto instrukce. Anketa v televizi neukázala nic nového, </w:t>
      </w:r>
      <w:r w:rsidR="00AF0838">
        <w:rPr>
          <w:sz w:val="24"/>
          <w:szCs w:val="24"/>
        </w:rPr>
        <w:t>hypotéza nebyla potvrzena. Na výstavě nebyl vystaven originál, ale jeho replika. Chlapec se choval ke staří ženě arogantně. Vše se nějak zkomplikovalo. Zredukovali jsme naše požadavky. Ilustrace se mi líbila, text byl příliš komplikovaný. Kandidoval na úřad premiéra.</w:t>
      </w:r>
      <w:r w:rsidR="005428BF">
        <w:rPr>
          <w:sz w:val="24"/>
          <w:szCs w:val="24"/>
        </w:rPr>
        <w:t xml:space="preserve"> </w:t>
      </w:r>
    </w:p>
    <w:p w:rsidR="004E1140" w:rsidRPr="004E1140" w:rsidRDefault="004E1140" w:rsidP="00084A43">
      <w:pPr>
        <w:contextualSpacing/>
        <w:rPr>
          <w:sz w:val="24"/>
          <w:szCs w:val="24"/>
        </w:rPr>
      </w:pPr>
    </w:p>
    <w:p w:rsidR="005B6CCC" w:rsidRPr="005B6CCC" w:rsidRDefault="005B6CCC" w:rsidP="00084A43">
      <w:pPr>
        <w:contextualSpacing/>
        <w:rPr>
          <w:sz w:val="24"/>
          <w:szCs w:val="24"/>
        </w:rPr>
      </w:pPr>
    </w:p>
    <w:p w:rsidR="00084A43" w:rsidRPr="00084A43" w:rsidRDefault="00084A43" w:rsidP="00084A43">
      <w:pPr>
        <w:rPr>
          <w:sz w:val="24"/>
          <w:szCs w:val="24"/>
        </w:rPr>
      </w:pPr>
    </w:p>
    <w:p w:rsidR="00084A43" w:rsidRPr="00084A43" w:rsidRDefault="00084A43" w:rsidP="00084A43">
      <w:pPr>
        <w:rPr>
          <w:i/>
          <w:sz w:val="24"/>
          <w:szCs w:val="24"/>
        </w:rPr>
      </w:pPr>
    </w:p>
    <w:p w:rsidR="00084A43" w:rsidRDefault="00084A43" w:rsidP="00084A43">
      <w:pPr>
        <w:rPr>
          <w:sz w:val="24"/>
          <w:szCs w:val="24"/>
        </w:rPr>
      </w:pPr>
    </w:p>
    <w:p w:rsidR="009C232D" w:rsidRDefault="009C232D" w:rsidP="009C232D">
      <w:pPr>
        <w:jc w:val="center"/>
        <w:rPr>
          <w:sz w:val="24"/>
          <w:szCs w:val="24"/>
        </w:rPr>
      </w:pPr>
    </w:p>
    <w:p w:rsidR="009C232D" w:rsidRPr="009C232D" w:rsidRDefault="009C232D" w:rsidP="009C232D">
      <w:pPr>
        <w:jc w:val="center"/>
        <w:rPr>
          <w:sz w:val="28"/>
          <w:szCs w:val="28"/>
        </w:rPr>
      </w:pPr>
    </w:p>
    <w:sectPr w:rsidR="009C232D" w:rsidRPr="009C232D" w:rsidSect="009E709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8C0F94"/>
    <w:rsid w:val="00084A43"/>
    <w:rsid w:val="001C4C09"/>
    <w:rsid w:val="003A5B12"/>
    <w:rsid w:val="00435972"/>
    <w:rsid w:val="004C2165"/>
    <w:rsid w:val="004D4CC0"/>
    <w:rsid w:val="004E1140"/>
    <w:rsid w:val="005428BF"/>
    <w:rsid w:val="005B6CCC"/>
    <w:rsid w:val="005E70EB"/>
    <w:rsid w:val="00650233"/>
    <w:rsid w:val="00730416"/>
    <w:rsid w:val="00866443"/>
    <w:rsid w:val="008C0F94"/>
    <w:rsid w:val="009767A7"/>
    <w:rsid w:val="009C232D"/>
    <w:rsid w:val="009E7098"/>
    <w:rsid w:val="00A44C4E"/>
    <w:rsid w:val="00A96E66"/>
    <w:rsid w:val="00A97449"/>
    <w:rsid w:val="00AE5526"/>
    <w:rsid w:val="00AF0838"/>
    <w:rsid w:val="00B34BE8"/>
    <w:rsid w:val="00BD0626"/>
    <w:rsid w:val="00CA5B08"/>
    <w:rsid w:val="00CF46F4"/>
    <w:rsid w:val="00D941DE"/>
    <w:rsid w:val="00DE4FD0"/>
    <w:rsid w:val="00E46290"/>
    <w:rsid w:val="00F342E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E7098"/>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3</Pages>
  <Words>448</Words>
  <Characters>2646</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TOSHIBA</Company>
  <LinksUpToDate>false</LinksUpToDate>
  <CharactersWithSpaces>3088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 Zimmermannová</dc:creator>
  <cp:lastModifiedBy>Renata Zimmermannová</cp:lastModifiedBy>
  <cp:revision>13</cp:revision>
  <dcterms:created xsi:type="dcterms:W3CDTF">2012-08-28T08:59:00Z</dcterms:created>
  <dcterms:modified xsi:type="dcterms:W3CDTF">2012-11-07T07:10:00Z</dcterms:modified>
</cp:coreProperties>
</file>