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0C0" w:rsidRDefault="009710C0" w:rsidP="009710C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9710C0" w:rsidRDefault="009710C0" w:rsidP="009710C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VY_12_INOVACE_18_</w:t>
      </w:r>
      <w:r w:rsidR="00BA582B">
        <w:rPr>
          <w:sz w:val="32"/>
          <w:szCs w:val="32"/>
        </w:rPr>
        <w:t>HARRIET_BEECHER_STOWEOVÁ</w:t>
      </w:r>
      <w:r w:rsidR="0076151D">
        <w:rPr>
          <w:sz w:val="32"/>
          <w:szCs w:val="32"/>
        </w:rPr>
        <w:t>_nk1</w:t>
      </w:r>
    </w:p>
    <w:p w:rsidR="009710C0" w:rsidRDefault="009710C0" w:rsidP="009710C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9710C0" w:rsidRDefault="009710C0" w:rsidP="009710C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9710C0" w:rsidRDefault="009710C0" w:rsidP="009710C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29. 08. 2012</w:t>
      </w:r>
    </w:p>
    <w:p w:rsidR="009710C0" w:rsidRDefault="009710C0" w:rsidP="009710C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9710C0" w:rsidRDefault="009710C0" w:rsidP="009710C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9710C0" w:rsidRDefault="009710C0" w:rsidP="009710C0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DF1E8F">
        <w:rPr>
          <w:b/>
          <w:sz w:val="32"/>
          <w:szCs w:val="32"/>
        </w:rPr>
        <w:t>otrok, otroctví, Chaloupka strýčka Toma</w:t>
      </w:r>
    </w:p>
    <w:p w:rsidR="00141499" w:rsidRDefault="009710C0" w:rsidP="0014149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9011B">
        <w:rPr>
          <w:sz w:val="32"/>
          <w:szCs w:val="32"/>
        </w:rPr>
        <w:t xml:space="preserve">Tento pracovní list slouží </w:t>
      </w:r>
      <w:r w:rsidR="00124DE7">
        <w:rPr>
          <w:sz w:val="32"/>
          <w:szCs w:val="32"/>
        </w:rPr>
        <w:t xml:space="preserve">žákům </w:t>
      </w:r>
      <w:r w:rsidR="00A9011B">
        <w:rPr>
          <w:sz w:val="32"/>
          <w:szCs w:val="32"/>
        </w:rPr>
        <w:t>k vysvětlení poj</w:t>
      </w:r>
      <w:r w:rsidR="009208BE">
        <w:rPr>
          <w:sz w:val="32"/>
          <w:szCs w:val="32"/>
        </w:rPr>
        <w:t>mů otrok, otroctví,</w:t>
      </w:r>
      <w:r w:rsidR="00124DE7">
        <w:rPr>
          <w:sz w:val="32"/>
          <w:szCs w:val="32"/>
        </w:rPr>
        <w:t xml:space="preserve"> seznámí je s</w:t>
      </w:r>
      <w:r w:rsidR="009208BE">
        <w:rPr>
          <w:sz w:val="32"/>
          <w:szCs w:val="32"/>
        </w:rPr>
        <w:t xml:space="preserve"> autorkou</w:t>
      </w:r>
      <w:r w:rsidR="00A9011B">
        <w:rPr>
          <w:sz w:val="32"/>
          <w:szCs w:val="32"/>
        </w:rPr>
        <w:t>, která bojovala za zrušení otroctví.</w:t>
      </w:r>
    </w:p>
    <w:p w:rsidR="00141499" w:rsidRDefault="0014149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41499" w:rsidRPr="0076151D" w:rsidRDefault="001A5EFA" w:rsidP="001A5EF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76151D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Harriet Beecher Stoweová (1811 - 1896)</w:t>
      </w:r>
    </w:p>
    <w:p w:rsidR="001A5EFA" w:rsidRDefault="003F3422" w:rsidP="001B7F8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významná americká spisovatelka</w:t>
      </w:r>
      <w:r w:rsidR="001B7F8C">
        <w:rPr>
          <w:rFonts w:ascii="Times New Roman" w:hAnsi="Times New Roman" w:cs="Times New Roman"/>
          <w:sz w:val="24"/>
          <w:szCs w:val="24"/>
        </w:rPr>
        <w:t>, která přispěla ke zrušení otroctví</w:t>
      </w:r>
    </w:p>
    <w:p w:rsidR="002621E8" w:rsidRDefault="00AB3347" w:rsidP="002621E8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180340" distL="114300" distR="114300" simplePos="0" relativeHeight="251659264" behindDoc="0" locked="0" layoutInCell="1" allowOverlap="1" wp14:anchorId="628A1DF0" wp14:editId="67AB6018">
            <wp:simplePos x="0" y="0"/>
            <wp:positionH relativeFrom="column">
              <wp:posOffset>4013835</wp:posOffset>
            </wp:positionH>
            <wp:positionV relativeFrom="paragraph">
              <wp:posOffset>217170</wp:posOffset>
            </wp:positionV>
            <wp:extent cx="1673225" cy="2105025"/>
            <wp:effectExtent l="0" t="0" r="3175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cher-Stowe_3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2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1E8" w:rsidRPr="002621E8">
        <w:rPr>
          <w:rFonts w:ascii="Times New Roman" w:hAnsi="Times New Roman" w:cs="Times New Roman"/>
          <w:b/>
          <w:sz w:val="24"/>
          <w:szCs w:val="24"/>
        </w:rPr>
        <w:t>otrok</w:t>
      </w:r>
      <w:r w:rsidR="002621E8">
        <w:rPr>
          <w:rFonts w:ascii="Times New Roman" w:hAnsi="Times New Roman" w:cs="Times New Roman"/>
          <w:sz w:val="24"/>
          <w:szCs w:val="24"/>
        </w:rPr>
        <w:t xml:space="preserve"> – člověk, který neměl žádná práva a svobodu, byl sluhou a těžce pracujícím dělníkem na plantážích, byl majetkem farmáře</w:t>
      </w:r>
    </w:p>
    <w:p w:rsidR="003F3422" w:rsidRDefault="003F3422" w:rsidP="001B7F8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proslavila se knihou </w:t>
      </w:r>
      <w:r w:rsidRPr="001B7F8C">
        <w:rPr>
          <w:rFonts w:ascii="Times New Roman" w:hAnsi="Times New Roman" w:cs="Times New Roman"/>
          <w:b/>
          <w:sz w:val="24"/>
          <w:szCs w:val="24"/>
        </w:rPr>
        <w:t>Chaloupka strýčka Toma</w:t>
      </w:r>
      <w:r w:rsidR="001B7F8C">
        <w:rPr>
          <w:rFonts w:ascii="Times New Roman" w:hAnsi="Times New Roman" w:cs="Times New Roman"/>
          <w:sz w:val="24"/>
          <w:szCs w:val="24"/>
        </w:rPr>
        <w:t>, jejíž děj je napsán podle skutečnosti</w:t>
      </w:r>
    </w:p>
    <w:p w:rsidR="001B7F8C" w:rsidRDefault="001B7F8C" w:rsidP="001B7F8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žila mezi jihem a severem Ameriky, tedy otrokářskou a neotrokářskou částí, znala otřesné životní podmínky černochů – otroků</w:t>
      </w:r>
      <w:r w:rsidR="008938E1">
        <w:rPr>
          <w:rFonts w:ascii="Times New Roman" w:hAnsi="Times New Roman" w:cs="Times New Roman"/>
          <w:sz w:val="24"/>
          <w:szCs w:val="24"/>
        </w:rPr>
        <w:t>, kteří prchali od otrokářů z jihu na sever</w:t>
      </w:r>
    </w:p>
    <w:p w:rsidR="001B7F8C" w:rsidRDefault="001B7F8C" w:rsidP="001B7F8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roku 1850 byly vydány tzv. </w:t>
      </w:r>
      <w:r w:rsidRPr="001B7F8C">
        <w:rPr>
          <w:rFonts w:ascii="Times New Roman" w:hAnsi="Times New Roman" w:cs="Times New Roman"/>
          <w:b/>
          <w:sz w:val="24"/>
          <w:szCs w:val="24"/>
        </w:rPr>
        <w:t>Uprchlické zákony</w:t>
      </w:r>
      <w:r>
        <w:rPr>
          <w:rFonts w:ascii="Times New Roman" w:hAnsi="Times New Roman" w:cs="Times New Roman"/>
          <w:sz w:val="24"/>
          <w:szCs w:val="24"/>
        </w:rPr>
        <w:t>, podle kterých museli být otroci, kteří uprchli na sever, vráceni zpátky na jih</w:t>
      </w:r>
    </w:p>
    <w:p w:rsidR="001B7F8C" w:rsidRDefault="001B7F8C" w:rsidP="001B7F8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setkala se kvůli tomu i s prezidentem </w:t>
      </w:r>
      <w:r w:rsidRPr="00DF1E8F">
        <w:rPr>
          <w:rFonts w:ascii="Times New Roman" w:hAnsi="Times New Roman" w:cs="Times New Roman"/>
          <w:b/>
          <w:sz w:val="24"/>
          <w:szCs w:val="24"/>
        </w:rPr>
        <w:t>Abrahamem Lincolnem</w:t>
      </w:r>
      <w:r w:rsidR="00724571">
        <w:rPr>
          <w:rFonts w:ascii="Times New Roman" w:hAnsi="Times New Roman" w:cs="Times New Roman"/>
          <w:sz w:val="24"/>
          <w:szCs w:val="24"/>
        </w:rPr>
        <w:t xml:space="preserve"> a bojovala za to, aby každá rodina zůstala pohromadě a nebyla rozdělena</w:t>
      </w:r>
    </w:p>
    <w:p w:rsidR="008938E1" w:rsidRPr="00CD1B5C" w:rsidRDefault="008938E1" w:rsidP="00AB3347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B5C">
        <w:rPr>
          <w:rFonts w:ascii="Times New Roman" w:hAnsi="Times New Roman" w:cs="Times New Roman"/>
          <w:b/>
          <w:sz w:val="28"/>
          <w:szCs w:val="28"/>
        </w:rPr>
        <w:t>Chaloupka strýčka Toma</w:t>
      </w:r>
    </w:p>
    <w:p w:rsidR="00CD1B5C" w:rsidRDefault="00CD1B5C" w:rsidP="008938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Hrdiny románu </w:t>
      </w:r>
      <w:r w:rsidR="0047381D">
        <w:rPr>
          <w:rFonts w:ascii="Times New Roman" w:hAnsi="Times New Roman" w:cs="Times New Roman"/>
          <w:sz w:val="24"/>
          <w:szCs w:val="24"/>
        </w:rPr>
        <w:t xml:space="preserve">jsou </w:t>
      </w:r>
      <w:r w:rsidR="00AE044E">
        <w:rPr>
          <w:rFonts w:ascii="Times New Roman" w:hAnsi="Times New Roman" w:cs="Times New Roman"/>
          <w:sz w:val="24"/>
          <w:szCs w:val="24"/>
        </w:rPr>
        <w:t xml:space="preserve">černošští </w:t>
      </w:r>
      <w:r w:rsidR="0047381D">
        <w:rPr>
          <w:rFonts w:ascii="Times New Roman" w:hAnsi="Times New Roman" w:cs="Times New Roman"/>
          <w:sz w:val="24"/>
          <w:szCs w:val="24"/>
        </w:rPr>
        <w:t>otroci</w:t>
      </w:r>
      <w:r>
        <w:rPr>
          <w:rFonts w:ascii="Times New Roman" w:hAnsi="Times New Roman" w:cs="Times New Roman"/>
          <w:sz w:val="24"/>
          <w:szCs w:val="24"/>
        </w:rPr>
        <w:t xml:space="preserve"> – strýček Tom, teta Chloe, George Harris</w:t>
      </w:r>
      <w:r w:rsidR="0058045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jeho žena Eliza</w:t>
      </w:r>
      <w:r w:rsidR="0058045A">
        <w:rPr>
          <w:rFonts w:ascii="Times New Roman" w:hAnsi="Times New Roman" w:cs="Times New Roman"/>
          <w:sz w:val="24"/>
          <w:szCs w:val="24"/>
        </w:rPr>
        <w:t xml:space="preserve"> a syn Harry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91C61">
        <w:rPr>
          <w:rFonts w:ascii="Times New Roman" w:hAnsi="Times New Roman" w:cs="Times New Roman"/>
          <w:sz w:val="24"/>
          <w:szCs w:val="24"/>
        </w:rPr>
        <w:t>Elizu, j</w:t>
      </w:r>
      <w:r>
        <w:rPr>
          <w:rFonts w:ascii="Times New Roman" w:hAnsi="Times New Roman" w:cs="Times New Roman"/>
          <w:sz w:val="24"/>
          <w:szCs w:val="24"/>
        </w:rPr>
        <w:t>ejího syna</w:t>
      </w:r>
      <w:r w:rsidR="00291C61">
        <w:rPr>
          <w:rFonts w:ascii="Times New Roman" w:hAnsi="Times New Roman" w:cs="Times New Roman"/>
          <w:sz w:val="24"/>
          <w:szCs w:val="24"/>
        </w:rPr>
        <w:t xml:space="preserve"> a Toma</w:t>
      </w:r>
      <w:r>
        <w:rPr>
          <w:rFonts w:ascii="Times New Roman" w:hAnsi="Times New Roman" w:cs="Times New Roman"/>
          <w:sz w:val="24"/>
          <w:szCs w:val="24"/>
        </w:rPr>
        <w:t xml:space="preserve"> chce majitel farmy prodat, aby získal peníze. Eliza </w:t>
      </w:r>
      <w:r w:rsidR="00291C61">
        <w:rPr>
          <w:rFonts w:ascii="Times New Roman" w:hAnsi="Times New Roman" w:cs="Times New Roman"/>
          <w:sz w:val="24"/>
          <w:szCs w:val="24"/>
        </w:rPr>
        <w:t>tedy utíká se svým synem z</w:t>
      </w:r>
      <w:r w:rsidR="00187E48">
        <w:rPr>
          <w:rFonts w:ascii="Times New Roman" w:hAnsi="Times New Roman" w:cs="Times New Roman"/>
          <w:sz w:val="24"/>
          <w:szCs w:val="24"/>
        </w:rPr>
        <w:t> </w:t>
      </w:r>
      <w:r w:rsidR="00291C61">
        <w:rPr>
          <w:rFonts w:ascii="Times New Roman" w:hAnsi="Times New Roman" w:cs="Times New Roman"/>
          <w:sz w:val="24"/>
          <w:szCs w:val="24"/>
        </w:rPr>
        <w:t>farmy</w:t>
      </w:r>
      <w:r w:rsidR="00187E48">
        <w:rPr>
          <w:rFonts w:ascii="Times New Roman" w:hAnsi="Times New Roman" w:cs="Times New Roman"/>
          <w:sz w:val="24"/>
          <w:szCs w:val="24"/>
        </w:rPr>
        <w:t xml:space="preserve"> do Kanady</w:t>
      </w:r>
      <w:r w:rsidR="00291C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1C69" w:rsidRPr="0076151D" w:rsidRDefault="0076151D" w:rsidP="00AB3347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Ukázka</w:t>
      </w:r>
    </w:p>
    <w:p w:rsidR="00291C61" w:rsidRDefault="00921C69" w:rsidP="00921C69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74B14E21" wp14:editId="510F4CE9">
            <wp:simplePos x="0" y="0"/>
            <wp:positionH relativeFrom="column">
              <wp:posOffset>-90170</wp:posOffset>
            </wp:positionH>
            <wp:positionV relativeFrom="paragraph">
              <wp:posOffset>81915</wp:posOffset>
            </wp:positionV>
            <wp:extent cx="914400" cy="1845310"/>
            <wp:effectExtent l="0" t="0" r="0" b="2540"/>
            <wp:wrapSquare wrapText="bothSides"/>
            <wp:docPr id="4" name="Obrázek 4" descr="C:\Users\učitel\AppData\Local\Microsoft\Windows\Temporary Internet Files\Content.IE5\J09JY1MF\MC900022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J09JY1MF\MC9000223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8000" contrast="4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1C61">
        <w:rPr>
          <w:rFonts w:ascii="Times New Roman" w:hAnsi="Times New Roman" w:cs="Times New Roman"/>
          <w:sz w:val="24"/>
          <w:szCs w:val="24"/>
        </w:rPr>
        <w:t>Zmrzlá půda jí chrupala pod nohama a Eliza se při každém tom zvuku zachvěla. Kdekterý třepetavý list i mihotavý stín jí zastavoval srdce a poháněl její krok. V duchu se divila síle, která jako by se do ní byla najednou vlila. Necítila totiž tíhu chlapce o nic víc, než jako by nesla pírko, a každý záchvěv strachu by ještě stupňoval nadpřirozenou sílu, která ji poháněla.</w:t>
      </w:r>
    </w:p>
    <w:p w:rsidR="00AB3347" w:rsidRDefault="00291C61" w:rsidP="00AB334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Kdyby šlo o tvého Harryho, matko, nebo o tvého Willyho, kterého by ti surový otrokář měl druhý den ráno vyrvat – kdybys ty by</w:t>
      </w:r>
      <w:r w:rsidR="003F681C">
        <w:rPr>
          <w:rFonts w:ascii="Times New Roman" w:hAnsi="Times New Roman" w:cs="Times New Roman"/>
          <w:sz w:val="24"/>
          <w:szCs w:val="24"/>
        </w:rPr>
        <w:t>la viděla toho muže a </w:t>
      </w:r>
      <w:r>
        <w:rPr>
          <w:rFonts w:ascii="Times New Roman" w:hAnsi="Times New Roman" w:cs="Times New Roman"/>
          <w:sz w:val="24"/>
          <w:szCs w:val="24"/>
        </w:rPr>
        <w:t>slyšela, že patřičné listiny jsou podepsány a odevzdány – a kdybys měla jedině tu chvíli od půlnoci do rána, abys zdárně dokončila útěk – jak rychle bys pospíchala ty? Kolik mil bys dokázala ujít v těch několika málo krátkých hodinách se svým miláčkem na prsou – s tou ospalou hlavičkou na rameni – s malýma něžnýma ručičkama důvěřivě sepjatýma kolem tvé šíje?</w:t>
      </w:r>
      <w:r w:rsidR="00AB3347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AB3347" w:rsidRDefault="00AB3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645D0" w:rsidRPr="003B579C" w:rsidRDefault="00C645D0" w:rsidP="00C645D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</w:t>
      </w:r>
      <w:r w:rsidR="002621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tématu Harriet Beecher Stoweová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C645D0" w:rsidTr="006755CD">
        <w:trPr>
          <w:trHeight w:hRule="exact" w:val="1134"/>
        </w:trPr>
        <w:tc>
          <w:tcPr>
            <w:tcW w:w="2500" w:type="pct"/>
            <w:vAlign w:val="center"/>
          </w:tcPr>
          <w:p w:rsidR="00C645D0" w:rsidRDefault="00DF1E8F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 které části Ameriky</w:t>
            </w:r>
            <w:r w:rsidR="002621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žila autorka?</w:t>
            </w:r>
          </w:p>
        </w:tc>
        <w:tc>
          <w:tcPr>
            <w:tcW w:w="2500" w:type="pct"/>
          </w:tcPr>
          <w:p w:rsidR="00C645D0" w:rsidRDefault="00C645D0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645D0" w:rsidTr="006755CD">
        <w:trPr>
          <w:trHeight w:hRule="exact" w:val="1134"/>
        </w:trPr>
        <w:tc>
          <w:tcPr>
            <w:tcW w:w="2500" w:type="pct"/>
            <w:vAlign w:val="center"/>
          </w:tcPr>
          <w:p w:rsidR="00C645D0" w:rsidRDefault="00F16F73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 čemu autorka přispěla svým dílem?</w:t>
            </w:r>
          </w:p>
        </w:tc>
        <w:tc>
          <w:tcPr>
            <w:tcW w:w="2500" w:type="pct"/>
          </w:tcPr>
          <w:p w:rsidR="00C645D0" w:rsidRDefault="00C645D0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645D0" w:rsidTr="006755CD">
        <w:trPr>
          <w:trHeight w:hRule="exact" w:val="1134"/>
        </w:trPr>
        <w:tc>
          <w:tcPr>
            <w:tcW w:w="2500" w:type="pct"/>
            <w:vAlign w:val="center"/>
          </w:tcPr>
          <w:p w:rsidR="00C645D0" w:rsidRDefault="00F16F73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 kým se H. B. Stoweová setkala?</w:t>
            </w:r>
          </w:p>
        </w:tc>
        <w:tc>
          <w:tcPr>
            <w:tcW w:w="2500" w:type="pct"/>
          </w:tcPr>
          <w:p w:rsidR="00C645D0" w:rsidRDefault="00C645D0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645D0" w:rsidTr="006755CD">
        <w:trPr>
          <w:trHeight w:hRule="exact" w:val="1134"/>
        </w:trPr>
        <w:tc>
          <w:tcPr>
            <w:tcW w:w="2500" w:type="pct"/>
            <w:vAlign w:val="center"/>
          </w:tcPr>
          <w:p w:rsidR="00C645D0" w:rsidRDefault="00F16F73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jmenuje nejslavnější román H. B. Stoweové?</w:t>
            </w:r>
          </w:p>
        </w:tc>
        <w:tc>
          <w:tcPr>
            <w:tcW w:w="2500" w:type="pct"/>
          </w:tcPr>
          <w:p w:rsidR="00C645D0" w:rsidRDefault="00C645D0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645D0" w:rsidTr="006755CD">
        <w:trPr>
          <w:trHeight w:hRule="exact" w:val="1134"/>
        </w:trPr>
        <w:tc>
          <w:tcPr>
            <w:tcW w:w="2500" w:type="pct"/>
            <w:vAlign w:val="center"/>
          </w:tcPr>
          <w:p w:rsidR="00C645D0" w:rsidRDefault="00F16F73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Kam prchala Eliza se svým synem?</w:t>
            </w:r>
          </w:p>
        </w:tc>
        <w:tc>
          <w:tcPr>
            <w:tcW w:w="2500" w:type="pct"/>
          </w:tcPr>
          <w:p w:rsidR="00C645D0" w:rsidRDefault="00C645D0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645D0" w:rsidTr="006755CD">
        <w:trPr>
          <w:trHeight w:hRule="exact" w:val="1134"/>
        </w:trPr>
        <w:tc>
          <w:tcPr>
            <w:tcW w:w="2500" w:type="pct"/>
            <w:vAlign w:val="center"/>
          </w:tcPr>
          <w:p w:rsidR="00C645D0" w:rsidRDefault="00F16F73" w:rsidP="00F16F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Koho oslovuje Eliza v ukázce?</w:t>
            </w:r>
          </w:p>
        </w:tc>
        <w:tc>
          <w:tcPr>
            <w:tcW w:w="2500" w:type="pct"/>
          </w:tcPr>
          <w:p w:rsidR="00C645D0" w:rsidRDefault="00C645D0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645D0" w:rsidTr="006755CD">
        <w:trPr>
          <w:trHeight w:hRule="exact" w:val="1134"/>
        </w:trPr>
        <w:tc>
          <w:tcPr>
            <w:tcW w:w="2500" w:type="pct"/>
            <w:vAlign w:val="center"/>
          </w:tcPr>
          <w:p w:rsidR="00C645D0" w:rsidRDefault="005950E3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představovaly Uprchlické zákony?</w:t>
            </w:r>
          </w:p>
        </w:tc>
        <w:tc>
          <w:tcPr>
            <w:tcW w:w="2500" w:type="pct"/>
          </w:tcPr>
          <w:p w:rsidR="00C645D0" w:rsidRDefault="00C645D0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C645D0" w:rsidRDefault="00C645D0" w:rsidP="00C645D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C645D0" w:rsidRPr="000A015B" w:rsidRDefault="00C645D0" w:rsidP="00C645D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C645D0" w:rsidRDefault="00C645D0" w:rsidP="00C645D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C5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ED6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BB6D96" w:rsidRPr="00AB3347" w:rsidRDefault="00BB6D96" w:rsidP="00C645D0">
      <w:pPr>
        <w:rPr>
          <w:rFonts w:ascii="Times New Roman" w:hAnsi="Times New Roman" w:cs="Times New Roman"/>
          <w:sz w:val="24"/>
          <w:szCs w:val="24"/>
        </w:rPr>
      </w:pPr>
      <w:r w:rsidRPr="00AB334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AB33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5EFA" w:rsidRPr="00AB3347">
        <w:rPr>
          <w:rFonts w:ascii="Times New Roman" w:hAnsi="Times New Roman" w:cs="Times New Roman"/>
          <w:sz w:val="24"/>
          <w:szCs w:val="24"/>
        </w:rPr>
        <w:t>Beecher-</w:t>
      </w:r>
      <w:proofErr w:type="spellStart"/>
      <w:r w:rsidR="001A5EFA" w:rsidRPr="00AB3347">
        <w:rPr>
          <w:rFonts w:ascii="Times New Roman" w:hAnsi="Times New Roman" w:cs="Times New Roman"/>
          <w:sz w:val="24"/>
          <w:szCs w:val="24"/>
        </w:rPr>
        <w:t>Stowe</w:t>
      </w:r>
      <w:proofErr w:type="spellEnd"/>
      <w:r w:rsidR="001A5EFA" w:rsidRPr="00AB3347">
        <w:rPr>
          <w:rFonts w:ascii="Times New Roman" w:hAnsi="Times New Roman" w:cs="Times New Roman"/>
          <w:sz w:val="24"/>
          <w:szCs w:val="24"/>
        </w:rPr>
        <w:t xml:space="preserve"> 3. In: </w:t>
      </w:r>
      <w:proofErr w:type="spellStart"/>
      <w:r w:rsidR="001A5EFA" w:rsidRPr="00AB3347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1A5EFA" w:rsidRPr="00AB334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1A5EFA" w:rsidRPr="00AB3347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1A5EFA" w:rsidRPr="00AB3347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1A5EFA" w:rsidRPr="00AB3347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1A5EFA" w:rsidRPr="00AB3347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1A5EFA" w:rsidRPr="00AB3347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1A5EFA" w:rsidRPr="00AB33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5EFA" w:rsidRPr="00AB3347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1A5EFA" w:rsidRPr="00AB3347">
        <w:rPr>
          <w:rFonts w:ascii="Times New Roman" w:hAnsi="Times New Roman" w:cs="Times New Roman"/>
          <w:sz w:val="24"/>
          <w:szCs w:val="24"/>
        </w:rPr>
        <w:t xml:space="preserve">, 2010-12-15 [cit. 2012-08-29]. Dostupné z: </w:t>
      </w:r>
      <w:hyperlink r:id="rId12" w:history="1">
        <w:r w:rsidR="001A5EFA" w:rsidRPr="00AB3347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http://upload.wikimedia.org/wikipedia/commons/b/bc/Beecher-Stowe_3.jpg</w:t>
        </w:r>
      </w:hyperlink>
    </w:p>
    <w:p w:rsidR="00C645D0" w:rsidRPr="00AB3347" w:rsidRDefault="00C645D0" w:rsidP="00AB3347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AB334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Pr="00AB33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B334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3" w:history="1">
        <w:r w:rsidRPr="00AB3347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E35C2C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29. 8. 2012</w:t>
      </w:r>
      <w:bookmarkStart w:id="0" w:name="_GoBack"/>
      <w:bookmarkEnd w:id="0"/>
    </w:p>
    <w:p w:rsidR="00C645D0" w:rsidRPr="00AB3347" w:rsidRDefault="00C645D0" w:rsidP="00141499">
      <w:pPr>
        <w:rPr>
          <w:rFonts w:ascii="Times New Roman" w:hAnsi="Times New Roman" w:cs="Times New Roman"/>
          <w:sz w:val="24"/>
          <w:szCs w:val="24"/>
        </w:rPr>
      </w:pPr>
      <w:r w:rsidRPr="00AB334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[4] </w:t>
      </w:r>
      <w:r w:rsidRPr="00AB3347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AB3347">
        <w:rPr>
          <w:rFonts w:ascii="Times New Roman" w:hAnsi="Times New Roman" w:cs="Times New Roman"/>
          <w:i/>
          <w:iCs/>
          <w:sz w:val="24"/>
          <w:szCs w:val="24"/>
        </w:rPr>
        <w:t>Čítanka 6</w:t>
      </w:r>
      <w:r w:rsidRPr="00AB3347">
        <w:rPr>
          <w:rFonts w:ascii="Times New Roman" w:hAnsi="Times New Roman" w:cs="Times New Roman"/>
          <w:sz w:val="24"/>
          <w:szCs w:val="24"/>
        </w:rPr>
        <w:t xml:space="preserve">: </w:t>
      </w:r>
      <w:r w:rsidRPr="00AB3347">
        <w:rPr>
          <w:rFonts w:ascii="Times New Roman" w:hAnsi="Times New Roman" w:cs="Times New Roman"/>
          <w:i/>
          <w:iCs/>
          <w:sz w:val="24"/>
          <w:szCs w:val="24"/>
        </w:rPr>
        <w:t>literární výchova pro 6. ročník základní školy a pro odpovídající ročník víceletých gymnázií</w:t>
      </w:r>
      <w:r w:rsidRPr="00AB3347">
        <w:rPr>
          <w:rFonts w:ascii="Times New Roman" w:hAnsi="Times New Roman" w:cs="Times New Roman"/>
          <w:sz w:val="24"/>
          <w:szCs w:val="24"/>
        </w:rPr>
        <w:t>. 1. vyd. Praha: SPN - pedagogické nakladatelství, 2000, 232 s. ISBN 80-859-3785-9.</w:t>
      </w:r>
    </w:p>
    <w:sectPr w:rsidR="00C645D0" w:rsidRPr="00AB3347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FD9" w:rsidRDefault="00723FD9" w:rsidP="00871F49">
      <w:pPr>
        <w:spacing w:after="0" w:line="240" w:lineRule="auto"/>
      </w:pPr>
      <w:r>
        <w:separator/>
      </w:r>
    </w:p>
  </w:endnote>
  <w:endnote w:type="continuationSeparator" w:id="0">
    <w:p w:rsidR="00723FD9" w:rsidRDefault="00723FD9" w:rsidP="00871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F49" w:rsidRPr="00E7593A" w:rsidRDefault="00871F49" w:rsidP="00871F4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02E44371" wp14:editId="09FBFD5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871F49" w:rsidRDefault="00871F49" w:rsidP="00871F49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FD9" w:rsidRDefault="00723FD9" w:rsidP="00871F49">
      <w:pPr>
        <w:spacing w:after="0" w:line="240" w:lineRule="auto"/>
      </w:pPr>
      <w:r>
        <w:separator/>
      </w:r>
    </w:p>
  </w:footnote>
  <w:footnote w:type="continuationSeparator" w:id="0">
    <w:p w:rsidR="00723FD9" w:rsidRDefault="00723FD9" w:rsidP="00871F49">
      <w:pPr>
        <w:spacing w:after="0" w:line="240" w:lineRule="auto"/>
      </w:pPr>
      <w:r>
        <w:continuationSeparator/>
      </w:r>
    </w:p>
  </w:footnote>
  <w:footnote w:id="1">
    <w:p w:rsidR="00AB3347" w:rsidRDefault="00AB334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SOUKAL, Josef. </w:t>
      </w:r>
      <w:r>
        <w:rPr>
          <w:rFonts w:ascii="Arial" w:hAnsi="Arial" w:cs="Arial"/>
          <w:i/>
          <w:iCs/>
        </w:rPr>
        <w:t>Čítanka 6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i/>
          <w:iCs/>
        </w:rPr>
        <w:t>literární výchova pro 6. ročník základní školy a pro odpovídající ročník víceletých gymnázií</w:t>
      </w:r>
      <w:r w:rsidR="00921C69">
        <w:rPr>
          <w:rFonts w:ascii="Arial" w:hAnsi="Arial" w:cs="Arial"/>
        </w:rPr>
        <w:t>, s. 101 – 102.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B19E4"/>
    <w:multiLevelType w:val="hybridMultilevel"/>
    <w:tmpl w:val="AD0C277A"/>
    <w:lvl w:ilvl="0" w:tplc="6B12FB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922"/>
    <w:rsid w:val="000C0B7E"/>
    <w:rsid w:val="00124DE7"/>
    <w:rsid w:val="00141499"/>
    <w:rsid w:val="00187E48"/>
    <w:rsid w:val="001A5EFA"/>
    <w:rsid w:val="001B7F8C"/>
    <w:rsid w:val="002621E8"/>
    <w:rsid w:val="00291C61"/>
    <w:rsid w:val="003559A9"/>
    <w:rsid w:val="003F3422"/>
    <w:rsid w:val="003F681C"/>
    <w:rsid w:val="00453CF3"/>
    <w:rsid w:val="0047381D"/>
    <w:rsid w:val="004934A2"/>
    <w:rsid w:val="00527922"/>
    <w:rsid w:val="0058045A"/>
    <w:rsid w:val="005950E3"/>
    <w:rsid w:val="005F2721"/>
    <w:rsid w:val="00723FD9"/>
    <w:rsid w:val="00724571"/>
    <w:rsid w:val="0076151D"/>
    <w:rsid w:val="008325E9"/>
    <w:rsid w:val="00854D1A"/>
    <w:rsid w:val="00871F49"/>
    <w:rsid w:val="00881638"/>
    <w:rsid w:val="008938E1"/>
    <w:rsid w:val="009208BE"/>
    <w:rsid w:val="00921C69"/>
    <w:rsid w:val="009710C0"/>
    <w:rsid w:val="00A9011B"/>
    <w:rsid w:val="00AB3347"/>
    <w:rsid w:val="00AE044E"/>
    <w:rsid w:val="00BA582B"/>
    <w:rsid w:val="00BB3C1F"/>
    <w:rsid w:val="00BB6D96"/>
    <w:rsid w:val="00BE4885"/>
    <w:rsid w:val="00BF7985"/>
    <w:rsid w:val="00C645D0"/>
    <w:rsid w:val="00CD1B5C"/>
    <w:rsid w:val="00DF1E8F"/>
    <w:rsid w:val="00E35C2C"/>
    <w:rsid w:val="00F16F73"/>
    <w:rsid w:val="00F8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0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71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1F49"/>
  </w:style>
  <w:style w:type="paragraph" w:styleId="Zpat">
    <w:name w:val="footer"/>
    <w:basedOn w:val="Normln"/>
    <w:link w:val="ZpatChar"/>
    <w:uiPriority w:val="99"/>
    <w:unhideWhenUsed/>
    <w:rsid w:val="00871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1F49"/>
  </w:style>
  <w:style w:type="paragraph" w:styleId="Textbubliny">
    <w:name w:val="Balloon Text"/>
    <w:basedOn w:val="Normln"/>
    <w:link w:val="TextbublinyChar"/>
    <w:uiPriority w:val="99"/>
    <w:semiHidden/>
    <w:unhideWhenUsed/>
    <w:rsid w:val="00871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1F4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64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C645D0"/>
  </w:style>
  <w:style w:type="character" w:styleId="Hypertextovodkaz">
    <w:name w:val="Hyperlink"/>
    <w:basedOn w:val="Standardnpsmoodstavce"/>
    <w:uiPriority w:val="99"/>
    <w:unhideWhenUsed/>
    <w:rsid w:val="00C645D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B6D96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3F3422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B334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B334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B33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0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71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1F49"/>
  </w:style>
  <w:style w:type="paragraph" w:styleId="Zpat">
    <w:name w:val="footer"/>
    <w:basedOn w:val="Normln"/>
    <w:link w:val="ZpatChar"/>
    <w:uiPriority w:val="99"/>
    <w:unhideWhenUsed/>
    <w:rsid w:val="00871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1F49"/>
  </w:style>
  <w:style w:type="paragraph" w:styleId="Textbubliny">
    <w:name w:val="Balloon Text"/>
    <w:basedOn w:val="Normln"/>
    <w:link w:val="TextbublinyChar"/>
    <w:uiPriority w:val="99"/>
    <w:semiHidden/>
    <w:unhideWhenUsed/>
    <w:rsid w:val="00871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1F4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64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C645D0"/>
  </w:style>
  <w:style w:type="character" w:styleId="Hypertextovodkaz">
    <w:name w:val="Hyperlink"/>
    <w:basedOn w:val="Standardnpsmoodstavce"/>
    <w:uiPriority w:val="99"/>
    <w:unhideWhenUsed/>
    <w:rsid w:val="00C645D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B6D96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3F3422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B334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B334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B33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6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pload.wikimedia.org/wikipedia/commons/b/bc/Beecher-Stowe_3.jp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65ED2-4FB1-461E-9866-4E9AF082D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480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27</cp:revision>
  <dcterms:created xsi:type="dcterms:W3CDTF">2012-08-29T19:18:00Z</dcterms:created>
  <dcterms:modified xsi:type="dcterms:W3CDTF">2012-11-10T18:56:00Z</dcterms:modified>
</cp:coreProperties>
</file>