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3" w:rsidRDefault="000B79B3" w:rsidP="000B79B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977"/>
        <w:gridCol w:w="1984"/>
        <w:gridCol w:w="2234"/>
      </w:tblGrid>
      <w:tr w:rsidR="000B79B3" w:rsidRPr="00FC6AE5" w:rsidTr="00F1346F">
        <w:trPr>
          <w:trHeight w:val="537"/>
        </w:trPr>
        <w:tc>
          <w:tcPr>
            <w:tcW w:w="2093" w:type="dxa"/>
            <w:shd w:val="clear" w:color="auto" w:fill="D99594"/>
            <w:vAlign w:val="center"/>
          </w:tcPr>
          <w:p w:rsidR="000B79B3" w:rsidRPr="00FC6AE5" w:rsidRDefault="000B79B3" w:rsidP="00F1346F">
            <w:pPr>
              <w:spacing w:after="0" w:line="240" w:lineRule="auto"/>
              <w:rPr>
                <w:b/>
              </w:rPr>
            </w:pPr>
            <w:r w:rsidRPr="00FC6AE5">
              <w:rPr>
                <w:b/>
              </w:rPr>
              <w:t xml:space="preserve">Kód materiálu: </w:t>
            </w:r>
          </w:p>
        </w:tc>
        <w:tc>
          <w:tcPr>
            <w:tcW w:w="7195" w:type="dxa"/>
            <w:gridSpan w:val="3"/>
            <w:vAlign w:val="center"/>
          </w:tcPr>
          <w:p w:rsidR="000B79B3" w:rsidRPr="00FC6AE5" w:rsidRDefault="000B79B3" w:rsidP="00F1346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VY_32_INOVACE_07_TROJCLENKA</w:t>
            </w:r>
          </w:p>
        </w:tc>
      </w:tr>
      <w:tr w:rsidR="000B79B3" w:rsidRPr="00FC6AE5" w:rsidTr="00F1346F">
        <w:trPr>
          <w:trHeight w:val="537"/>
        </w:trPr>
        <w:tc>
          <w:tcPr>
            <w:tcW w:w="2093" w:type="dxa"/>
            <w:shd w:val="clear" w:color="auto" w:fill="D99594"/>
            <w:vAlign w:val="center"/>
          </w:tcPr>
          <w:p w:rsidR="000B79B3" w:rsidRPr="00FC6AE5" w:rsidRDefault="000B79B3" w:rsidP="00F1346F">
            <w:pPr>
              <w:spacing w:after="0" w:line="240" w:lineRule="auto"/>
              <w:rPr>
                <w:b/>
              </w:rPr>
            </w:pPr>
            <w:r w:rsidRPr="00FC6AE5">
              <w:rPr>
                <w:b/>
              </w:rPr>
              <w:t>Název materiálu:</w:t>
            </w:r>
          </w:p>
        </w:tc>
        <w:tc>
          <w:tcPr>
            <w:tcW w:w="7195" w:type="dxa"/>
            <w:gridSpan w:val="3"/>
            <w:vAlign w:val="center"/>
          </w:tcPr>
          <w:p w:rsidR="000B79B3" w:rsidRPr="00FC6AE5" w:rsidRDefault="000B79B3" w:rsidP="00F1346F">
            <w:pPr>
              <w:spacing w:after="0" w:line="240" w:lineRule="auto"/>
            </w:pPr>
            <w:r>
              <w:t>Trojčlenka</w:t>
            </w:r>
          </w:p>
        </w:tc>
      </w:tr>
      <w:tr w:rsidR="000B79B3" w:rsidRPr="00FC6AE5" w:rsidTr="00F1346F">
        <w:trPr>
          <w:trHeight w:val="537"/>
        </w:trPr>
        <w:tc>
          <w:tcPr>
            <w:tcW w:w="2093" w:type="dxa"/>
            <w:shd w:val="clear" w:color="auto" w:fill="D99594"/>
            <w:vAlign w:val="center"/>
          </w:tcPr>
          <w:p w:rsidR="000B79B3" w:rsidRPr="00FC6AE5" w:rsidRDefault="000B79B3" w:rsidP="00F1346F">
            <w:pPr>
              <w:spacing w:after="0" w:line="240" w:lineRule="auto"/>
              <w:rPr>
                <w:b/>
              </w:rPr>
            </w:pPr>
            <w:r w:rsidRPr="00FC6AE5">
              <w:rPr>
                <w:b/>
              </w:rPr>
              <w:t>Předmět:</w:t>
            </w:r>
          </w:p>
        </w:tc>
        <w:tc>
          <w:tcPr>
            <w:tcW w:w="2977" w:type="dxa"/>
            <w:vAlign w:val="center"/>
          </w:tcPr>
          <w:p w:rsidR="000B79B3" w:rsidRPr="00FC6AE5" w:rsidRDefault="000B79B3" w:rsidP="00F1346F">
            <w:pPr>
              <w:spacing w:after="0" w:line="240" w:lineRule="auto"/>
            </w:pPr>
            <w:r>
              <w:t>matematika</w:t>
            </w:r>
          </w:p>
        </w:tc>
        <w:tc>
          <w:tcPr>
            <w:tcW w:w="1984" w:type="dxa"/>
            <w:shd w:val="clear" w:color="auto" w:fill="D99594"/>
            <w:vAlign w:val="center"/>
          </w:tcPr>
          <w:p w:rsidR="000B79B3" w:rsidRPr="00FC6AE5" w:rsidRDefault="000B79B3" w:rsidP="00F1346F">
            <w:pPr>
              <w:spacing w:after="0" w:line="240" w:lineRule="auto"/>
              <w:rPr>
                <w:b/>
              </w:rPr>
            </w:pPr>
            <w:r w:rsidRPr="00FC6AE5">
              <w:rPr>
                <w:b/>
              </w:rPr>
              <w:t>Ročník:</w:t>
            </w:r>
          </w:p>
        </w:tc>
        <w:tc>
          <w:tcPr>
            <w:tcW w:w="2234" w:type="dxa"/>
            <w:vAlign w:val="center"/>
          </w:tcPr>
          <w:p w:rsidR="000B79B3" w:rsidRPr="00FC6AE5" w:rsidRDefault="000B79B3" w:rsidP="00F1346F">
            <w:pPr>
              <w:spacing w:after="0" w:line="240" w:lineRule="auto"/>
            </w:pPr>
            <w:r>
              <w:t>7.</w:t>
            </w:r>
          </w:p>
        </w:tc>
      </w:tr>
      <w:tr w:rsidR="000B79B3" w:rsidRPr="00FC6AE5" w:rsidTr="00F1346F">
        <w:trPr>
          <w:trHeight w:val="537"/>
        </w:trPr>
        <w:tc>
          <w:tcPr>
            <w:tcW w:w="2093" w:type="dxa"/>
            <w:shd w:val="clear" w:color="auto" w:fill="D99594"/>
            <w:vAlign w:val="center"/>
          </w:tcPr>
          <w:p w:rsidR="000B79B3" w:rsidRPr="00FC6AE5" w:rsidRDefault="000B79B3" w:rsidP="00F1346F">
            <w:pPr>
              <w:spacing w:after="0" w:line="240" w:lineRule="auto"/>
              <w:rPr>
                <w:b/>
              </w:rPr>
            </w:pPr>
            <w:r w:rsidRPr="00FC6AE5">
              <w:rPr>
                <w:b/>
              </w:rPr>
              <w:t>Časová dotace:</w:t>
            </w:r>
          </w:p>
        </w:tc>
        <w:tc>
          <w:tcPr>
            <w:tcW w:w="2977" w:type="dxa"/>
            <w:vAlign w:val="center"/>
          </w:tcPr>
          <w:p w:rsidR="000B79B3" w:rsidRPr="00FC6AE5" w:rsidRDefault="000B79B3" w:rsidP="00F1346F">
            <w:pPr>
              <w:spacing w:after="0" w:line="240" w:lineRule="auto"/>
            </w:pPr>
            <w:r>
              <w:t>20 - 25 min</w:t>
            </w:r>
          </w:p>
        </w:tc>
        <w:tc>
          <w:tcPr>
            <w:tcW w:w="1984" w:type="dxa"/>
            <w:shd w:val="clear" w:color="auto" w:fill="D99594"/>
            <w:vAlign w:val="center"/>
          </w:tcPr>
          <w:p w:rsidR="000B79B3" w:rsidRPr="00FC6AE5" w:rsidRDefault="000B79B3" w:rsidP="00F1346F">
            <w:pPr>
              <w:spacing w:after="0" w:line="240" w:lineRule="auto"/>
              <w:rPr>
                <w:b/>
              </w:rPr>
            </w:pPr>
            <w:r w:rsidRPr="00FC6AE5">
              <w:rPr>
                <w:b/>
              </w:rPr>
              <w:t>Datum ověření:</w:t>
            </w:r>
          </w:p>
        </w:tc>
        <w:tc>
          <w:tcPr>
            <w:tcW w:w="2234" w:type="dxa"/>
            <w:vAlign w:val="center"/>
          </w:tcPr>
          <w:p w:rsidR="000B79B3" w:rsidRPr="00FC6AE5" w:rsidRDefault="000B79B3" w:rsidP="00F1346F">
            <w:pPr>
              <w:spacing w:after="0" w:line="240" w:lineRule="auto"/>
            </w:pPr>
            <w:r>
              <w:t>1. 2. 2012</w:t>
            </w:r>
          </w:p>
        </w:tc>
      </w:tr>
      <w:tr w:rsidR="000B79B3" w:rsidRPr="00FC6AE5" w:rsidTr="00F1346F">
        <w:trPr>
          <w:trHeight w:val="537"/>
        </w:trPr>
        <w:tc>
          <w:tcPr>
            <w:tcW w:w="2093" w:type="dxa"/>
            <w:shd w:val="clear" w:color="auto" w:fill="D99594"/>
            <w:vAlign w:val="center"/>
          </w:tcPr>
          <w:p w:rsidR="000B79B3" w:rsidRPr="00FC6AE5" w:rsidRDefault="000B79B3" w:rsidP="00F1346F">
            <w:pPr>
              <w:spacing w:after="0" w:line="240" w:lineRule="auto"/>
              <w:rPr>
                <w:b/>
              </w:rPr>
            </w:pPr>
            <w:r w:rsidRPr="00FC6AE5">
              <w:rPr>
                <w:b/>
              </w:rPr>
              <w:t>Jméno autora:</w:t>
            </w:r>
          </w:p>
        </w:tc>
        <w:tc>
          <w:tcPr>
            <w:tcW w:w="7195" w:type="dxa"/>
            <w:gridSpan w:val="3"/>
            <w:vAlign w:val="center"/>
          </w:tcPr>
          <w:p w:rsidR="000B79B3" w:rsidRPr="00FC6AE5" w:rsidRDefault="000B79B3" w:rsidP="00F1346F">
            <w:pPr>
              <w:spacing w:after="0" w:line="240" w:lineRule="auto"/>
            </w:pPr>
            <w:r>
              <w:t>Mgr. Božena Přikrylová</w:t>
            </w:r>
          </w:p>
        </w:tc>
      </w:tr>
      <w:tr w:rsidR="000B79B3" w:rsidRPr="00FC6AE5" w:rsidTr="00F1346F">
        <w:trPr>
          <w:trHeight w:val="537"/>
        </w:trPr>
        <w:tc>
          <w:tcPr>
            <w:tcW w:w="2093" w:type="dxa"/>
            <w:shd w:val="clear" w:color="auto" w:fill="D99594"/>
            <w:vAlign w:val="center"/>
          </w:tcPr>
          <w:p w:rsidR="000B79B3" w:rsidRPr="00FC6AE5" w:rsidRDefault="000B79B3" w:rsidP="00F1346F">
            <w:pPr>
              <w:spacing w:after="0" w:line="240" w:lineRule="auto"/>
              <w:rPr>
                <w:b/>
              </w:rPr>
            </w:pPr>
            <w:r w:rsidRPr="00FC6AE5">
              <w:rPr>
                <w:b/>
              </w:rPr>
              <w:t>Klíčová slova:</w:t>
            </w:r>
          </w:p>
        </w:tc>
        <w:tc>
          <w:tcPr>
            <w:tcW w:w="7195" w:type="dxa"/>
            <w:gridSpan w:val="3"/>
            <w:vAlign w:val="center"/>
          </w:tcPr>
          <w:p w:rsidR="000B79B3" w:rsidRPr="000B79B3" w:rsidRDefault="000B79B3" w:rsidP="000B79B3">
            <w:pPr>
              <w:spacing w:after="0" w:line="240" w:lineRule="auto"/>
            </w:pPr>
            <w:r w:rsidRPr="000B79B3">
              <w:t>Slovní úlohy, přímá úměrnost, nepřímá úměrnost, trojčlenka, prověřování, samostatná práce</w:t>
            </w:r>
          </w:p>
        </w:tc>
      </w:tr>
      <w:tr w:rsidR="000B79B3" w:rsidRPr="00FC6AE5" w:rsidTr="00F1346F">
        <w:trPr>
          <w:trHeight w:val="537"/>
        </w:trPr>
        <w:tc>
          <w:tcPr>
            <w:tcW w:w="2093" w:type="dxa"/>
            <w:shd w:val="clear" w:color="auto" w:fill="D99594"/>
            <w:vAlign w:val="center"/>
          </w:tcPr>
          <w:p w:rsidR="000B79B3" w:rsidRPr="00FC6AE5" w:rsidRDefault="000B79B3" w:rsidP="00F1346F">
            <w:pPr>
              <w:spacing w:after="0" w:line="240" w:lineRule="auto"/>
              <w:rPr>
                <w:b/>
              </w:rPr>
            </w:pPr>
            <w:r w:rsidRPr="00FC6AE5">
              <w:rPr>
                <w:b/>
              </w:rPr>
              <w:t>Výchovné a vzdělávací cíle:</w:t>
            </w:r>
          </w:p>
        </w:tc>
        <w:tc>
          <w:tcPr>
            <w:tcW w:w="7195" w:type="dxa"/>
            <w:gridSpan w:val="3"/>
            <w:vAlign w:val="center"/>
          </w:tcPr>
          <w:p w:rsidR="000B79B3" w:rsidRPr="000B79B3" w:rsidRDefault="000B79B3" w:rsidP="000B79B3">
            <w:pPr>
              <w:spacing w:after="0" w:line="240" w:lineRule="auto"/>
            </w:pPr>
            <w:r w:rsidRPr="000B79B3">
              <w:t xml:space="preserve">Žák řeší pomocí trojčlenky slovní úlohy na přímou a nepřímou úměrnost </w:t>
            </w:r>
          </w:p>
          <w:p w:rsidR="000B79B3" w:rsidRPr="000B79B3" w:rsidRDefault="000B79B3" w:rsidP="000B79B3">
            <w:pPr>
              <w:spacing w:after="0" w:line="240" w:lineRule="auto"/>
            </w:pPr>
            <w:r w:rsidRPr="000B79B3">
              <w:t>Žák samostatně vybere ze slovní úlohy podstatné údaje a sestaví zápis slovní úlohy</w:t>
            </w:r>
          </w:p>
          <w:p w:rsidR="000B79B3" w:rsidRPr="000B79B3" w:rsidRDefault="000B79B3" w:rsidP="000B79B3">
            <w:pPr>
              <w:spacing w:after="0" w:line="240" w:lineRule="auto"/>
            </w:pPr>
            <w:r w:rsidRPr="000B79B3">
              <w:t>Rozpozná, zda se jedná o přímou či nepřímou úměrnost</w:t>
            </w:r>
          </w:p>
          <w:p w:rsidR="000B79B3" w:rsidRPr="000B79B3" w:rsidRDefault="000B79B3" w:rsidP="000B79B3">
            <w:pPr>
              <w:spacing w:after="0" w:line="240" w:lineRule="auto"/>
            </w:pPr>
            <w:r w:rsidRPr="000B79B3">
              <w:t>Sestaví poměry příslušných veličin, z nich rovnici. Vyřeší rovnici.</w:t>
            </w:r>
          </w:p>
          <w:p w:rsidR="000B79B3" w:rsidRPr="000B79B3" w:rsidRDefault="000B79B3" w:rsidP="000B79B3">
            <w:pPr>
              <w:tabs>
                <w:tab w:val="num" w:pos="374"/>
              </w:tabs>
              <w:spacing w:after="0" w:line="240" w:lineRule="auto"/>
            </w:pPr>
            <w:r w:rsidRPr="000B79B3">
              <w:t>Formuluje v odpovědi výsledek řešení.</w:t>
            </w:r>
          </w:p>
        </w:tc>
      </w:tr>
      <w:tr w:rsidR="000B79B3" w:rsidRPr="00FC6AE5" w:rsidTr="00F1346F">
        <w:trPr>
          <w:trHeight w:val="537"/>
        </w:trPr>
        <w:tc>
          <w:tcPr>
            <w:tcW w:w="2093" w:type="dxa"/>
            <w:shd w:val="clear" w:color="auto" w:fill="D99594"/>
            <w:vAlign w:val="center"/>
          </w:tcPr>
          <w:p w:rsidR="000B79B3" w:rsidRPr="00FC6AE5" w:rsidRDefault="000B79B3" w:rsidP="00F1346F">
            <w:pPr>
              <w:spacing w:after="0" w:line="240" w:lineRule="auto"/>
              <w:rPr>
                <w:b/>
              </w:rPr>
            </w:pPr>
            <w:r w:rsidRPr="00FC6AE5">
              <w:rPr>
                <w:b/>
              </w:rPr>
              <w:t>Rozvíjené klíčové kompetence:</w:t>
            </w:r>
          </w:p>
        </w:tc>
        <w:tc>
          <w:tcPr>
            <w:tcW w:w="7195" w:type="dxa"/>
            <w:gridSpan w:val="3"/>
            <w:vAlign w:val="center"/>
          </w:tcPr>
          <w:p w:rsidR="000B79B3" w:rsidRPr="000B79B3" w:rsidRDefault="000B79B3" w:rsidP="000B79B3">
            <w:pPr>
              <w:spacing w:after="0" w:line="240" w:lineRule="auto"/>
            </w:pPr>
            <w:r w:rsidRPr="000B79B3">
              <w:t>K učení – čte s porozuměním, vyhledává potřebné informace z textu</w:t>
            </w:r>
          </w:p>
          <w:p w:rsidR="000B79B3" w:rsidRPr="000B79B3" w:rsidRDefault="000B79B3" w:rsidP="000B79B3">
            <w:pPr>
              <w:tabs>
                <w:tab w:val="num" w:pos="374"/>
              </w:tabs>
              <w:spacing w:after="0" w:line="240" w:lineRule="auto"/>
            </w:pPr>
            <w:r w:rsidRPr="000B79B3">
              <w:t>K řešení problémů – rozhoduje se na základě kriticky vyhodnocených informací, automatizuje myšlenkové postupy</w:t>
            </w:r>
          </w:p>
        </w:tc>
      </w:tr>
      <w:tr w:rsidR="000B79B3" w:rsidRPr="00FC6AE5" w:rsidTr="00F1346F">
        <w:trPr>
          <w:trHeight w:val="711"/>
        </w:trPr>
        <w:tc>
          <w:tcPr>
            <w:tcW w:w="2093" w:type="dxa"/>
            <w:shd w:val="clear" w:color="auto" w:fill="D99594"/>
            <w:vAlign w:val="center"/>
          </w:tcPr>
          <w:p w:rsidR="000B79B3" w:rsidRPr="00FC6AE5" w:rsidRDefault="000B79B3" w:rsidP="00F1346F">
            <w:pPr>
              <w:spacing w:after="0" w:line="240" w:lineRule="auto"/>
              <w:rPr>
                <w:b/>
              </w:rPr>
            </w:pPr>
            <w:r w:rsidRPr="00FC6AE5">
              <w:rPr>
                <w:b/>
              </w:rPr>
              <w:t>Anotace, metodický list:</w:t>
            </w:r>
          </w:p>
        </w:tc>
        <w:tc>
          <w:tcPr>
            <w:tcW w:w="7195" w:type="dxa"/>
            <w:gridSpan w:val="3"/>
            <w:vAlign w:val="center"/>
          </w:tcPr>
          <w:p w:rsidR="000B79B3" w:rsidRPr="000B79B3" w:rsidRDefault="000B79B3" w:rsidP="000B79B3">
            <w:pPr>
              <w:spacing w:after="0" w:line="240" w:lineRule="auto"/>
            </w:pPr>
            <w:r w:rsidRPr="000B79B3">
              <w:t>Pracovní list slouží k ověření dovednosti žáků rozpoznat ve slovní úloze závislosti přímá a nepřímá úměrnost, k ověření dovednosti řešit tyto úlohy pomocí trojčlenky, k hodnocení.</w:t>
            </w:r>
          </w:p>
          <w:p w:rsidR="000B79B3" w:rsidRPr="000B79B3" w:rsidRDefault="000B79B3" w:rsidP="000B79B3">
            <w:pPr>
              <w:spacing w:after="0" w:line="240" w:lineRule="auto"/>
            </w:pPr>
          </w:p>
          <w:p w:rsidR="000B79B3" w:rsidRPr="000B79B3" w:rsidRDefault="000B79B3" w:rsidP="000B79B3">
            <w:pPr>
              <w:spacing w:after="0" w:line="240" w:lineRule="auto"/>
            </w:pPr>
            <w:r w:rsidRPr="000B79B3">
              <w:t>Test</w:t>
            </w:r>
          </w:p>
          <w:p w:rsidR="000B79B3" w:rsidRPr="000B79B3" w:rsidRDefault="000B79B3" w:rsidP="000B79B3">
            <w:pPr>
              <w:numPr>
                <w:ilvl w:val="0"/>
                <w:numId w:val="2"/>
              </w:numPr>
              <w:spacing w:after="0" w:line="240" w:lineRule="auto"/>
            </w:pPr>
            <w:r w:rsidRPr="000B79B3">
              <w:t>Srovnatelné varianty A, B</w:t>
            </w:r>
          </w:p>
          <w:p w:rsidR="000B79B3" w:rsidRPr="000B79B3" w:rsidRDefault="000B79B3" w:rsidP="000B79B3">
            <w:pPr>
              <w:numPr>
                <w:ilvl w:val="0"/>
                <w:numId w:val="2"/>
              </w:numPr>
              <w:spacing w:after="0" w:line="240" w:lineRule="auto"/>
            </w:pPr>
            <w:r w:rsidRPr="000B79B3">
              <w:t>4 slovní úlohy</w:t>
            </w:r>
          </w:p>
          <w:p w:rsidR="000B79B3" w:rsidRPr="000B79B3" w:rsidRDefault="000B79B3" w:rsidP="000B79B3">
            <w:pPr>
              <w:spacing w:after="0" w:line="240" w:lineRule="auto"/>
            </w:pPr>
            <w:r w:rsidRPr="000B79B3">
              <w:t>Postup:</w:t>
            </w:r>
          </w:p>
          <w:p w:rsidR="000B79B3" w:rsidRPr="000B79B3" w:rsidRDefault="000B79B3" w:rsidP="000B79B3">
            <w:pPr>
              <w:numPr>
                <w:ilvl w:val="0"/>
                <w:numId w:val="2"/>
              </w:numPr>
              <w:spacing w:after="0" w:line="240" w:lineRule="auto"/>
            </w:pPr>
            <w:r w:rsidRPr="000B79B3">
              <w:t>Formulovat pravidla hodnocení, požadavky (výběr podstatných informací a jejich záznam – zápis, rozpoznání úměrnosti, poměry a rovnice, řešení a výsledek, odpověď)</w:t>
            </w:r>
          </w:p>
          <w:p w:rsidR="000B79B3" w:rsidRPr="000B79B3" w:rsidRDefault="000B79B3" w:rsidP="000B79B3">
            <w:pPr>
              <w:numPr>
                <w:ilvl w:val="0"/>
                <w:numId w:val="2"/>
              </w:numPr>
              <w:spacing w:after="0" w:line="240" w:lineRule="auto"/>
            </w:pPr>
            <w:r w:rsidRPr="000B79B3">
              <w:t>Hodnotící tabulka – zaznamenat na tabuli nebo dát k dispozici žákům</w:t>
            </w:r>
          </w:p>
          <w:p w:rsidR="000B79B3" w:rsidRPr="000B79B3" w:rsidRDefault="000B79B3" w:rsidP="000B79B3">
            <w:pPr>
              <w:numPr>
                <w:ilvl w:val="0"/>
                <w:numId w:val="2"/>
              </w:numPr>
              <w:spacing w:after="0" w:line="240" w:lineRule="auto"/>
            </w:pPr>
            <w:r w:rsidRPr="000B79B3">
              <w:t>Stanovit čas – 20 – 25 minut</w:t>
            </w:r>
          </w:p>
          <w:p w:rsidR="000B79B3" w:rsidRPr="000B79B3" w:rsidRDefault="000B79B3" w:rsidP="000B79B3">
            <w:pPr>
              <w:numPr>
                <w:ilvl w:val="0"/>
                <w:numId w:val="2"/>
              </w:numPr>
              <w:spacing w:after="0" w:line="240" w:lineRule="auto"/>
            </w:pPr>
            <w:r w:rsidRPr="000B79B3">
              <w:t>Rozdání písemného zadání</w:t>
            </w:r>
          </w:p>
          <w:p w:rsidR="000B79B3" w:rsidRPr="000B79B3" w:rsidRDefault="000B79B3" w:rsidP="000B79B3">
            <w:pPr>
              <w:numPr>
                <w:ilvl w:val="0"/>
                <w:numId w:val="2"/>
              </w:numPr>
              <w:spacing w:after="0" w:line="240" w:lineRule="auto"/>
            </w:pPr>
            <w:r w:rsidRPr="000B79B3">
              <w:t>Test</w:t>
            </w:r>
          </w:p>
          <w:p w:rsidR="000B79B3" w:rsidRPr="000B79B3" w:rsidRDefault="000B79B3" w:rsidP="000B79B3">
            <w:pPr>
              <w:numPr>
                <w:ilvl w:val="0"/>
                <w:numId w:val="2"/>
              </w:numPr>
              <w:spacing w:after="0" w:line="240" w:lineRule="auto"/>
            </w:pPr>
            <w:r w:rsidRPr="000B79B3">
              <w:t>Rozbor řešení</w:t>
            </w:r>
          </w:p>
          <w:p w:rsidR="000B79B3" w:rsidRPr="00FC6AE5" w:rsidRDefault="000B79B3" w:rsidP="000B79B3">
            <w:pPr>
              <w:spacing w:after="0" w:line="240" w:lineRule="auto"/>
            </w:pPr>
          </w:p>
        </w:tc>
      </w:tr>
      <w:tr w:rsidR="000B79B3" w:rsidRPr="00FC6AE5" w:rsidTr="00F1346F">
        <w:trPr>
          <w:trHeight w:val="537"/>
        </w:trPr>
        <w:tc>
          <w:tcPr>
            <w:tcW w:w="2093" w:type="dxa"/>
            <w:shd w:val="clear" w:color="auto" w:fill="D99594"/>
            <w:vAlign w:val="center"/>
          </w:tcPr>
          <w:p w:rsidR="000B79B3" w:rsidRPr="00FC6AE5" w:rsidRDefault="000B79B3" w:rsidP="00F1346F">
            <w:pPr>
              <w:spacing w:after="0" w:line="240" w:lineRule="auto"/>
              <w:rPr>
                <w:b/>
              </w:rPr>
            </w:pPr>
            <w:r w:rsidRPr="00FC6AE5">
              <w:rPr>
                <w:b/>
              </w:rPr>
              <w:t>Použité zdroje:</w:t>
            </w:r>
          </w:p>
        </w:tc>
        <w:tc>
          <w:tcPr>
            <w:tcW w:w="7195" w:type="dxa"/>
            <w:gridSpan w:val="3"/>
            <w:vAlign w:val="center"/>
          </w:tcPr>
          <w:p w:rsidR="000B79B3" w:rsidRPr="00FC6AE5" w:rsidRDefault="000B79B3" w:rsidP="00F1346F">
            <w:pPr>
              <w:spacing w:after="0" w:line="240" w:lineRule="auto"/>
            </w:pPr>
            <w:r>
              <w:t>Vlastní materiál</w:t>
            </w:r>
          </w:p>
        </w:tc>
      </w:tr>
    </w:tbl>
    <w:p w:rsidR="000B79B3" w:rsidRDefault="000B79B3" w:rsidP="000B79B3"/>
    <w:p w:rsidR="000B79B3" w:rsidRDefault="000B79B3" w:rsidP="000B79B3"/>
    <w:p w:rsidR="000B79B3" w:rsidRDefault="000B79B3" w:rsidP="000B79B3"/>
    <w:p w:rsidR="000B79B3" w:rsidRDefault="000B79B3" w:rsidP="000B79B3">
      <w:r>
        <w:br w:type="page"/>
      </w:r>
    </w:p>
    <w:p w:rsidR="000B79B3" w:rsidRDefault="000B79B3" w:rsidP="000B79B3"/>
    <w:p w:rsidR="000B79B3" w:rsidRDefault="000B79B3" w:rsidP="000B79B3">
      <w:pPr>
        <w:pStyle w:val="Nadpis1"/>
        <w:jc w:val="center"/>
        <w:rPr>
          <w:rFonts w:ascii="Calibri" w:hAnsi="Calibri"/>
        </w:rPr>
      </w:pPr>
      <w:r w:rsidRPr="005B2F88">
        <w:rPr>
          <w:rFonts w:ascii="Calibri" w:hAnsi="Calibri"/>
        </w:rPr>
        <w:t>Trojčlenka –</w:t>
      </w:r>
      <w:r>
        <w:rPr>
          <w:rFonts w:ascii="Calibri" w:hAnsi="Calibri"/>
        </w:rPr>
        <w:t xml:space="preserve"> </w:t>
      </w:r>
      <w:r w:rsidRPr="005B2F88">
        <w:rPr>
          <w:rFonts w:ascii="Calibri" w:hAnsi="Calibri"/>
        </w:rPr>
        <w:t>varianta A</w:t>
      </w:r>
    </w:p>
    <w:p w:rsidR="000B79B3" w:rsidRPr="00355AEA" w:rsidRDefault="000B79B3" w:rsidP="000B79B3">
      <w:pPr>
        <w:tabs>
          <w:tab w:val="left" w:pos="342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675"/>
        <w:gridCol w:w="7513"/>
        <w:gridCol w:w="1022"/>
      </w:tblGrid>
      <w:tr w:rsidR="000B79B3" w:rsidRPr="00025D4C" w:rsidTr="00F1346F">
        <w:tc>
          <w:tcPr>
            <w:tcW w:w="675" w:type="dxa"/>
            <w:vAlign w:val="center"/>
          </w:tcPr>
          <w:p w:rsidR="000B79B3" w:rsidRPr="00025D4C" w:rsidRDefault="000B79B3" w:rsidP="00F1346F">
            <w:pPr>
              <w:jc w:val="center"/>
            </w:pPr>
            <w:r w:rsidRPr="00025D4C">
              <w:t>A 1</w:t>
            </w:r>
          </w:p>
        </w:tc>
        <w:tc>
          <w:tcPr>
            <w:tcW w:w="7513" w:type="dxa"/>
            <w:vAlign w:val="center"/>
          </w:tcPr>
          <w:p w:rsidR="000B79B3" w:rsidRPr="00025D4C" w:rsidRDefault="000B79B3" w:rsidP="00F1346F">
            <w:r w:rsidRPr="00025D4C">
              <w:t>Na školním výletě 7. A zaplatila paní učitelka za svačinu pro 23 dětí 690 Kč. Kolik Kč by zaplatila za stejnou svačinu pro 7. B, do které chodí 29 dětí?</w:t>
            </w:r>
          </w:p>
        </w:tc>
        <w:tc>
          <w:tcPr>
            <w:tcW w:w="1022" w:type="dxa"/>
            <w:vAlign w:val="center"/>
          </w:tcPr>
          <w:p w:rsidR="000B79B3" w:rsidRPr="00025D4C" w:rsidRDefault="000B79B3" w:rsidP="00F1346F">
            <w:pPr>
              <w:jc w:val="center"/>
            </w:pPr>
            <w:r w:rsidRPr="00025D4C">
              <w:t>5 bodů</w:t>
            </w:r>
          </w:p>
        </w:tc>
      </w:tr>
      <w:tr w:rsidR="000B79B3" w:rsidRPr="00025D4C" w:rsidTr="00F1346F">
        <w:tc>
          <w:tcPr>
            <w:tcW w:w="675" w:type="dxa"/>
            <w:vAlign w:val="center"/>
          </w:tcPr>
          <w:p w:rsidR="000B79B3" w:rsidRPr="00025D4C" w:rsidRDefault="000B79B3" w:rsidP="00F1346F">
            <w:pPr>
              <w:jc w:val="center"/>
            </w:pPr>
            <w:r w:rsidRPr="00025D4C">
              <w:t>A 2</w:t>
            </w:r>
          </w:p>
        </w:tc>
        <w:tc>
          <w:tcPr>
            <w:tcW w:w="7513" w:type="dxa"/>
            <w:vAlign w:val="center"/>
          </w:tcPr>
          <w:p w:rsidR="000B79B3" w:rsidRPr="00025D4C" w:rsidRDefault="000B79B3" w:rsidP="00F1346F">
            <w:r w:rsidRPr="00025D4C">
              <w:t>Dva zedníci omítnou dům za 54 hodin. Jak dlouho by trvalo omítnout stejný dům 9 zedníkům?</w:t>
            </w:r>
          </w:p>
        </w:tc>
        <w:tc>
          <w:tcPr>
            <w:tcW w:w="1022" w:type="dxa"/>
            <w:vAlign w:val="center"/>
          </w:tcPr>
          <w:p w:rsidR="000B79B3" w:rsidRPr="00025D4C" w:rsidRDefault="000B79B3" w:rsidP="00F1346F">
            <w:pPr>
              <w:jc w:val="center"/>
            </w:pPr>
            <w:r w:rsidRPr="00025D4C">
              <w:t>5 bodů</w:t>
            </w:r>
          </w:p>
        </w:tc>
      </w:tr>
      <w:tr w:rsidR="000B79B3" w:rsidRPr="00025D4C" w:rsidTr="00F1346F">
        <w:tc>
          <w:tcPr>
            <w:tcW w:w="675" w:type="dxa"/>
            <w:vAlign w:val="center"/>
          </w:tcPr>
          <w:p w:rsidR="000B79B3" w:rsidRPr="00025D4C" w:rsidRDefault="000B79B3" w:rsidP="00F1346F">
            <w:pPr>
              <w:jc w:val="center"/>
            </w:pPr>
            <w:r w:rsidRPr="00025D4C">
              <w:t>A 3</w:t>
            </w:r>
          </w:p>
        </w:tc>
        <w:tc>
          <w:tcPr>
            <w:tcW w:w="7513" w:type="dxa"/>
            <w:vAlign w:val="center"/>
          </w:tcPr>
          <w:p w:rsidR="000B79B3" w:rsidRPr="00025D4C" w:rsidRDefault="000B79B3" w:rsidP="00F1346F">
            <w:r w:rsidRPr="00025D4C">
              <w:t>Karel vyrábí odlitky.  Ze 400 odlitků smí být nejvýše 16 odlitků vadných. Má za úkol vyrobit 900 odlitků. Kolik odlitků z tohoto množství může být vadných?</w:t>
            </w:r>
          </w:p>
        </w:tc>
        <w:tc>
          <w:tcPr>
            <w:tcW w:w="1022" w:type="dxa"/>
            <w:vAlign w:val="center"/>
          </w:tcPr>
          <w:p w:rsidR="000B79B3" w:rsidRPr="00025D4C" w:rsidRDefault="000B79B3" w:rsidP="00F1346F">
            <w:pPr>
              <w:jc w:val="center"/>
            </w:pPr>
            <w:r w:rsidRPr="00025D4C">
              <w:t>5 bodů</w:t>
            </w:r>
          </w:p>
        </w:tc>
      </w:tr>
      <w:tr w:rsidR="000B79B3" w:rsidRPr="00025D4C" w:rsidTr="00F1346F">
        <w:tc>
          <w:tcPr>
            <w:tcW w:w="675" w:type="dxa"/>
            <w:vAlign w:val="center"/>
          </w:tcPr>
          <w:p w:rsidR="000B79B3" w:rsidRPr="00025D4C" w:rsidRDefault="000B79B3" w:rsidP="00F1346F">
            <w:pPr>
              <w:jc w:val="center"/>
            </w:pPr>
            <w:r w:rsidRPr="00025D4C">
              <w:t>A 4</w:t>
            </w:r>
          </w:p>
        </w:tc>
        <w:tc>
          <w:tcPr>
            <w:tcW w:w="7513" w:type="dxa"/>
            <w:vAlign w:val="center"/>
          </w:tcPr>
          <w:p w:rsidR="000B79B3" w:rsidRPr="00025D4C" w:rsidRDefault="000B79B3" w:rsidP="00F1346F">
            <w:pPr>
              <w:pStyle w:val="Bezmezer"/>
              <w:rPr>
                <w:sz w:val="24"/>
                <w:szCs w:val="24"/>
              </w:rPr>
            </w:pPr>
            <w:r w:rsidRPr="00025D4C">
              <w:rPr>
                <w:sz w:val="24"/>
                <w:szCs w:val="24"/>
              </w:rPr>
              <w:t>Jestliže přitéká do nádrže 7,5 l vody za 1 sekundu, naplní se nádrž za 5,5 hodiny. Potřebujeme nádrž naplnit o 30 minut dříve. Jaký by měl být nejmenší přítok do nádrže v litrech za sekundu?</w:t>
            </w:r>
          </w:p>
        </w:tc>
        <w:tc>
          <w:tcPr>
            <w:tcW w:w="1022" w:type="dxa"/>
            <w:vAlign w:val="center"/>
          </w:tcPr>
          <w:p w:rsidR="000B79B3" w:rsidRPr="00025D4C" w:rsidRDefault="000B79B3" w:rsidP="00F1346F">
            <w:pPr>
              <w:jc w:val="center"/>
            </w:pPr>
            <w:r w:rsidRPr="00025D4C">
              <w:t>6 bodů</w:t>
            </w:r>
          </w:p>
        </w:tc>
      </w:tr>
    </w:tbl>
    <w:p w:rsidR="000B79B3" w:rsidRDefault="000B79B3" w:rsidP="000B79B3"/>
    <w:p w:rsidR="000B79B3" w:rsidRPr="005B2F88" w:rsidRDefault="000B79B3" w:rsidP="000B79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519"/>
        <w:gridCol w:w="1338"/>
        <w:gridCol w:w="1857"/>
        <w:gridCol w:w="1857"/>
        <w:gridCol w:w="335"/>
        <w:gridCol w:w="1523"/>
      </w:tblGrid>
      <w:tr w:rsidR="000B79B3" w:rsidTr="00F1346F">
        <w:tc>
          <w:tcPr>
            <w:tcW w:w="2376" w:type="dxa"/>
            <w:gridSpan w:val="2"/>
            <w:vMerge w:val="restart"/>
          </w:tcPr>
          <w:p w:rsidR="000B79B3" w:rsidRPr="00B42FCC" w:rsidRDefault="000B79B3" w:rsidP="00F1346F">
            <w:pPr>
              <w:rPr>
                <w:b/>
                <w:i/>
              </w:rPr>
            </w:pPr>
            <w:r w:rsidRPr="00B42FCC">
              <w:rPr>
                <w:b/>
                <w:i/>
              </w:rPr>
              <w:t>Hodnocení</w:t>
            </w:r>
          </w:p>
          <w:p w:rsidR="000B79B3" w:rsidRPr="00B42FCC" w:rsidRDefault="000B79B3" w:rsidP="00F1346F">
            <w:pPr>
              <w:rPr>
                <w:i/>
              </w:rPr>
            </w:pPr>
          </w:p>
        </w:tc>
        <w:tc>
          <w:tcPr>
            <w:tcW w:w="5387" w:type="dxa"/>
            <w:gridSpan w:val="4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výběr podstatných informací a jejich záznam – zápis</w:t>
            </w:r>
          </w:p>
        </w:tc>
        <w:tc>
          <w:tcPr>
            <w:tcW w:w="1523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 – 2 body</w:t>
            </w:r>
          </w:p>
        </w:tc>
      </w:tr>
      <w:tr w:rsidR="000B79B3" w:rsidTr="00F1346F">
        <w:tc>
          <w:tcPr>
            <w:tcW w:w="2376" w:type="dxa"/>
            <w:gridSpan w:val="2"/>
            <w:vMerge/>
          </w:tcPr>
          <w:p w:rsidR="000B79B3" w:rsidRPr="00B42FCC" w:rsidRDefault="000B79B3" w:rsidP="00F1346F">
            <w:pPr>
              <w:rPr>
                <w:i/>
              </w:rPr>
            </w:pPr>
          </w:p>
        </w:tc>
        <w:tc>
          <w:tcPr>
            <w:tcW w:w="5387" w:type="dxa"/>
            <w:gridSpan w:val="4"/>
          </w:tcPr>
          <w:p w:rsidR="000B79B3" w:rsidRPr="00B42FCC" w:rsidRDefault="000B79B3" w:rsidP="00F1346F">
            <w:r w:rsidRPr="00B42FCC">
              <w:rPr>
                <w:i/>
              </w:rPr>
              <w:t>rozpoznání úměrnosti</w:t>
            </w:r>
          </w:p>
        </w:tc>
        <w:tc>
          <w:tcPr>
            <w:tcW w:w="1523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 bod</w:t>
            </w:r>
          </w:p>
        </w:tc>
      </w:tr>
      <w:tr w:rsidR="000B79B3" w:rsidTr="00F1346F">
        <w:tc>
          <w:tcPr>
            <w:tcW w:w="2376" w:type="dxa"/>
            <w:gridSpan w:val="2"/>
            <w:vMerge/>
          </w:tcPr>
          <w:p w:rsidR="000B79B3" w:rsidRPr="00B42FCC" w:rsidRDefault="000B79B3" w:rsidP="00F1346F">
            <w:pPr>
              <w:rPr>
                <w:i/>
              </w:rPr>
            </w:pPr>
          </w:p>
        </w:tc>
        <w:tc>
          <w:tcPr>
            <w:tcW w:w="5387" w:type="dxa"/>
            <w:gridSpan w:val="4"/>
          </w:tcPr>
          <w:p w:rsidR="000B79B3" w:rsidRPr="00B42FCC" w:rsidRDefault="000B79B3" w:rsidP="00F1346F">
            <w:r w:rsidRPr="00B42FCC">
              <w:rPr>
                <w:i/>
              </w:rPr>
              <w:t>poměry a rovnice</w:t>
            </w:r>
          </w:p>
        </w:tc>
        <w:tc>
          <w:tcPr>
            <w:tcW w:w="1523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 bod</w:t>
            </w:r>
          </w:p>
        </w:tc>
      </w:tr>
      <w:tr w:rsidR="000B79B3" w:rsidTr="00F1346F">
        <w:tc>
          <w:tcPr>
            <w:tcW w:w="2376" w:type="dxa"/>
            <w:gridSpan w:val="2"/>
            <w:vMerge/>
          </w:tcPr>
          <w:p w:rsidR="000B79B3" w:rsidRPr="00B42FCC" w:rsidRDefault="000B79B3" w:rsidP="00F1346F">
            <w:pPr>
              <w:rPr>
                <w:i/>
              </w:rPr>
            </w:pPr>
          </w:p>
        </w:tc>
        <w:tc>
          <w:tcPr>
            <w:tcW w:w="5387" w:type="dxa"/>
            <w:gridSpan w:val="4"/>
          </w:tcPr>
          <w:p w:rsidR="000B79B3" w:rsidRPr="00B42FCC" w:rsidRDefault="000B79B3" w:rsidP="00F1346F">
            <w:r w:rsidRPr="00B42FCC">
              <w:rPr>
                <w:i/>
              </w:rPr>
              <w:t>řešení a výsledek</w:t>
            </w:r>
          </w:p>
        </w:tc>
        <w:tc>
          <w:tcPr>
            <w:tcW w:w="1523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 bod</w:t>
            </w:r>
          </w:p>
        </w:tc>
      </w:tr>
      <w:tr w:rsidR="000B79B3" w:rsidTr="00F1346F">
        <w:tc>
          <w:tcPr>
            <w:tcW w:w="2376" w:type="dxa"/>
            <w:gridSpan w:val="2"/>
            <w:vMerge/>
          </w:tcPr>
          <w:p w:rsidR="000B79B3" w:rsidRPr="00B42FCC" w:rsidRDefault="000B79B3" w:rsidP="00F1346F">
            <w:pPr>
              <w:rPr>
                <w:i/>
              </w:rPr>
            </w:pPr>
          </w:p>
        </w:tc>
        <w:tc>
          <w:tcPr>
            <w:tcW w:w="5387" w:type="dxa"/>
            <w:gridSpan w:val="4"/>
          </w:tcPr>
          <w:p w:rsidR="000B79B3" w:rsidRPr="00B42FCC" w:rsidRDefault="000B79B3" w:rsidP="00F1346F">
            <w:r w:rsidRPr="00B42FCC">
              <w:rPr>
                <w:i/>
              </w:rPr>
              <w:t>odpověď</w:t>
            </w:r>
          </w:p>
        </w:tc>
        <w:tc>
          <w:tcPr>
            <w:tcW w:w="1523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 bod</w:t>
            </w:r>
          </w:p>
        </w:tc>
      </w:tr>
      <w:tr w:rsidR="000B79B3" w:rsidRPr="00B42FCC" w:rsidTr="00F1346F">
        <w:trPr>
          <w:trHeight w:val="365"/>
        </w:trPr>
        <w:tc>
          <w:tcPr>
            <w:tcW w:w="1857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21 – 19 bodů</w:t>
            </w:r>
          </w:p>
        </w:tc>
        <w:tc>
          <w:tcPr>
            <w:tcW w:w="1857" w:type="dxa"/>
            <w:gridSpan w:val="2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18 – 16 bodů</w:t>
            </w:r>
          </w:p>
        </w:tc>
        <w:tc>
          <w:tcPr>
            <w:tcW w:w="1857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15 – 9 bodů</w:t>
            </w:r>
          </w:p>
        </w:tc>
        <w:tc>
          <w:tcPr>
            <w:tcW w:w="1857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8 –5 bodů</w:t>
            </w:r>
          </w:p>
        </w:tc>
        <w:tc>
          <w:tcPr>
            <w:tcW w:w="1858" w:type="dxa"/>
            <w:gridSpan w:val="2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3 – 0 bodů</w:t>
            </w:r>
          </w:p>
        </w:tc>
      </w:tr>
      <w:tr w:rsidR="000B79B3" w:rsidRPr="00B42FCC" w:rsidTr="00F1346F">
        <w:trPr>
          <w:trHeight w:val="365"/>
        </w:trPr>
        <w:tc>
          <w:tcPr>
            <w:tcW w:w="1857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výborně</w:t>
            </w:r>
          </w:p>
        </w:tc>
        <w:tc>
          <w:tcPr>
            <w:tcW w:w="1857" w:type="dxa"/>
            <w:gridSpan w:val="2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chvalitebně</w:t>
            </w:r>
          </w:p>
        </w:tc>
        <w:tc>
          <w:tcPr>
            <w:tcW w:w="1857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dobře</w:t>
            </w:r>
          </w:p>
        </w:tc>
        <w:tc>
          <w:tcPr>
            <w:tcW w:w="1857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dostatečně</w:t>
            </w:r>
          </w:p>
        </w:tc>
        <w:tc>
          <w:tcPr>
            <w:tcW w:w="1858" w:type="dxa"/>
            <w:gridSpan w:val="2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nedostatečně</w:t>
            </w:r>
          </w:p>
        </w:tc>
      </w:tr>
    </w:tbl>
    <w:p w:rsidR="000B79B3" w:rsidRDefault="000B79B3" w:rsidP="000B79B3">
      <w:pPr>
        <w:pStyle w:val="Nadpis1"/>
        <w:jc w:val="center"/>
        <w:rPr>
          <w:rFonts w:ascii="Calibri" w:hAnsi="Calibri"/>
        </w:rPr>
      </w:pPr>
    </w:p>
    <w:p w:rsidR="000B79B3" w:rsidRDefault="000B79B3" w:rsidP="000B79B3">
      <w:pPr>
        <w:pStyle w:val="Nadpis1"/>
        <w:jc w:val="center"/>
      </w:pPr>
      <w:r>
        <w:br w:type="page"/>
      </w:r>
    </w:p>
    <w:p w:rsidR="000B79B3" w:rsidRDefault="000B79B3" w:rsidP="000B79B3">
      <w:pPr>
        <w:pStyle w:val="Nadpis1"/>
        <w:jc w:val="center"/>
      </w:pPr>
    </w:p>
    <w:p w:rsidR="000B79B3" w:rsidRDefault="000B79B3" w:rsidP="000B79B3">
      <w:pPr>
        <w:pStyle w:val="Nadpis1"/>
        <w:jc w:val="center"/>
        <w:rPr>
          <w:rFonts w:ascii="Calibri" w:hAnsi="Calibri"/>
        </w:rPr>
      </w:pPr>
      <w:r w:rsidRPr="00355AEA">
        <w:rPr>
          <w:rFonts w:ascii="Calibri" w:hAnsi="Calibri"/>
        </w:rPr>
        <w:t>Trojčlenka – varianta B</w:t>
      </w:r>
    </w:p>
    <w:p w:rsidR="000B79B3" w:rsidRPr="00355AEA" w:rsidRDefault="000B79B3" w:rsidP="000B79B3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675"/>
        <w:gridCol w:w="7513"/>
        <w:gridCol w:w="1022"/>
      </w:tblGrid>
      <w:tr w:rsidR="000B79B3" w:rsidRPr="00025D4C" w:rsidTr="00F1346F">
        <w:tc>
          <w:tcPr>
            <w:tcW w:w="675" w:type="dxa"/>
          </w:tcPr>
          <w:p w:rsidR="000B79B3" w:rsidRPr="00B42FCC" w:rsidRDefault="000B79B3" w:rsidP="00F1346F">
            <w:pPr>
              <w:jc w:val="center"/>
            </w:pPr>
            <w:r w:rsidRPr="00B42FCC">
              <w:t>B 1</w:t>
            </w:r>
          </w:p>
        </w:tc>
        <w:tc>
          <w:tcPr>
            <w:tcW w:w="7513" w:type="dxa"/>
          </w:tcPr>
          <w:p w:rsidR="000B79B3" w:rsidRPr="00B42FCC" w:rsidRDefault="000B79B3" w:rsidP="00F1346F">
            <w:r w:rsidRPr="00B42FCC">
              <w:t>Na školním výletě 7. A zaplatila paní učitelka za jízdenky pro 19 dětí 5700 Kč. Kolik Kč by zaplatila za stejné jízdenky pro 7. B, do které chodí 29 dětí?</w:t>
            </w:r>
          </w:p>
        </w:tc>
        <w:tc>
          <w:tcPr>
            <w:tcW w:w="1022" w:type="dxa"/>
          </w:tcPr>
          <w:p w:rsidR="000B79B3" w:rsidRPr="00B42FCC" w:rsidRDefault="000B79B3" w:rsidP="00F1346F">
            <w:pPr>
              <w:jc w:val="center"/>
            </w:pPr>
            <w:r w:rsidRPr="00B42FCC">
              <w:t>5 bodů</w:t>
            </w:r>
          </w:p>
        </w:tc>
      </w:tr>
      <w:tr w:rsidR="000B79B3" w:rsidRPr="00025D4C" w:rsidTr="00F1346F">
        <w:tc>
          <w:tcPr>
            <w:tcW w:w="675" w:type="dxa"/>
          </w:tcPr>
          <w:p w:rsidR="000B79B3" w:rsidRPr="00B42FCC" w:rsidRDefault="000B79B3" w:rsidP="00F1346F">
            <w:pPr>
              <w:jc w:val="center"/>
            </w:pPr>
            <w:r w:rsidRPr="00B42FCC">
              <w:t>B 2</w:t>
            </w:r>
          </w:p>
        </w:tc>
        <w:tc>
          <w:tcPr>
            <w:tcW w:w="7513" w:type="dxa"/>
          </w:tcPr>
          <w:p w:rsidR="000B79B3" w:rsidRPr="00B42FCC" w:rsidRDefault="000B79B3" w:rsidP="00F1346F">
            <w:r w:rsidRPr="00B42FCC">
              <w:t>Petr vysazuje v lese stromky. Pokud bude pracovat tři hodiny denně, vysadí mýtinu za 8 dní. Za kolik dní by vysadil při stejném tempu mýtinu, pokud by pracoval 4 hodiny denně?</w:t>
            </w:r>
          </w:p>
        </w:tc>
        <w:tc>
          <w:tcPr>
            <w:tcW w:w="1022" w:type="dxa"/>
          </w:tcPr>
          <w:p w:rsidR="000B79B3" w:rsidRPr="00B42FCC" w:rsidRDefault="000B79B3" w:rsidP="00F1346F">
            <w:pPr>
              <w:jc w:val="center"/>
            </w:pPr>
            <w:r w:rsidRPr="00B42FCC">
              <w:t>5 bodů</w:t>
            </w:r>
          </w:p>
        </w:tc>
      </w:tr>
      <w:tr w:rsidR="000B79B3" w:rsidRPr="00025D4C" w:rsidTr="00F1346F">
        <w:tc>
          <w:tcPr>
            <w:tcW w:w="675" w:type="dxa"/>
          </w:tcPr>
          <w:p w:rsidR="000B79B3" w:rsidRPr="00B42FCC" w:rsidRDefault="000B79B3" w:rsidP="00F1346F">
            <w:pPr>
              <w:jc w:val="center"/>
            </w:pPr>
            <w:r w:rsidRPr="00B42FCC">
              <w:t>B 3</w:t>
            </w:r>
          </w:p>
        </w:tc>
        <w:tc>
          <w:tcPr>
            <w:tcW w:w="7513" w:type="dxa"/>
          </w:tcPr>
          <w:p w:rsidR="000B79B3" w:rsidRPr="00B42FCC" w:rsidRDefault="000B79B3" w:rsidP="00F1346F">
            <w:pPr>
              <w:pStyle w:val="Bezmezer"/>
              <w:rPr>
                <w:sz w:val="24"/>
                <w:szCs w:val="24"/>
              </w:rPr>
            </w:pPr>
            <w:r w:rsidRPr="00B42FCC">
              <w:rPr>
                <w:sz w:val="24"/>
                <w:szCs w:val="24"/>
              </w:rPr>
              <w:t>Parta 7 dělníků by vydláždila žulovými kostkami chodník za 16 hodin. Kolik dělníků by muselo dláždit chodníky, aby dokončili práci o 2 hodiny dříve?</w:t>
            </w:r>
          </w:p>
        </w:tc>
        <w:tc>
          <w:tcPr>
            <w:tcW w:w="1022" w:type="dxa"/>
          </w:tcPr>
          <w:p w:rsidR="000B79B3" w:rsidRPr="00B42FCC" w:rsidRDefault="000B79B3" w:rsidP="00F1346F">
            <w:pPr>
              <w:jc w:val="center"/>
            </w:pPr>
            <w:r w:rsidRPr="00B42FCC">
              <w:t>5 bodů</w:t>
            </w:r>
          </w:p>
        </w:tc>
      </w:tr>
      <w:tr w:rsidR="000B79B3" w:rsidRPr="00025D4C" w:rsidTr="00F1346F">
        <w:tc>
          <w:tcPr>
            <w:tcW w:w="675" w:type="dxa"/>
          </w:tcPr>
          <w:p w:rsidR="000B79B3" w:rsidRPr="00B42FCC" w:rsidRDefault="000B79B3" w:rsidP="00F1346F">
            <w:pPr>
              <w:jc w:val="center"/>
            </w:pPr>
            <w:r w:rsidRPr="00B42FCC">
              <w:t>B 4</w:t>
            </w:r>
          </w:p>
        </w:tc>
        <w:tc>
          <w:tcPr>
            <w:tcW w:w="7513" w:type="dxa"/>
          </w:tcPr>
          <w:p w:rsidR="000B79B3" w:rsidRPr="00B42FCC" w:rsidRDefault="000B79B3" w:rsidP="00F1346F">
            <w:pPr>
              <w:pStyle w:val="Bezmezer"/>
              <w:rPr>
                <w:sz w:val="24"/>
                <w:szCs w:val="24"/>
              </w:rPr>
            </w:pPr>
            <w:r w:rsidRPr="00B42FCC">
              <w:rPr>
                <w:sz w:val="24"/>
                <w:szCs w:val="24"/>
              </w:rPr>
              <w:t>Písařka opíše za 2 hodiny 18 stránek knihy. Kolik stránek opíše za 20 minut?</w:t>
            </w:r>
          </w:p>
        </w:tc>
        <w:tc>
          <w:tcPr>
            <w:tcW w:w="1022" w:type="dxa"/>
          </w:tcPr>
          <w:p w:rsidR="000B79B3" w:rsidRPr="00B42FCC" w:rsidRDefault="000B79B3" w:rsidP="00F1346F">
            <w:pPr>
              <w:jc w:val="center"/>
            </w:pPr>
            <w:r w:rsidRPr="00B42FCC">
              <w:t>6 bodů</w:t>
            </w:r>
          </w:p>
        </w:tc>
      </w:tr>
    </w:tbl>
    <w:p w:rsidR="000B79B3" w:rsidRDefault="000B79B3" w:rsidP="000B79B3"/>
    <w:p w:rsidR="000B79B3" w:rsidRDefault="000B79B3" w:rsidP="000B79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519"/>
        <w:gridCol w:w="1338"/>
        <w:gridCol w:w="1857"/>
        <w:gridCol w:w="1857"/>
        <w:gridCol w:w="335"/>
        <w:gridCol w:w="1523"/>
      </w:tblGrid>
      <w:tr w:rsidR="000B79B3" w:rsidTr="00F1346F">
        <w:tc>
          <w:tcPr>
            <w:tcW w:w="2376" w:type="dxa"/>
            <w:gridSpan w:val="2"/>
            <w:vMerge w:val="restart"/>
          </w:tcPr>
          <w:p w:rsidR="000B79B3" w:rsidRPr="00B42FCC" w:rsidRDefault="000B79B3" w:rsidP="00F1346F">
            <w:pPr>
              <w:rPr>
                <w:b/>
                <w:i/>
              </w:rPr>
            </w:pPr>
            <w:r w:rsidRPr="00B42FCC">
              <w:rPr>
                <w:b/>
                <w:i/>
              </w:rPr>
              <w:t>Hodnocení</w:t>
            </w:r>
          </w:p>
          <w:p w:rsidR="000B79B3" w:rsidRPr="00B42FCC" w:rsidRDefault="000B79B3" w:rsidP="00F1346F">
            <w:pPr>
              <w:rPr>
                <w:i/>
              </w:rPr>
            </w:pPr>
          </w:p>
        </w:tc>
        <w:tc>
          <w:tcPr>
            <w:tcW w:w="5387" w:type="dxa"/>
            <w:gridSpan w:val="4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výběr podstatných informací a jejich záznam – zápis</w:t>
            </w:r>
          </w:p>
        </w:tc>
        <w:tc>
          <w:tcPr>
            <w:tcW w:w="1523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 – 2 body</w:t>
            </w:r>
          </w:p>
        </w:tc>
      </w:tr>
      <w:tr w:rsidR="000B79B3" w:rsidTr="00F1346F">
        <w:tc>
          <w:tcPr>
            <w:tcW w:w="2376" w:type="dxa"/>
            <w:gridSpan w:val="2"/>
            <w:vMerge/>
          </w:tcPr>
          <w:p w:rsidR="000B79B3" w:rsidRPr="00B42FCC" w:rsidRDefault="000B79B3" w:rsidP="00F1346F">
            <w:pPr>
              <w:rPr>
                <w:i/>
              </w:rPr>
            </w:pPr>
          </w:p>
        </w:tc>
        <w:tc>
          <w:tcPr>
            <w:tcW w:w="5387" w:type="dxa"/>
            <w:gridSpan w:val="4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rozpoznání úměrnosti</w:t>
            </w:r>
          </w:p>
        </w:tc>
        <w:tc>
          <w:tcPr>
            <w:tcW w:w="1523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 bod</w:t>
            </w:r>
          </w:p>
        </w:tc>
      </w:tr>
      <w:tr w:rsidR="000B79B3" w:rsidTr="00F1346F">
        <w:tc>
          <w:tcPr>
            <w:tcW w:w="2376" w:type="dxa"/>
            <w:gridSpan w:val="2"/>
            <w:vMerge/>
          </w:tcPr>
          <w:p w:rsidR="000B79B3" w:rsidRPr="00B42FCC" w:rsidRDefault="000B79B3" w:rsidP="00F1346F">
            <w:pPr>
              <w:rPr>
                <w:i/>
              </w:rPr>
            </w:pPr>
          </w:p>
        </w:tc>
        <w:tc>
          <w:tcPr>
            <w:tcW w:w="5387" w:type="dxa"/>
            <w:gridSpan w:val="4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poměry a rovnice</w:t>
            </w:r>
          </w:p>
        </w:tc>
        <w:tc>
          <w:tcPr>
            <w:tcW w:w="1523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 bod</w:t>
            </w:r>
          </w:p>
        </w:tc>
      </w:tr>
      <w:tr w:rsidR="000B79B3" w:rsidTr="00F1346F">
        <w:tc>
          <w:tcPr>
            <w:tcW w:w="2376" w:type="dxa"/>
            <w:gridSpan w:val="2"/>
            <w:vMerge/>
          </w:tcPr>
          <w:p w:rsidR="000B79B3" w:rsidRPr="00B42FCC" w:rsidRDefault="000B79B3" w:rsidP="00F1346F">
            <w:pPr>
              <w:rPr>
                <w:i/>
              </w:rPr>
            </w:pPr>
          </w:p>
        </w:tc>
        <w:tc>
          <w:tcPr>
            <w:tcW w:w="5387" w:type="dxa"/>
            <w:gridSpan w:val="4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řešení a výsledek</w:t>
            </w:r>
          </w:p>
        </w:tc>
        <w:tc>
          <w:tcPr>
            <w:tcW w:w="1523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 bod</w:t>
            </w:r>
          </w:p>
        </w:tc>
      </w:tr>
      <w:tr w:rsidR="000B79B3" w:rsidTr="00F1346F">
        <w:tc>
          <w:tcPr>
            <w:tcW w:w="2376" w:type="dxa"/>
            <w:gridSpan w:val="2"/>
            <w:vMerge/>
          </w:tcPr>
          <w:p w:rsidR="000B79B3" w:rsidRPr="00B42FCC" w:rsidRDefault="000B79B3" w:rsidP="00F1346F">
            <w:pPr>
              <w:rPr>
                <w:i/>
              </w:rPr>
            </w:pPr>
          </w:p>
        </w:tc>
        <w:tc>
          <w:tcPr>
            <w:tcW w:w="5387" w:type="dxa"/>
            <w:gridSpan w:val="4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odpověď</w:t>
            </w:r>
          </w:p>
        </w:tc>
        <w:tc>
          <w:tcPr>
            <w:tcW w:w="1523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 bod</w:t>
            </w:r>
          </w:p>
        </w:tc>
      </w:tr>
      <w:tr w:rsidR="000B79B3" w:rsidTr="00F1346F">
        <w:trPr>
          <w:trHeight w:val="365"/>
        </w:trPr>
        <w:tc>
          <w:tcPr>
            <w:tcW w:w="1857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21 – 19 bodů</w:t>
            </w:r>
          </w:p>
        </w:tc>
        <w:tc>
          <w:tcPr>
            <w:tcW w:w="1857" w:type="dxa"/>
            <w:gridSpan w:val="2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18 – 16 bodů</w:t>
            </w:r>
          </w:p>
        </w:tc>
        <w:tc>
          <w:tcPr>
            <w:tcW w:w="1857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15 – 9 bodů</w:t>
            </w:r>
          </w:p>
        </w:tc>
        <w:tc>
          <w:tcPr>
            <w:tcW w:w="1857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8 –5 bodů</w:t>
            </w:r>
          </w:p>
        </w:tc>
        <w:tc>
          <w:tcPr>
            <w:tcW w:w="1858" w:type="dxa"/>
            <w:gridSpan w:val="2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3 – 0 bodů</w:t>
            </w:r>
          </w:p>
        </w:tc>
      </w:tr>
      <w:tr w:rsidR="000B79B3" w:rsidTr="00F1346F">
        <w:trPr>
          <w:trHeight w:val="365"/>
        </w:trPr>
        <w:tc>
          <w:tcPr>
            <w:tcW w:w="1857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výborně</w:t>
            </w:r>
          </w:p>
        </w:tc>
        <w:tc>
          <w:tcPr>
            <w:tcW w:w="1857" w:type="dxa"/>
            <w:gridSpan w:val="2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chvalitebně</w:t>
            </w:r>
          </w:p>
        </w:tc>
        <w:tc>
          <w:tcPr>
            <w:tcW w:w="1857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dobře</w:t>
            </w:r>
          </w:p>
        </w:tc>
        <w:tc>
          <w:tcPr>
            <w:tcW w:w="1857" w:type="dxa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dostatečně</w:t>
            </w:r>
          </w:p>
        </w:tc>
        <w:tc>
          <w:tcPr>
            <w:tcW w:w="1858" w:type="dxa"/>
            <w:gridSpan w:val="2"/>
          </w:tcPr>
          <w:p w:rsidR="000B79B3" w:rsidRPr="00B42FCC" w:rsidRDefault="000B79B3" w:rsidP="00F1346F">
            <w:pPr>
              <w:rPr>
                <w:i/>
              </w:rPr>
            </w:pPr>
            <w:r w:rsidRPr="00B42FCC">
              <w:rPr>
                <w:i/>
              </w:rPr>
              <w:t>nedostatečně</w:t>
            </w:r>
          </w:p>
        </w:tc>
      </w:tr>
    </w:tbl>
    <w:p w:rsidR="000B79B3" w:rsidRDefault="000B79B3" w:rsidP="000B79B3"/>
    <w:p w:rsidR="000B79B3" w:rsidRDefault="000B79B3" w:rsidP="000B79B3">
      <w:pPr>
        <w:jc w:val="center"/>
      </w:pPr>
      <w:r>
        <w:br w:type="page"/>
      </w:r>
    </w:p>
    <w:p w:rsidR="000B79B3" w:rsidRDefault="000B79B3" w:rsidP="000B79B3">
      <w:pPr>
        <w:jc w:val="center"/>
      </w:pPr>
    </w:p>
    <w:p w:rsidR="000B79B3" w:rsidRPr="00025D4C" w:rsidRDefault="000B79B3" w:rsidP="000B79B3">
      <w:pPr>
        <w:jc w:val="center"/>
        <w:rPr>
          <w:rStyle w:val="Nadpis1Char"/>
          <w:rFonts w:eastAsia="Calibri"/>
        </w:rPr>
      </w:pPr>
      <w:r w:rsidRPr="00025D4C">
        <w:rPr>
          <w:rStyle w:val="Nadpis1Char"/>
          <w:rFonts w:eastAsia="Calibri"/>
        </w:rPr>
        <w:t xml:space="preserve">Trojčlenka - </w:t>
      </w:r>
      <w:r w:rsidRPr="00025D4C">
        <w:rPr>
          <w:b/>
          <w:sz w:val="32"/>
          <w:szCs w:val="32"/>
        </w:rPr>
        <w:t>řešení</w:t>
      </w:r>
    </w:p>
    <w:tbl>
      <w:tblPr>
        <w:tblpPr w:leftFromText="141" w:rightFromText="141" w:vertAnchor="text" w:horzAnchor="page" w:tblpX="1794" w:tblpY="293"/>
        <w:tblW w:w="0" w:type="auto"/>
        <w:tblLook w:val="04A0"/>
      </w:tblPr>
      <w:tblGrid>
        <w:gridCol w:w="675"/>
        <w:gridCol w:w="3370"/>
        <w:gridCol w:w="1021"/>
        <w:gridCol w:w="3574"/>
      </w:tblGrid>
      <w:tr w:rsidR="000B79B3" w:rsidTr="00F1346F">
        <w:trPr>
          <w:trHeight w:val="285"/>
        </w:trPr>
        <w:tc>
          <w:tcPr>
            <w:tcW w:w="675" w:type="dxa"/>
          </w:tcPr>
          <w:p w:rsidR="000B79B3" w:rsidRPr="004332B8" w:rsidRDefault="000B79B3" w:rsidP="00F1346F">
            <w:pPr>
              <w:rPr>
                <w:b/>
              </w:rPr>
            </w:pPr>
            <w:r w:rsidRPr="004332B8">
              <w:rPr>
                <w:b/>
              </w:rPr>
              <w:t>A 1</w:t>
            </w:r>
          </w:p>
        </w:tc>
        <w:tc>
          <w:tcPr>
            <w:tcW w:w="3370" w:type="dxa"/>
          </w:tcPr>
          <w:p w:rsidR="000B79B3" w:rsidRPr="00355AEA" w:rsidRDefault="000B79B3" w:rsidP="00F1346F">
            <w:r w:rsidRPr="00355AEA">
              <w:t>870 Kč</w:t>
            </w:r>
          </w:p>
        </w:tc>
        <w:tc>
          <w:tcPr>
            <w:tcW w:w="1021" w:type="dxa"/>
          </w:tcPr>
          <w:p w:rsidR="000B79B3" w:rsidRPr="004332B8" w:rsidRDefault="000B79B3" w:rsidP="00F1346F">
            <w:pPr>
              <w:jc w:val="right"/>
              <w:rPr>
                <w:b/>
              </w:rPr>
            </w:pPr>
            <w:r w:rsidRPr="004332B8">
              <w:rPr>
                <w:b/>
              </w:rPr>
              <w:t>B 1</w:t>
            </w:r>
          </w:p>
        </w:tc>
        <w:tc>
          <w:tcPr>
            <w:tcW w:w="3574" w:type="dxa"/>
          </w:tcPr>
          <w:p w:rsidR="000B79B3" w:rsidRPr="00355AEA" w:rsidRDefault="000B79B3" w:rsidP="00F1346F">
            <w:r>
              <w:t xml:space="preserve"> 8 700 Kč</w:t>
            </w:r>
          </w:p>
        </w:tc>
      </w:tr>
      <w:tr w:rsidR="000B79B3" w:rsidTr="00F1346F">
        <w:trPr>
          <w:trHeight w:val="285"/>
        </w:trPr>
        <w:tc>
          <w:tcPr>
            <w:tcW w:w="675" w:type="dxa"/>
          </w:tcPr>
          <w:p w:rsidR="000B79B3" w:rsidRPr="004332B8" w:rsidRDefault="000B79B3" w:rsidP="00F1346F">
            <w:pPr>
              <w:rPr>
                <w:b/>
              </w:rPr>
            </w:pPr>
            <w:r w:rsidRPr="004332B8">
              <w:rPr>
                <w:b/>
              </w:rPr>
              <w:t>A 2</w:t>
            </w:r>
          </w:p>
        </w:tc>
        <w:tc>
          <w:tcPr>
            <w:tcW w:w="3370" w:type="dxa"/>
          </w:tcPr>
          <w:p w:rsidR="000B79B3" w:rsidRPr="00355AEA" w:rsidRDefault="000B79B3" w:rsidP="00F1346F">
            <w:r>
              <w:t>12 hodin</w:t>
            </w:r>
          </w:p>
        </w:tc>
        <w:tc>
          <w:tcPr>
            <w:tcW w:w="1021" w:type="dxa"/>
          </w:tcPr>
          <w:p w:rsidR="000B79B3" w:rsidRPr="004332B8" w:rsidRDefault="000B79B3" w:rsidP="00F1346F">
            <w:pPr>
              <w:jc w:val="right"/>
              <w:rPr>
                <w:b/>
              </w:rPr>
            </w:pPr>
            <w:r w:rsidRPr="004332B8">
              <w:rPr>
                <w:b/>
              </w:rPr>
              <w:t>B 2</w:t>
            </w:r>
          </w:p>
        </w:tc>
        <w:tc>
          <w:tcPr>
            <w:tcW w:w="3574" w:type="dxa"/>
          </w:tcPr>
          <w:p w:rsidR="000B79B3" w:rsidRDefault="000B79B3" w:rsidP="00F1346F">
            <w:r>
              <w:t xml:space="preserve"> 6 dní</w:t>
            </w:r>
          </w:p>
        </w:tc>
      </w:tr>
      <w:tr w:rsidR="000B79B3" w:rsidTr="00F1346F">
        <w:trPr>
          <w:trHeight w:val="285"/>
        </w:trPr>
        <w:tc>
          <w:tcPr>
            <w:tcW w:w="675" w:type="dxa"/>
          </w:tcPr>
          <w:p w:rsidR="000B79B3" w:rsidRPr="004332B8" w:rsidRDefault="000B79B3" w:rsidP="00F1346F">
            <w:pPr>
              <w:rPr>
                <w:b/>
              </w:rPr>
            </w:pPr>
            <w:r w:rsidRPr="004332B8">
              <w:rPr>
                <w:b/>
              </w:rPr>
              <w:t>A 3</w:t>
            </w:r>
          </w:p>
        </w:tc>
        <w:tc>
          <w:tcPr>
            <w:tcW w:w="3370" w:type="dxa"/>
          </w:tcPr>
          <w:p w:rsidR="000B79B3" w:rsidRPr="00355AEA" w:rsidRDefault="000B79B3" w:rsidP="00F1346F">
            <w:r>
              <w:t>36 odlitků</w:t>
            </w:r>
          </w:p>
        </w:tc>
        <w:tc>
          <w:tcPr>
            <w:tcW w:w="1021" w:type="dxa"/>
          </w:tcPr>
          <w:p w:rsidR="000B79B3" w:rsidRPr="004332B8" w:rsidRDefault="000B79B3" w:rsidP="00F1346F">
            <w:pPr>
              <w:jc w:val="right"/>
              <w:rPr>
                <w:b/>
              </w:rPr>
            </w:pPr>
            <w:r w:rsidRPr="004332B8">
              <w:rPr>
                <w:b/>
              </w:rPr>
              <w:t>B 3</w:t>
            </w:r>
          </w:p>
        </w:tc>
        <w:tc>
          <w:tcPr>
            <w:tcW w:w="3574" w:type="dxa"/>
          </w:tcPr>
          <w:p w:rsidR="000B79B3" w:rsidRPr="004332B8" w:rsidRDefault="000B79B3" w:rsidP="00F134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332B8">
              <w:rPr>
                <w:color w:val="000000"/>
              </w:rPr>
              <w:t>8 hodin</w:t>
            </w:r>
          </w:p>
        </w:tc>
      </w:tr>
      <w:tr w:rsidR="000B79B3" w:rsidTr="00F1346F">
        <w:trPr>
          <w:trHeight w:val="300"/>
        </w:trPr>
        <w:tc>
          <w:tcPr>
            <w:tcW w:w="675" w:type="dxa"/>
          </w:tcPr>
          <w:p w:rsidR="000B79B3" w:rsidRPr="004332B8" w:rsidRDefault="000B79B3" w:rsidP="00F1346F">
            <w:pPr>
              <w:rPr>
                <w:b/>
              </w:rPr>
            </w:pPr>
            <w:r w:rsidRPr="004332B8">
              <w:rPr>
                <w:b/>
              </w:rPr>
              <w:t>A 4</w:t>
            </w:r>
          </w:p>
        </w:tc>
        <w:tc>
          <w:tcPr>
            <w:tcW w:w="3370" w:type="dxa"/>
          </w:tcPr>
          <w:p w:rsidR="000B79B3" w:rsidRPr="00355AEA" w:rsidRDefault="000B79B3" w:rsidP="00F1346F">
            <w:r>
              <w:t>8,25 l za sekundu</w:t>
            </w:r>
          </w:p>
        </w:tc>
        <w:tc>
          <w:tcPr>
            <w:tcW w:w="1021" w:type="dxa"/>
          </w:tcPr>
          <w:p w:rsidR="000B79B3" w:rsidRPr="004332B8" w:rsidRDefault="000B79B3" w:rsidP="00F1346F">
            <w:pPr>
              <w:jc w:val="right"/>
              <w:rPr>
                <w:b/>
              </w:rPr>
            </w:pPr>
            <w:r w:rsidRPr="004332B8">
              <w:rPr>
                <w:b/>
              </w:rPr>
              <w:t>B 4</w:t>
            </w:r>
          </w:p>
        </w:tc>
        <w:tc>
          <w:tcPr>
            <w:tcW w:w="3574" w:type="dxa"/>
          </w:tcPr>
          <w:p w:rsidR="000B79B3" w:rsidRDefault="000B79B3" w:rsidP="00F1346F">
            <w:r>
              <w:t xml:space="preserve"> 3 stránky</w:t>
            </w:r>
          </w:p>
        </w:tc>
      </w:tr>
    </w:tbl>
    <w:p w:rsidR="000B79B3" w:rsidRPr="00025D4C" w:rsidRDefault="000B79B3" w:rsidP="000B79B3"/>
    <w:p w:rsidR="000B79B3" w:rsidRPr="00025D4C" w:rsidRDefault="000B79B3" w:rsidP="000B79B3">
      <w:pPr>
        <w:rPr>
          <w:b/>
          <w:sz w:val="32"/>
          <w:szCs w:val="32"/>
        </w:rPr>
      </w:pPr>
    </w:p>
    <w:p w:rsidR="000B79B3" w:rsidRDefault="000B79B3" w:rsidP="000B79B3">
      <w:pPr>
        <w:pStyle w:val="Styl"/>
        <w:spacing w:after="60"/>
        <w:ind w:left="460" w:right="65"/>
        <w:jc w:val="both"/>
        <w:rPr>
          <w:lang w:eastAsia="he-IL" w:bidi="he-IL"/>
        </w:rPr>
      </w:pPr>
    </w:p>
    <w:p w:rsidR="000B79B3" w:rsidRDefault="000B79B3" w:rsidP="000B79B3"/>
    <w:p w:rsidR="000B79B3" w:rsidRDefault="000B79B3" w:rsidP="000B79B3"/>
    <w:p w:rsidR="000B79B3" w:rsidRDefault="000B79B3" w:rsidP="000B79B3"/>
    <w:p w:rsidR="000B79B3" w:rsidRDefault="000B79B3" w:rsidP="000B79B3"/>
    <w:p w:rsidR="000B79B3" w:rsidRDefault="000B79B3" w:rsidP="000B79B3"/>
    <w:p w:rsidR="000B79B3" w:rsidRDefault="000B79B3" w:rsidP="000B79B3"/>
    <w:p w:rsidR="00094311" w:rsidRDefault="00094311"/>
    <w:sectPr w:rsidR="00094311" w:rsidSect="00DB2D70">
      <w:headerReference w:type="default" r:id="rId5"/>
      <w:footerReference w:type="default" r:id="rId6"/>
      <w:pgSz w:w="11906" w:h="16838"/>
      <w:pgMar w:top="1417" w:right="1417" w:bottom="1417" w:left="1417" w:header="568" w:footer="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70" w:rsidRPr="003754BA" w:rsidRDefault="00427E25" w:rsidP="00DB2D70">
    <w:pPr>
      <w:ind w:right="360"/>
      <w:jc w:val="center"/>
      <w:rPr>
        <w:rFonts w:cs="Calibri"/>
        <w:i/>
        <w:sz w:val="20"/>
        <w:szCs w:val="20"/>
      </w:rPr>
    </w:pPr>
    <w:r w:rsidRPr="003754BA">
      <w:rPr>
        <w:rFonts w:cs="Calibri"/>
        <w:i/>
      </w:rPr>
      <w:t>Tento výukový materiál byl vytvořen v rámci projektu EU peníze školám.</w:t>
    </w:r>
    <w:r>
      <w:rPr>
        <w:rFonts w:cs="Calibri"/>
        <w:i/>
      </w:rPr>
      <w:br/>
    </w:r>
    <w:r w:rsidRPr="003754BA">
      <w:rPr>
        <w:rFonts w:cs="Calibri"/>
        <w:i/>
      </w:rPr>
      <w:t xml:space="preserve">Základní škola a Mateřská škola </w:t>
    </w:r>
    <w:proofErr w:type="spellStart"/>
    <w:r w:rsidRPr="003754BA">
      <w:rPr>
        <w:rFonts w:cs="Calibri"/>
        <w:i/>
      </w:rPr>
      <w:t>Veřovice</w:t>
    </w:r>
    <w:proofErr w:type="spellEnd"/>
    <w:r w:rsidRPr="003754BA">
      <w:rPr>
        <w:rFonts w:cs="Calibri"/>
        <w:i/>
      </w:rPr>
      <w:t>, příspěvková organizace</w:t>
    </w:r>
    <w:r w:rsidRPr="00C33980">
      <w:rPr>
        <w:rFonts w:ascii="Arial" w:hAnsi="Arial" w:cs="Arial"/>
      </w:rPr>
      <w:br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70" w:rsidRDefault="00427E25" w:rsidP="00DB2D70">
    <w:pPr>
      <w:ind w:right="360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left:0;text-align:left;margin-left:3.45pt;margin-top:-3.75pt;width:410.55pt;height:89.65pt;z-index:251660288;visibility:visible">
          <v:imagedata r:id="rId1" o:title=""/>
          <w10:wrap type="square"/>
        </v:shape>
      </w:pict>
    </w:r>
    <w:r>
      <w:rPr>
        <w:rFonts w:ascii="Arial" w:hAnsi="Arial" w:cs="Arial"/>
        <w:b/>
        <w:bCs/>
        <w:noProof/>
        <w:sz w:val="32"/>
        <w:szCs w:val="32"/>
      </w:rPr>
      <w:pict>
        <v:shape id="obrázek 2" o:spid="_x0000_s1026" type="#_x0000_t75" alt="skola logo 2010" style="position:absolute;left:0;text-align:left;margin-left:414pt;margin-top:2.8pt;width:57.4pt;height:56.35pt;z-index:251661312;visibility:visible">
          <v:imagedata r:id="rId2" o:title="skola logo 2010"/>
        </v:shape>
      </w:pict>
    </w:r>
  </w:p>
  <w:p w:rsidR="00DB2D70" w:rsidRPr="00BC41AC" w:rsidRDefault="00427E25" w:rsidP="00DB2D70">
    <w:pPr>
      <w:ind w:right="360"/>
      <w:rPr>
        <w:rFonts w:ascii="Arial" w:hAnsi="Arial" w:cs="Arial"/>
        <w:b/>
        <w:bCs/>
        <w:sz w:val="16"/>
        <w:szCs w:val="16"/>
      </w:rPr>
    </w:pPr>
  </w:p>
  <w:p w:rsidR="00DB2D70" w:rsidRDefault="00427E25" w:rsidP="00DB2D70">
    <w:pPr>
      <w:pStyle w:val="Zhlav"/>
    </w:pPr>
    <w:r>
      <w:t> </w:t>
    </w:r>
  </w:p>
  <w:p w:rsidR="00DB2D70" w:rsidRDefault="00427E2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0F4"/>
    <w:multiLevelType w:val="hybridMultilevel"/>
    <w:tmpl w:val="7CF68D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E6622"/>
    <w:multiLevelType w:val="hybridMultilevel"/>
    <w:tmpl w:val="D7D4616A"/>
    <w:lvl w:ilvl="0" w:tplc="266A12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B79B3"/>
    <w:rsid w:val="00094311"/>
    <w:rsid w:val="000B79B3"/>
    <w:rsid w:val="0042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9B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B79B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0B79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0B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B79B3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0B79B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0B79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2012-04-14T12:06:00Z</dcterms:created>
  <dcterms:modified xsi:type="dcterms:W3CDTF">2012-04-14T12:06:00Z</dcterms:modified>
</cp:coreProperties>
</file>