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8E0B03">
        <w:rPr>
          <w:sz w:val="32"/>
          <w:szCs w:val="32"/>
        </w:rPr>
        <w:t>11_ŠKOLNÍ</w:t>
      </w:r>
      <w:r w:rsidR="004212BD">
        <w:rPr>
          <w:sz w:val="32"/>
          <w:szCs w:val="32"/>
        </w:rPr>
        <w:t>_</w:t>
      </w:r>
      <w:bookmarkStart w:id="0" w:name="_GoBack"/>
      <w:bookmarkEnd w:id="0"/>
      <w:r w:rsidR="008E0B03">
        <w:rPr>
          <w:sz w:val="32"/>
          <w:szCs w:val="32"/>
        </w:rPr>
        <w:t>POTŘEBY_d</w:t>
      </w:r>
      <w:r w:rsidR="00FD0D12">
        <w:rPr>
          <w:sz w:val="32"/>
          <w:szCs w:val="32"/>
        </w:rPr>
        <w:t>š</w:t>
      </w:r>
      <w:r w:rsidR="008E0B03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43497F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775F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22. 0</w:t>
      </w:r>
      <w:r w:rsidR="008E0B03">
        <w:rPr>
          <w:sz w:val="32"/>
          <w:szCs w:val="32"/>
        </w:rPr>
        <w:t>4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8E0B03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43497F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8E0B03">
        <w:rPr>
          <w:sz w:val="32"/>
          <w:szCs w:val="32"/>
        </w:rPr>
        <w:t>slovní zásoba, školní potřeby, názorné ilustrace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>Anotace: T</w:t>
      </w:r>
      <w:r w:rsidR="000B6828">
        <w:rPr>
          <w:sz w:val="32"/>
          <w:szCs w:val="32"/>
        </w:rPr>
        <w:t>ento výukový materiál</w:t>
      </w:r>
      <w:r w:rsidR="007A143B">
        <w:rPr>
          <w:sz w:val="32"/>
          <w:szCs w:val="32"/>
        </w:rPr>
        <w:t xml:space="preserve"> obsahuje</w:t>
      </w:r>
      <w:r w:rsidR="008E0B03">
        <w:rPr>
          <w:sz w:val="32"/>
          <w:szCs w:val="32"/>
        </w:rPr>
        <w:t xml:space="preserve"> názorné ilustrace, pomocí nichž se žáci učí </w:t>
      </w:r>
      <w:r w:rsidR="0043497F">
        <w:rPr>
          <w:sz w:val="32"/>
          <w:szCs w:val="32"/>
        </w:rPr>
        <w:t xml:space="preserve">anglické názvy pro </w:t>
      </w:r>
      <w:r w:rsidR="008E0B03">
        <w:rPr>
          <w:sz w:val="32"/>
          <w:szCs w:val="32"/>
        </w:rPr>
        <w:t>školní potřeby</w:t>
      </w:r>
      <w:r w:rsidR="00B9775F">
        <w:rPr>
          <w:sz w:val="32"/>
          <w:szCs w:val="32"/>
        </w:rPr>
        <w:t>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E0B03" w:rsidRPr="00FD0D12" w:rsidRDefault="008E0B03" w:rsidP="008E0B03">
      <w:pPr>
        <w:spacing w:line="360" w:lineRule="auto"/>
        <w:ind w:firstLine="709"/>
        <w:rPr>
          <w:rFonts w:ascii="Times New Roman" w:hAnsi="Times New Roman" w:cs="Times New Roman"/>
        </w:rPr>
      </w:pPr>
      <w:r w:rsidRPr="00FD0D12">
        <w:rPr>
          <w:rFonts w:ascii="Times New Roman" w:hAnsi="Times New Roman" w:cs="Times New Roman"/>
        </w:rPr>
        <w:lastRenderedPageBreak/>
        <w:t>Tyto ilustrace jsou názornou učební pomůckou. Je dobré je vystavit vedle tabule na nástěnku, nebo magnetickou tabuli. Můžeme je využít také při zkoušení, nebo hře Bingo.</w:t>
      </w:r>
      <w:r w:rsidR="005B2D13" w:rsidRPr="00FD0D12">
        <w:rPr>
          <w:rFonts w:ascii="Times New Roman" w:hAnsi="Times New Roman" w:cs="Times New Roman"/>
        </w:rPr>
        <w:t xml:space="preserve"> </w:t>
      </w:r>
    </w:p>
    <w:p w:rsidR="008E0B03" w:rsidRDefault="008E0B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5B2D13" w:rsidRDefault="005B2D13">
      <w:pPr>
        <w:rPr>
          <w:rFonts w:ascii="Times New Roman" w:hAnsi="Times New Roman" w:cs="Times New Roman"/>
        </w:rPr>
        <w:sectPr w:rsidR="005B2D13" w:rsidSect="00B90340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5B2D13" w:rsidRDefault="005B2D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4A4AAD8" wp14:editId="6C3B1D12">
            <wp:extent cx="5327650" cy="7513955"/>
            <wp:effectExtent l="0" t="0" r="6350" b="0"/>
            <wp:docPr id="1" name="Obrázek 1" descr="E:\2012_04_19\2012_04_19\lav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12_04_19\2012_04_19\lavic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0" cy="751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br w:type="page"/>
      </w:r>
    </w:p>
    <w:p w:rsidR="005B2D13" w:rsidRDefault="005B2D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2D73E71" wp14:editId="0683351E">
            <wp:extent cx="5215890" cy="7522210"/>
            <wp:effectExtent l="0" t="0" r="3810" b="2540"/>
            <wp:docPr id="3" name="Obrázek 3" descr="E:\2012_04_19\2012_04_19\p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12_04_19\2012_04_19\per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890" cy="752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br w:type="page"/>
      </w:r>
    </w:p>
    <w:p w:rsidR="005B2D13" w:rsidRDefault="005B2D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2997EFC" wp14:editId="05A98781">
            <wp:extent cx="5367020" cy="7513955"/>
            <wp:effectExtent l="0" t="0" r="5080" b="0"/>
            <wp:docPr id="4" name="Obrázek 4" descr="E:\2012_04_19\2012_04_19\taš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12_04_19\2012_04_19\tašk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020" cy="751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br w:type="page"/>
      </w:r>
    </w:p>
    <w:p w:rsidR="005B2D13" w:rsidRDefault="005B2D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53C02060" wp14:editId="0CA6EBC7">
            <wp:extent cx="5510530" cy="7640955"/>
            <wp:effectExtent l="0" t="0" r="0" b="0"/>
            <wp:docPr id="5" name="Obrázek 5" descr="E:\2012_04_19\2012_04_19\tuž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012_04_19\2012_04_19\tužk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0530" cy="764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br w:type="page"/>
      </w:r>
    </w:p>
    <w:p w:rsidR="005B2D13" w:rsidRDefault="005B2D13" w:rsidP="008E0B03">
      <w:pPr>
        <w:spacing w:line="360" w:lineRule="auto"/>
        <w:ind w:firstLine="709"/>
        <w:rPr>
          <w:rFonts w:ascii="Times New Roman" w:hAnsi="Times New Roman" w:cs="Times New Roman"/>
        </w:rPr>
        <w:sectPr w:rsidR="005B2D13" w:rsidSect="005B2D13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CD005C" w:rsidRPr="008E0B03" w:rsidRDefault="005B2D13" w:rsidP="005B2D1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AAFF028" wp14:editId="4A9D1795">
            <wp:extent cx="5510530" cy="7633335"/>
            <wp:effectExtent l="0" t="0" r="0" b="5715"/>
            <wp:docPr id="6" name="Obrázek 6" descr="E:\2012_04_19\2012_04_19\kníž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2012_04_19\2012_04_19\knížk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0530" cy="763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005C" w:rsidRPr="008E0B03" w:rsidSect="005B2D13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1B3" w:rsidRDefault="000861B3" w:rsidP="00C9413B">
      <w:pPr>
        <w:spacing w:after="0" w:line="240" w:lineRule="auto"/>
      </w:pPr>
      <w:r>
        <w:separator/>
      </w:r>
    </w:p>
  </w:endnote>
  <w:endnote w:type="continuationSeparator" w:id="0">
    <w:p w:rsidR="000861B3" w:rsidRDefault="000861B3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469C592" wp14:editId="08CD35B4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43497F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1B3" w:rsidRDefault="000861B3" w:rsidP="00C9413B">
      <w:pPr>
        <w:spacing w:after="0" w:line="240" w:lineRule="auto"/>
      </w:pPr>
      <w:r>
        <w:separator/>
      </w:r>
    </w:p>
  </w:footnote>
  <w:footnote w:type="continuationSeparator" w:id="0">
    <w:p w:rsidR="000861B3" w:rsidRDefault="000861B3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2DE8"/>
    <w:rsid w:val="000861B3"/>
    <w:rsid w:val="000B6828"/>
    <w:rsid w:val="000D5DF0"/>
    <w:rsid w:val="001E501A"/>
    <w:rsid w:val="00250C88"/>
    <w:rsid w:val="0025739F"/>
    <w:rsid w:val="00342C8C"/>
    <w:rsid w:val="004212BD"/>
    <w:rsid w:val="0043497F"/>
    <w:rsid w:val="00596658"/>
    <w:rsid w:val="005B2D13"/>
    <w:rsid w:val="007A143B"/>
    <w:rsid w:val="00833DAD"/>
    <w:rsid w:val="008E0B03"/>
    <w:rsid w:val="009648DD"/>
    <w:rsid w:val="00A80369"/>
    <w:rsid w:val="00B42696"/>
    <w:rsid w:val="00B836C9"/>
    <w:rsid w:val="00B841A1"/>
    <w:rsid w:val="00B90340"/>
    <w:rsid w:val="00B9775F"/>
    <w:rsid w:val="00C9413B"/>
    <w:rsid w:val="00CD005C"/>
    <w:rsid w:val="00D42802"/>
    <w:rsid w:val="00DB7E02"/>
    <w:rsid w:val="00E7593A"/>
    <w:rsid w:val="00F009D5"/>
    <w:rsid w:val="00F52BC0"/>
    <w:rsid w:val="00F979DE"/>
    <w:rsid w:val="00FD0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591E4-3571-4F4B-B339-27ACBBECA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94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Denisa Šťastná</cp:lastModifiedBy>
  <cp:revision>8</cp:revision>
  <dcterms:created xsi:type="dcterms:W3CDTF">2012-05-12T14:12:00Z</dcterms:created>
  <dcterms:modified xsi:type="dcterms:W3CDTF">2012-11-12T12:41:00Z</dcterms:modified>
</cp:coreProperties>
</file>