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29B" w:rsidRPr="004F004E" w:rsidRDefault="0010629B" w:rsidP="0010629B">
      <w:pPr>
        <w:rPr>
          <w:rFonts w:ascii="Times New Roman" w:hAnsi="Times New Roman"/>
          <w:b/>
          <w:bCs/>
          <w:i/>
          <w:color w:val="0070C0"/>
          <w:sz w:val="40"/>
          <w:szCs w:val="40"/>
        </w:rPr>
      </w:pPr>
      <w:r>
        <w:rPr>
          <w:rFonts w:ascii="Times New Roman" w:hAnsi="Times New Roman"/>
          <w:bCs/>
          <w:sz w:val="40"/>
          <w:szCs w:val="40"/>
        </w:rPr>
        <w:t xml:space="preserve">       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EU_12_sada 2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 xml:space="preserve">_03_ČJ_Zdravá </w:t>
      </w:r>
      <w:proofErr w:type="spellStart"/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výživa</w:t>
      </w:r>
      <w:r>
        <w:rPr>
          <w:rFonts w:ascii="Times New Roman" w:hAnsi="Times New Roman"/>
          <w:b/>
          <w:bCs/>
          <w:i/>
          <w:color w:val="0070C0"/>
          <w:sz w:val="40"/>
          <w:szCs w:val="40"/>
        </w:rPr>
        <w:t>_Duch</w:t>
      </w:r>
      <w:proofErr w:type="spellEnd"/>
    </w:p>
    <w:tbl>
      <w:tblPr>
        <w:tblStyle w:val="Mkatabulky"/>
        <w:tblW w:w="10207" w:type="dxa"/>
        <w:tblInd w:w="-31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836"/>
        <w:gridCol w:w="7371"/>
      </w:tblGrid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Název školy</w:t>
            </w:r>
          </w:p>
        </w:tc>
        <w:tc>
          <w:tcPr>
            <w:tcW w:w="7371" w:type="dxa"/>
          </w:tcPr>
          <w:p w:rsidR="0010629B" w:rsidRPr="007C1E71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škola, Základní škola a Mateřská škola, Karviná</w:t>
            </w:r>
            <w:r>
              <w:rPr>
                <w:sz w:val="24"/>
                <w:szCs w:val="24"/>
              </w:rPr>
              <w:t>, p. o.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Autor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Renáta Duchová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Anotace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</w:t>
            </w:r>
            <w:r>
              <w:rPr>
                <w:sz w:val="24"/>
                <w:szCs w:val="24"/>
              </w:rPr>
              <w:t>í list ověřuje, zda je žák schopen vyhledat si v textu informace a v odpovědích na otázky je smysluplně použít.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Vzdělávací oblast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Jazyk a jazyková komunikace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Předmět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Český jazyk/Literární výchova</w:t>
            </w:r>
          </w:p>
        </w:tc>
      </w:tr>
      <w:tr w:rsidR="0010629B" w:rsidTr="00E70DBC">
        <w:trPr>
          <w:trHeight w:val="653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</w:t>
            </w:r>
            <w:r w:rsidRPr="007C1E71">
              <w:rPr>
                <w:b/>
                <w:sz w:val="24"/>
                <w:szCs w:val="24"/>
              </w:rPr>
              <w:t>ma</w:t>
            </w:r>
            <w:r>
              <w:rPr>
                <w:b/>
                <w:sz w:val="24"/>
                <w:szCs w:val="24"/>
              </w:rPr>
              <w:t>tická oblast/téma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Literární výchova</w:t>
            </w:r>
            <w:r w:rsidRPr="00E0656E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Zdravá výživa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Výsledky vzdělávání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2A436C" w:rsidP="00E70DBC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Zjišť</w:t>
            </w:r>
            <w:r w:rsidR="0010629B">
              <w:rPr>
                <w:sz w:val="24"/>
                <w:szCs w:val="24"/>
              </w:rPr>
              <w:t>ovat základní potřebné informace z dostupných zdrojů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Klíčová slova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</w:t>
            </w: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Zdraví, ovoce, obezita, pitný režim, dehydratace, pestrá strava, bulimie</w:t>
            </w:r>
            <w:r w:rsidR="003B5B0A">
              <w:rPr>
                <w:sz w:val="24"/>
                <w:szCs w:val="24"/>
              </w:rPr>
              <w:t>, vegetarián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Druh učebního materiálu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 xml:space="preserve"> </w:t>
            </w: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Pr="007C1E71">
              <w:rPr>
                <w:sz w:val="24"/>
                <w:szCs w:val="24"/>
              </w:rPr>
              <w:t>racovní lis</w:t>
            </w:r>
            <w:r>
              <w:rPr>
                <w:sz w:val="24"/>
                <w:szCs w:val="24"/>
              </w:rPr>
              <w:t>t</w:t>
            </w:r>
          </w:p>
        </w:tc>
      </w:tr>
      <w:tr w:rsidR="0010629B" w:rsidTr="00E70DBC">
        <w:trPr>
          <w:trHeight w:val="653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Typ vzdělávání</w:t>
            </w:r>
          </w:p>
        </w:tc>
        <w:tc>
          <w:tcPr>
            <w:tcW w:w="7371" w:type="dxa"/>
          </w:tcPr>
          <w:p w:rsidR="0010629B" w:rsidRPr="007C1E71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 w:rsidRPr="007C1E71">
              <w:rPr>
                <w:sz w:val="24"/>
                <w:szCs w:val="24"/>
              </w:rPr>
              <w:t>Střední vzdělávání, 1. ročník Praktické školy dvouleté</w:t>
            </w:r>
          </w:p>
        </w:tc>
      </w:tr>
      <w:tr w:rsidR="0010629B" w:rsidTr="00E70DBC">
        <w:trPr>
          <w:trHeight w:val="675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Ověřeno</w:t>
            </w:r>
          </w:p>
        </w:tc>
        <w:tc>
          <w:tcPr>
            <w:tcW w:w="7371" w:type="dxa"/>
          </w:tcPr>
          <w:p w:rsidR="0010629B" w:rsidRPr="007C1E71" w:rsidRDefault="0010629B" w:rsidP="00E70DBC">
            <w:pPr>
              <w:rPr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Datum: 14. 11</w:t>
            </w:r>
            <w:r>
              <w:rPr>
                <w:sz w:val="24"/>
                <w:szCs w:val="24"/>
              </w:rPr>
              <w:t xml:space="preserve">. </w:t>
            </w:r>
            <w:proofErr w:type="gramStart"/>
            <w:r>
              <w:rPr>
                <w:sz w:val="24"/>
                <w:szCs w:val="24"/>
              </w:rPr>
              <w:t>2012</w:t>
            </w:r>
            <w:r w:rsidRPr="007C1E71">
              <w:rPr>
                <w:sz w:val="24"/>
                <w:szCs w:val="24"/>
              </w:rPr>
              <w:t xml:space="preserve">                       </w:t>
            </w:r>
            <w:r>
              <w:rPr>
                <w:sz w:val="24"/>
                <w:szCs w:val="24"/>
              </w:rPr>
              <w:t xml:space="preserve">    </w:t>
            </w:r>
            <w:r w:rsidRPr="007C1E71">
              <w:rPr>
                <w:sz w:val="24"/>
                <w:szCs w:val="24"/>
              </w:rPr>
              <w:t>Třída</w:t>
            </w:r>
            <w:proofErr w:type="gramEnd"/>
            <w:r w:rsidRPr="007C1E71">
              <w:rPr>
                <w:sz w:val="24"/>
                <w:szCs w:val="24"/>
              </w:rPr>
              <w:t>:</w:t>
            </w:r>
            <w:r>
              <w:rPr>
                <w:sz w:val="24"/>
                <w:szCs w:val="24"/>
              </w:rPr>
              <w:t xml:space="preserve"> </w:t>
            </w:r>
            <w:r w:rsidRPr="007C1E71">
              <w:rPr>
                <w:sz w:val="24"/>
                <w:szCs w:val="24"/>
              </w:rPr>
              <w:t>I. PRŠ 2</w:t>
            </w:r>
          </w:p>
        </w:tc>
      </w:tr>
      <w:tr w:rsidR="0010629B" w:rsidTr="00E70DBC">
        <w:trPr>
          <w:trHeight w:val="697"/>
        </w:trPr>
        <w:tc>
          <w:tcPr>
            <w:tcW w:w="2836" w:type="dxa"/>
          </w:tcPr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</w:p>
          <w:p w:rsidR="0010629B" w:rsidRPr="007C1E71" w:rsidRDefault="0010629B" w:rsidP="00E70DBC">
            <w:pPr>
              <w:rPr>
                <w:b/>
                <w:sz w:val="24"/>
                <w:szCs w:val="24"/>
              </w:rPr>
            </w:pPr>
            <w:r w:rsidRPr="007C1E71">
              <w:rPr>
                <w:b/>
                <w:sz w:val="24"/>
                <w:szCs w:val="24"/>
              </w:rPr>
              <w:t>Zdroj</w:t>
            </w:r>
          </w:p>
        </w:tc>
        <w:tc>
          <w:tcPr>
            <w:tcW w:w="7371" w:type="dxa"/>
          </w:tcPr>
          <w:p w:rsidR="0010629B" w:rsidRDefault="0010629B" w:rsidP="00E70DBC">
            <w:pPr>
              <w:rPr>
                <w:rFonts w:cstheme="minorHAnsi"/>
                <w:sz w:val="24"/>
                <w:szCs w:val="24"/>
              </w:rPr>
            </w:pPr>
          </w:p>
          <w:p w:rsidR="0010629B" w:rsidRPr="004F004E" w:rsidRDefault="0010629B" w:rsidP="00E70DBC">
            <w:pPr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>[online]. [11-11</w:t>
            </w:r>
            <w:r w:rsidRPr="004F004E">
              <w:rPr>
                <w:rFonts w:ascii="Calibri" w:eastAsia="Calibri" w:hAnsi="Calibri" w:cs="Calibri"/>
                <w:sz w:val="24"/>
                <w:szCs w:val="24"/>
              </w:rPr>
              <w:t xml:space="preserve">-2012]. Dostupné z URL: &lt;http://office.microsoft.com&gt; </w:t>
            </w:r>
          </w:p>
          <w:p w:rsidR="0010629B" w:rsidRDefault="0010629B" w:rsidP="00E70DBC"/>
        </w:tc>
      </w:tr>
    </w:tbl>
    <w:p w:rsidR="00EE1CC7" w:rsidRDefault="00EE1CC7"/>
    <w:p w:rsidR="0010629B" w:rsidRDefault="0010629B"/>
    <w:p w:rsidR="0010629B" w:rsidRDefault="0010629B"/>
    <w:p w:rsidR="0010629B" w:rsidRDefault="0010629B"/>
    <w:p w:rsidR="0010629B" w:rsidRDefault="0010629B"/>
    <w:p w:rsidR="0010629B" w:rsidRDefault="0010629B"/>
    <w:p w:rsidR="0010629B" w:rsidRDefault="0010629B"/>
    <w:p w:rsidR="0010629B" w:rsidRDefault="0010629B"/>
    <w:p w:rsidR="0010629B" w:rsidRDefault="0010629B"/>
    <w:p w:rsidR="0010629B" w:rsidRDefault="0010629B" w:rsidP="0010629B">
      <w:pPr>
        <w:jc w:val="center"/>
        <w:rPr>
          <w:b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419225" cy="1530350"/>
            <wp:effectExtent l="0" t="0" r="9525" b="0"/>
            <wp:wrapTight wrapText="bothSides">
              <wp:wrapPolygon edited="0">
                <wp:start x="1450" y="0"/>
                <wp:lineTo x="870" y="4302"/>
                <wp:lineTo x="1160" y="8604"/>
                <wp:lineTo x="0" y="9949"/>
                <wp:lineTo x="0" y="20973"/>
                <wp:lineTo x="290" y="21241"/>
                <wp:lineTo x="4639" y="21241"/>
                <wp:lineTo x="8118" y="21241"/>
                <wp:lineTo x="20585" y="20166"/>
                <wp:lineTo x="21455" y="19359"/>
                <wp:lineTo x="21455" y="12906"/>
                <wp:lineTo x="20295" y="10486"/>
                <wp:lineTo x="19136" y="8604"/>
                <wp:lineTo x="17686" y="4033"/>
                <wp:lineTo x="15946" y="2420"/>
                <wp:lineTo x="11887" y="0"/>
                <wp:lineTo x="1450" y="0"/>
              </wp:wrapPolygon>
            </wp:wrapTight>
            <wp:docPr id="2" name="Obrázek 2" descr="C:\Users\Duchová\AppData\Local\Microsoft\Windows\Temporary Internet Files\Content.IE5\LUBMHCTV\MC9003981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uchová\AppData\Local\Microsoft\Windows\Temporary Internet Files\Content.IE5\LUBMHCTV\MC900398111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1530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sz w:val="24"/>
          <w:szCs w:val="24"/>
        </w:rPr>
        <w:t>ZDRAVÁ VÝŽIVA</w:t>
      </w:r>
    </w:p>
    <w:p w:rsidR="00C62D3B" w:rsidRDefault="0010629B" w:rsidP="0010629B">
      <w:pPr>
        <w:rPr>
          <w:sz w:val="24"/>
          <w:szCs w:val="24"/>
        </w:rPr>
      </w:pPr>
      <w:r>
        <w:rPr>
          <w:sz w:val="24"/>
          <w:szCs w:val="24"/>
        </w:rPr>
        <w:t xml:space="preserve">Jmenuji se Eva a mám sestru Janu, která miluje čokoládu. Máma jí říká, že je čokoládový </w:t>
      </w:r>
      <w:proofErr w:type="spellStart"/>
      <w:r>
        <w:rPr>
          <w:sz w:val="24"/>
          <w:szCs w:val="24"/>
        </w:rPr>
        <w:t>závislák</w:t>
      </w:r>
      <w:proofErr w:type="spellEnd"/>
      <w:r>
        <w:rPr>
          <w:sz w:val="24"/>
          <w:szCs w:val="24"/>
        </w:rPr>
        <w:t xml:space="preserve">, a místo čokolády jí nutí nějaké ovoce. Ovoce je zdravé a mělo by být součástí každého jídla. Táta často Janě říká, že způsob našeho stravování ovlivňuje zdraví. </w:t>
      </w:r>
      <w:r w:rsidR="00CE626A">
        <w:rPr>
          <w:sz w:val="24"/>
          <w:szCs w:val="24"/>
        </w:rPr>
        <w:t xml:space="preserve">Strýc Milan se stal </w:t>
      </w:r>
      <w:r w:rsidR="00CE626A" w:rsidRPr="00CE626A">
        <w:rPr>
          <w:sz w:val="24"/>
          <w:szCs w:val="24"/>
          <w:u w:val="single"/>
        </w:rPr>
        <w:t>vegetariánem</w:t>
      </w:r>
      <w:r w:rsidR="00CE626A">
        <w:rPr>
          <w:sz w:val="24"/>
          <w:szCs w:val="24"/>
        </w:rPr>
        <w:t xml:space="preserve">. Teta Běta je lékařka a tvrdí, že jednostranná strava je riziková a může být příčinou řady nemocí. Jednou z takových nemocí je </w:t>
      </w:r>
      <w:r w:rsidR="00CE626A" w:rsidRPr="008D4F1F">
        <w:rPr>
          <w:sz w:val="24"/>
          <w:szCs w:val="24"/>
          <w:u w:val="single"/>
        </w:rPr>
        <w:t>obezita</w:t>
      </w:r>
      <w:r w:rsidR="00CE626A">
        <w:rPr>
          <w:sz w:val="24"/>
          <w:szCs w:val="24"/>
        </w:rPr>
        <w:t>.</w:t>
      </w:r>
      <w:r w:rsidR="008D4F1F">
        <w:rPr>
          <w:sz w:val="24"/>
          <w:szCs w:val="24"/>
        </w:rPr>
        <w:t xml:space="preserve"> Dostatečný přísun živin, minerálních látek a vitamínů nám zajistí pouze pestrá a různorodá strava. Bratr Kuba je trenér a zakazuje nám pít </w:t>
      </w:r>
      <w:proofErr w:type="spellStart"/>
      <w:r w:rsidR="008D4F1F">
        <w:rPr>
          <w:sz w:val="24"/>
          <w:szCs w:val="24"/>
        </w:rPr>
        <w:t>coca</w:t>
      </w:r>
      <w:proofErr w:type="spellEnd"/>
      <w:r w:rsidR="008D4F1F">
        <w:rPr>
          <w:sz w:val="24"/>
          <w:szCs w:val="24"/>
        </w:rPr>
        <w:t xml:space="preserve"> – </w:t>
      </w:r>
      <w:proofErr w:type="spellStart"/>
      <w:r w:rsidR="008D4F1F">
        <w:rPr>
          <w:sz w:val="24"/>
          <w:szCs w:val="24"/>
        </w:rPr>
        <w:t>colu</w:t>
      </w:r>
      <w:proofErr w:type="spellEnd"/>
      <w:r w:rsidR="008D4F1F">
        <w:rPr>
          <w:sz w:val="24"/>
          <w:szCs w:val="24"/>
        </w:rPr>
        <w:t xml:space="preserve">, protože obsahuje velké množství </w:t>
      </w:r>
      <w:r w:rsidR="00C62D3B">
        <w:rPr>
          <w:sz w:val="24"/>
          <w:szCs w:val="24"/>
        </w:rPr>
        <w:t>cukru a žízeň nezažene.</w:t>
      </w:r>
      <w:r w:rsidR="008D4F1F">
        <w:rPr>
          <w:sz w:val="24"/>
          <w:szCs w:val="24"/>
        </w:rPr>
        <w:t xml:space="preserve"> Ve škole v přírodopisu jsem se dozvěděla, že během dne z těla vyloučíme 2,5 litru vody</w:t>
      </w:r>
      <w:r w:rsidR="00C62D3B">
        <w:rPr>
          <w:sz w:val="24"/>
          <w:szCs w:val="24"/>
        </w:rPr>
        <w:t>, proto ji musíme doplňovat nápoji. Tomu se říká pitný režim.</w:t>
      </w:r>
      <w:r w:rsidR="008D4F1F">
        <w:rPr>
          <w:sz w:val="24"/>
          <w:szCs w:val="24"/>
        </w:rPr>
        <w:t xml:space="preserve"> </w:t>
      </w:r>
      <w:r w:rsidR="00C62D3B">
        <w:rPr>
          <w:sz w:val="24"/>
          <w:szCs w:val="24"/>
        </w:rPr>
        <w:t>Nejlepší je pít čistou vodu.</w:t>
      </w:r>
      <w:r w:rsidR="00C62D3B">
        <w:rPr>
          <w:sz w:val="24"/>
          <w:szCs w:val="24"/>
        </w:rPr>
        <w:t xml:space="preserve"> Bratrance Ivana bolela hlava a nebyl schopen dobře pracovat, protože byl </w:t>
      </w:r>
      <w:r w:rsidR="00C62D3B" w:rsidRPr="00C62D3B">
        <w:rPr>
          <w:sz w:val="24"/>
          <w:szCs w:val="24"/>
          <w:u w:val="single"/>
        </w:rPr>
        <w:t>dehydratovaný</w:t>
      </w:r>
      <w:r w:rsidR="00C62D3B">
        <w:rPr>
          <w:sz w:val="24"/>
          <w:szCs w:val="24"/>
        </w:rPr>
        <w:t xml:space="preserve">. Kamarádka Petra mi prozradila zaručený recept: najíst se a potom všechno vyzvracet. Petra má velký problém, který se nazývá </w:t>
      </w:r>
      <w:r w:rsidR="00C62D3B" w:rsidRPr="00C62D3B">
        <w:rPr>
          <w:sz w:val="24"/>
          <w:szCs w:val="24"/>
          <w:u w:val="single"/>
        </w:rPr>
        <w:t>bulimie</w:t>
      </w:r>
      <w:r w:rsidR="00C62D3B">
        <w:rPr>
          <w:sz w:val="24"/>
          <w:szCs w:val="24"/>
        </w:rPr>
        <w:t>. Pokud chceme být zdraví, svěží, spokojení, měli bychom se stravovat v souladu se zásadami zdravé výživy.</w:t>
      </w:r>
    </w:p>
    <w:p w:rsidR="00C62D3B" w:rsidRDefault="00C62D3B" w:rsidP="0010629B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Vypiš z textu slova, která jsou podtržená. Společně si význam těchto slov vysvětlíme.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P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C62D3B" w:rsidRPr="007F1D2C" w:rsidRDefault="00C62D3B" w:rsidP="0010629B">
      <w:pPr>
        <w:rPr>
          <w:b/>
          <w:sz w:val="24"/>
          <w:szCs w:val="24"/>
          <w:u w:val="single"/>
        </w:rPr>
      </w:pPr>
      <w:r w:rsidRPr="007F1D2C">
        <w:rPr>
          <w:b/>
          <w:sz w:val="24"/>
          <w:szCs w:val="24"/>
          <w:u w:val="single"/>
        </w:rPr>
        <w:t>VYHLEDEJ A NAPIŠ.</w:t>
      </w:r>
    </w:p>
    <w:p w:rsidR="00C62D3B" w:rsidRDefault="007F1D2C" w:rsidP="0010629B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P</w:t>
      </w:r>
      <w:r w:rsidR="00C62D3B">
        <w:rPr>
          <w:b/>
          <w:sz w:val="24"/>
          <w:szCs w:val="24"/>
        </w:rPr>
        <w:t>roč máma nutí jíst Janu ovoce?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P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 w:rsidRPr="007F1D2C">
        <w:rPr>
          <w:b/>
          <w:sz w:val="24"/>
          <w:szCs w:val="24"/>
        </w:rPr>
        <w:t>3. Co táta Janě často říká?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Čemu se říká pitný režim?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5. Co nám zajistí pouze pestrá a různorodá strava?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Jaké byly příznaky dehydratace bratrance Ivana?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b/>
          <w:sz w:val="24"/>
          <w:szCs w:val="24"/>
        </w:rPr>
      </w:pPr>
      <w:r>
        <w:rPr>
          <w:b/>
          <w:sz w:val="24"/>
          <w:szCs w:val="24"/>
        </w:rPr>
        <w:t>7. Jaký zaručený recept prozradila Petra Evě?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Default="007F1D2C" w:rsidP="0010629B">
      <w:pPr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</w:t>
      </w:r>
    </w:p>
    <w:p w:rsidR="007F1D2C" w:rsidRPr="007F1D2C" w:rsidRDefault="007F1D2C" w:rsidP="0010629B">
      <w:pPr>
        <w:rPr>
          <w:sz w:val="24"/>
          <w:szCs w:val="24"/>
        </w:rPr>
      </w:pPr>
    </w:p>
    <w:p w:rsidR="007F1D2C" w:rsidRDefault="007F1D2C" w:rsidP="0010629B">
      <w:pPr>
        <w:rPr>
          <w:sz w:val="24"/>
          <w:szCs w:val="24"/>
        </w:rPr>
      </w:pPr>
    </w:p>
    <w:p w:rsidR="0010629B" w:rsidRDefault="0010629B" w:rsidP="0010629B">
      <w:pPr>
        <w:rPr>
          <w:sz w:val="24"/>
          <w:szCs w:val="24"/>
        </w:rPr>
      </w:pPr>
      <w:r w:rsidRPr="007F1D2C">
        <w:rPr>
          <w:sz w:val="24"/>
          <w:szCs w:val="24"/>
        </w:rPr>
        <w:br w:type="textWrapping" w:clear="all"/>
      </w: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117CBD" w:rsidRDefault="00117CBD" w:rsidP="0010629B">
      <w:pPr>
        <w:rPr>
          <w:sz w:val="24"/>
          <w:szCs w:val="24"/>
        </w:rPr>
      </w:pPr>
    </w:p>
    <w:p w:rsidR="006A5F81" w:rsidRDefault="006A5F81" w:rsidP="0010629B">
      <w:pPr>
        <w:rPr>
          <w:sz w:val="24"/>
          <w:szCs w:val="24"/>
        </w:rPr>
      </w:pPr>
      <w:bookmarkStart w:id="0" w:name="_GoBack"/>
      <w:bookmarkEnd w:id="0"/>
    </w:p>
    <w:p w:rsidR="00117CBD" w:rsidRDefault="00117CBD" w:rsidP="0010629B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ŘEŠENÍ</w:t>
      </w:r>
    </w:p>
    <w:p w:rsidR="00117CBD" w:rsidRDefault="00117CBD" w:rsidP="00117CBD">
      <w:pPr>
        <w:rPr>
          <w:b/>
          <w:sz w:val="24"/>
          <w:szCs w:val="24"/>
        </w:rPr>
      </w:pPr>
      <w:r>
        <w:rPr>
          <w:b/>
          <w:sz w:val="24"/>
          <w:szCs w:val="24"/>
        </w:rPr>
        <w:t>1. Vypiš z textu slova, která jsou podtržená. Společně si význam těchto slov vysvětlíme.</w:t>
      </w:r>
    </w:p>
    <w:p w:rsidR="00117CBD" w:rsidRDefault="00117CBD" w:rsidP="00117CBD">
      <w:pPr>
        <w:rPr>
          <w:sz w:val="24"/>
          <w:szCs w:val="24"/>
        </w:rPr>
      </w:pPr>
      <w:r>
        <w:rPr>
          <w:sz w:val="24"/>
          <w:szCs w:val="24"/>
        </w:rPr>
        <w:t xml:space="preserve">VEGETARIÁN – znamená to, že ze svého jídelníčku vyloučíš jakékoliv části těl zvířat. </w:t>
      </w:r>
    </w:p>
    <w:p w:rsidR="00C426B7" w:rsidRDefault="00C426B7" w:rsidP="00117CBD">
      <w:pPr>
        <w:rPr>
          <w:sz w:val="24"/>
          <w:szCs w:val="24"/>
        </w:rPr>
      </w:pPr>
      <w:r>
        <w:rPr>
          <w:sz w:val="24"/>
          <w:szCs w:val="24"/>
        </w:rPr>
        <w:t xml:space="preserve">OBEZITA- </w:t>
      </w:r>
      <w:r w:rsidRPr="00C426B7">
        <w:rPr>
          <w:sz w:val="24"/>
          <w:szCs w:val="24"/>
        </w:rPr>
        <w:t>znamená to</w:t>
      </w:r>
      <w:r w:rsidR="009D3BDF">
        <w:rPr>
          <w:sz w:val="24"/>
          <w:szCs w:val="24"/>
        </w:rPr>
        <w:t>,</w:t>
      </w:r>
      <w:r w:rsidRPr="00C426B7">
        <w:rPr>
          <w:sz w:val="24"/>
          <w:szCs w:val="24"/>
        </w:rPr>
        <w:t xml:space="preserve"> že má člověk v těle nadměrné množství tuku.</w:t>
      </w:r>
      <w:r>
        <w:rPr>
          <w:sz w:val="24"/>
          <w:szCs w:val="24"/>
        </w:rPr>
        <w:t xml:space="preserve"> Obezita zatěžuje organismus a může se podílet na vzniku závažných onemocnění.</w:t>
      </w:r>
    </w:p>
    <w:p w:rsidR="00C426B7" w:rsidRDefault="00C426B7" w:rsidP="00117CBD">
      <w:pPr>
        <w:rPr>
          <w:sz w:val="24"/>
          <w:szCs w:val="24"/>
        </w:rPr>
      </w:pPr>
      <w:r>
        <w:rPr>
          <w:sz w:val="24"/>
          <w:szCs w:val="24"/>
        </w:rPr>
        <w:t>DEHYDRATOVANÝ – znamená to, že v organismu není dostatek vody.</w:t>
      </w:r>
    </w:p>
    <w:p w:rsidR="00117CBD" w:rsidRPr="007F1D2C" w:rsidRDefault="003A021C" w:rsidP="0002148B">
      <w:pPr>
        <w:rPr>
          <w:sz w:val="24"/>
          <w:szCs w:val="24"/>
        </w:rPr>
      </w:pPr>
      <w:r>
        <w:rPr>
          <w:sz w:val="24"/>
          <w:szCs w:val="24"/>
        </w:rPr>
        <w:t>BULIMIE – znamená to, že člověk se přejídá a úmyslně zvrací, aby netloustl. Je to porucha příjmu potravin. Projevuje se zejména u dívek.</w:t>
      </w:r>
      <w:r w:rsidR="00C426B7">
        <w:rPr>
          <w:sz w:val="24"/>
          <w:szCs w:val="24"/>
        </w:rPr>
        <w:t xml:space="preserve"> </w:t>
      </w:r>
    </w:p>
    <w:p w:rsidR="00117CBD" w:rsidRPr="007F1D2C" w:rsidRDefault="00117CBD" w:rsidP="00117CBD">
      <w:pPr>
        <w:rPr>
          <w:b/>
          <w:sz w:val="24"/>
          <w:szCs w:val="24"/>
          <w:u w:val="single"/>
        </w:rPr>
      </w:pPr>
      <w:r w:rsidRPr="007F1D2C">
        <w:rPr>
          <w:b/>
          <w:sz w:val="24"/>
          <w:szCs w:val="24"/>
          <w:u w:val="single"/>
        </w:rPr>
        <w:t>VYHLEDEJ A NAPIŠ.</w:t>
      </w:r>
    </w:p>
    <w:p w:rsidR="00117CBD" w:rsidRDefault="00117CBD" w:rsidP="00117CBD">
      <w:pPr>
        <w:rPr>
          <w:b/>
          <w:sz w:val="24"/>
          <w:szCs w:val="24"/>
        </w:rPr>
      </w:pPr>
      <w:r>
        <w:rPr>
          <w:b/>
          <w:sz w:val="24"/>
          <w:szCs w:val="24"/>
        </w:rPr>
        <w:t>2. Proč máma nutí jíst Janu ovoce?</w:t>
      </w:r>
    </w:p>
    <w:p w:rsidR="00117CBD" w:rsidRPr="007F1D2C" w:rsidRDefault="0002148B" w:rsidP="00117CBD">
      <w:pPr>
        <w:rPr>
          <w:sz w:val="24"/>
          <w:szCs w:val="24"/>
        </w:rPr>
      </w:pPr>
      <w:r>
        <w:rPr>
          <w:sz w:val="24"/>
          <w:szCs w:val="24"/>
        </w:rPr>
        <w:t>Protože je zdravé a mělo by být součástí každého jídla.</w:t>
      </w:r>
    </w:p>
    <w:p w:rsidR="00117CBD" w:rsidRDefault="00117CBD" w:rsidP="00117CBD">
      <w:pPr>
        <w:rPr>
          <w:sz w:val="24"/>
          <w:szCs w:val="24"/>
        </w:rPr>
      </w:pPr>
      <w:r w:rsidRPr="007F1D2C">
        <w:rPr>
          <w:b/>
          <w:sz w:val="24"/>
          <w:szCs w:val="24"/>
        </w:rPr>
        <w:t>3. Co táta Janě často říká?</w:t>
      </w:r>
    </w:p>
    <w:p w:rsidR="00117CBD" w:rsidRDefault="0002148B" w:rsidP="00117CBD">
      <w:pPr>
        <w:rPr>
          <w:sz w:val="24"/>
          <w:szCs w:val="24"/>
        </w:rPr>
      </w:pPr>
      <w:r>
        <w:rPr>
          <w:sz w:val="24"/>
          <w:szCs w:val="24"/>
        </w:rPr>
        <w:t>Způsob našeho stravování ovlivňuje zdraví.</w:t>
      </w:r>
    </w:p>
    <w:p w:rsidR="00117CBD" w:rsidRDefault="00117CBD" w:rsidP="00117CBD">
      <w:pPr>
        <w:rPr>
          <w:b/>
          <w:sz w:val="24"/>
          <w:szCs w:val="24"/>
        </w:rPr>
      </w:pPr>
      <w:r>
        <w:rPr>
          <w:b/>
          <w:sz w:val="24"/>
          <w:szCs w:val="24"/>
        </w:rPr>
        <w:t>4. Čemu se říká pitný režim?</w:t>
      </w:r>
    </w:p>
    <w:p w:rsidR="00117CBD" w:rsidRDefault="0002148B" w:rsidP="00117CBD">
      <w:pPr>
        <w:rPr>
          <w:sz w:val="24"/>
          <w:szCs w:val="24"/>
        </w:rPr>
      </w:pPr>
      <w:r>
        <w:rPr>
          <w:sz w:val="24"/>
          <w:szCs w:val="24"/>
        </w:rPr>
        <w:t>Během dne z těla vyloučíme 2,5 litru vody, proto ji musíme doplňovat nápoji.</w:t>
      </w:r>
    </w:p>
    <w:p w:rsidR="00117CBD" w:rsidRDefault="00117CBD" w:rsidP="00117CBD">
      <w:pPr>
        <w:rPr>
          <w:b/>
          <w:sz w:val="24"/>
          <w:szCs w:val="24"/>
        </w:rPr>
      </w:pPr>
      <w:r>
        <w:rPr>
          <w:b/>
          <w:sz w:val="24"/>
          <w:szCs w:val="24"/>
        </w:rPr>
        <w:t>5. Co nám zajistí pouze pestrá a různorodá strava?</w:t>
      </w:r>
    </w:p>
    <w:p w:rsidR="0002148B" w:rsidRDefault="0002148B" w:rsidP="00117CBD">
      <w:pPr>
        <w:rPr>
          <w:sz w:val="24"/>
          <w:szCs w:val="24"/>
        </w:rPr>
      </w:pPr>
      <w:r>
        <w:rPr>
          <w:sz w:val="24"/>
          <w:szCs w:val="24"/>
        </w:rPr>
        <w:t>Dostatečný přísun živin, minerálních látek a vitamínů.</w:t>
      </w:r>
    </w:p>
    <w:p w:rsidR="00117CBD" w:rsidRDefault="00117CBD" w:rsidP="00117CBD">
      <w:pPr>
        <w:rPr>
          <w:b/>
          <w:sz w:val="24"/>
          <w:szCs w:val="24"/>
        </w:rPr>
      </w:pPr>
      <w:r>
        <w:rPr>
          <w:b/>
          <w:sz w:val="24"/>
          <w:szCs w:val="24"/>
        </w:rPr>
        <w:t>6. Jaké byly příznaky dehydratace bratrance Ivana?</w:t>
      </w:r>
    </w:p>
    <w:p w:rsidR="00117CBD" w:rsidRDefault="0002148B" w:rsidP="00117CBD">
      <w:pPr>
        <w:rPr>
          <w:sz w:val="24"/>
          <w:szCs w:val="24"/>
        </w:rPr>
      </w:pPr>
      <w:r>
        <w:rPr>
          <w:sz w:val="24"/>
          <w:szCs w:val="24"/>
        </w:rPr>
        <w:t>Ivana bolela hlava a nebyl schopen pracovat.</w:t>
      </w:r>
    </w:p>
    <w:p w:rsidR="00117CBD" w:rsidRDefault="00117CBD" w:rsidP="00117CBD">
      <w:pPr>
        <w:rPr>
          <w:b/>
          <w:sz w:val="24"/>
          <w:szCs w:val="24"/>
        </w:rPr>
      </w:pPr>
      <w:r>
        <w:rPr>
          <w:b/>
          <w:sz w:val="24"/>
          <w:szCs w:val="24"/>
        </w:rPr>
        <w:t>7. Jaký zaručený recept prozradila Petra Evě?</w:t>
      </w:r>
    </w:p>
    <w:p w:rsidR="00117CBD" w:rsidRDefault="009D3BDF" w:rsidP="00117CBD">
      <w:pPr>
        <w:rPr>
          <w:sz w:val="24"/>
          <w:szCs w:val="24"/>
        </w:rPr>
      </w:pPr>
      <w:r>
        <w:rPr>
          <w:sz w:val="24"/>
          <w:szCs w:val="24"/>
        </w:rPr>
        <w:t>Najíst se a potom všechno vyzvracet.</w:t>
      </w:r>
    </w:p>
    <w:p w:rsidR="00117CBD" w:rsidRPr="007F1D2C" w:rsidRDefault="00117CBD" w:rsidP="00117CBD">
      <w:pPr>
        <w:rPr>
          <w:sz w:val="24"/>
          <w:szCs w:val="24"/>
        </w:rPr>
      </w:pPr>
    </w:p>
    <w:p w:rsidR="00117CBD" w:rsidRPr="00117CBD" w:rsidRDefault="00117CBD" w:rsidP="0010629B">
      <w:pPr>
        <w:rPr>
          <w:b/>
          <w:sz w:val="24"/>
          <w:szCs w:val="24"/>
        </w:rPr>
      </w:pPr>
    </w:p>
    <w:sectPr w:rsidR="00117CBD" w:rsidRPr="00117CB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29B"/>
    <w:rsid w:val="0002148B"/>
    <w:rsid w:val="000C63F7"/>
    <w:rsid w:val="0010629B"/>
    <w:rsid w:val="00117CBD"/>
    <w:rsid w:val="00200DC3"/>
    <w:rsid w:val="002A436C"/>
    <w:rsid w:val="00376486"/>
    <w:rsid w:val="003A021C"/>
    <w:rsid w:val="003B5B0A"/>
    <w:rsid w:val="006A5F81"/>
    <w:rsid w:val="007F1D2C"/>
    <w:rsid w:val="00806B2E"/>
    <w:rsid w:val="008D4F1F"/>
    <w:rsid w:val="009D3BDF"/>
    <w:rsid w:val="00A1397E"/>
    <w:rsid w:val="00A66B70"/>
    <w:rsid w:val="00C426B7"/>
    <w:rsid w:val="00C62D3B"/>
    <w:rsid w:val="00CE626A"/>
    <w:rsid w:val="00D91DC8"/>
    <w:rsid w:val="00DE12D8"/>
    <w:rsid w:val="00EE1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6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2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0629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0629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1062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62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E99430-4122-4B2C-9620-CA4FDBF2BB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4</Pages>
  <Words>673</Words>
  <Characters>3977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Duchová</dc:creator>
  <cp:lastModifiedBy>Duchová</cp:lastModifiedBy>
  <cp:revision>12</cp:revision>
  <dcterms:created xsi:type="dcterms:W3CDTF">2012-11-12T19:10:00Z</dcterms:created>
  <dcterms:modified xsi:type="dcterms:W3CDTF">2012-11-12T20:32:00Z</dcterms:modified>
</cp:coreProperties>
</file>