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8665FB" w:rsidRDefault="00D858B0" w:rsidP="00933475">
      <w:pPr>
        <w:tabs>
          <w:tab w:val="left" w:pos="3460"/>
        </w:tabs>
        <w:rPr>
          <w:sz w:val="28"/>
          <w:szCs w:val="28"/>
        </w:rPr>
      </w:pPr>
      <w:bookmarkStart w:id="0" w:name="_GoBack"/>
      <w:r w:rsidRPr="008665FB">
        <w:rPr>
          <w:sz w:val="28"/>
          <w:szCs w:val="28"/>
        </w:rPr>
        <w:t>Anotace</w:t>
      </w:r>
    </w:p>
    <w:p w:rsidR="007E4E34" w:rsidRPr="008665FB" w:rsidRDefault="00F20314" w:rsidP="00D858B0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8665FB">
        <w:rPr>
          <w:sz w:val="28"/>
          <w:szCs w:val="28"/>
        </w:rPr>
        <w:t>Pracovní list je určen k opakování probraného učiva v prvouce ve 3</w:t>
      </w:r>
      <w:r w:rsidR="008665FB" w:rsidRPr="008665FB">
        <w:rPr>
          <w:sz w:val="28"/>
          <w:szCs w:val="28"/>
        </w:rPr>
        <w:t>.</w:t>
      </w:r>
      <w:r w:rsidRPr="008665FB">
        <w:rPr>
          <w:sz w:val="28"/>
          <w:szCs w:val="28"/>
        </w:rPr>
        <w:t xml:space="preserve"> ročníku. Slouží jako zpětná vazba a zároveň k hodnocení, jak žáci dané téma zvládli.</w:t>
      </w:r>
    </w:p>
    <w:bookmarkEnd w:id="0"/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F20314" w:rsidP="00F20314">
      <w:p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Kontrolní pracovní list – Místo, kde žijeme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sz w:val="28"/>
          <w:szCs w:val="28"/>
        </w:rPr>
        <w:t>Jméno: .......................</w:t>
      </w:r>
      <w:proofErr w:type="gramEnd"/>
    </w:p>
    <w:p w:rsidR="00D91A0A" w:rsidRPr="00D91A0A" w:rsidRDefault="00F20314" w:rsidP="00D91A0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směrovou růžici ná</w:t>
      </w:r>
      <w:r w:rsidR="00D91A0A">
        <w:rPr>
          <w:b/>
          <w:sz w:val="28"/>
          <w:szCs w:val="28"/>
        </w:rPr>
        <w:t>zvy a zkratkami světových stran</w:t>
      </w:r>
    </w:p>
    <w:p w:rsidR="00F20314" w:rsidRDefault="00F20314" w:rsidP="00F20314">
      <w:pPr>
        <w:pStyle w:val="Odstavecseseznamem"/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20314">
        <w:rPr>
          <w:noProof/>
          <w:lang w:eastAsia="cs-CZ"/>
        </w:rPr>
        <w:drawing>
          <wp:inline distT="0" distB="0" distL="0" distR="0">
            <wp:extent cx="1990725" cy="242887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A0A" w:rsidRPr="004A4EC9" w:rsidRDefault="00AF25FE" w:rsidP="00D91A0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Zakroužkuj správné odpovědi.</w:t>
      </w:r>
    </w:p>
    <w:p w:rsidR="00AF25FE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Naše země leží </w:t>
      </w:r>
      <w:r>
        <w:rPr>
          <w:sz w:val="28"/>
          <w:szCs w:val="28"/>
        </w:rPr>
        <w:tab/>
        <w:t>a) uprostřed Evropy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b) v Severní Americe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c) v</w:t>
      </w:r>
      <w:r w:rsidR="004A4EC9">
        <w:rPr>
          <w:sz w:val="28"/>
          <w:szCs w:val="28"/>
        </w:rPr>
        <w:t> </w:t>
      </w:r>
      <w:r>
        <w:rPr>
          <w:sz w:val="28"/>
          <w:szCs w:val="28"/>
        </w:rPr>
        <w:t>Africe</w:t>
      </w:r>
    </w:p>
    <w:p w:rsidR="004A4EC9" w:rsidRDefault="004A4EC9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Název našeho státu </w:t>
      </w:r>
      <w:proofErr w:type="gramStart"/>
      <w:r>
        <w:rPr>
          <w:sz w:val="28"/>
          <w:szCs w:val="28"/>
        </w:rPr>
        <w:t>je  a) Československá</w:t>
      </w:r>
      <w:proofErr w:type="gramEnd"/>
      <w:r>
        <w:rPr>
          <w:sz w:val="28"/>
          <w:szCs w:val="28"/>
        </w:rPr>
        <w:t xml:space="preserve"> republika</w:t>
      </w: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b) Česká republika</w:t>
      </w: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c) Českomoravská republika</w:t>
      </w: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Hlavním městem našeho státu </w:t>
      </w:r>
      <w:proofErr w:type="gramStart"/>
      <w:r>
        <w:rPr>
          <w:sz w:val="28"/>
          <w:szCs w:val="28"/>
        </w:rPr>
        <w:t>je  a) Ostrava</w:t>
      </w:r>
      <w:proofErr w:type="gramEnd"/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b) Praha</w:t>
      </w: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c) Brno</w:t>
      </w: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AF25FE" w:rsidRDefault="00AF25FE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Naše republika je rozdělena </w:t>
      </w:r>
      <w:proofErr w:type="gramStart"/>
      <w:r>
        <w:rPr>
          <w:sz w:val="28"/>
          <w:szCs w:val="28"/>
        </w:rPr>
        <w:t>do      a) 14</w:t>
      </w:r>
      <w:proofErr w:type="gramEnd"/>
      <w:r>
        <w:rPr>
          <w:sz w:val="28"/>
          <w:szCs w:val="28"/>
        </w:rPr>
        <w:t xml:space="preserve"> </w:t>
      </w:r>
      <w:r w:rsidR="00D91A0A">
        <w:rPr>
          <w:sz w:val="28"/>
          <w:szCs w:val="28"/>
        </w:rPr>
        <w:t>historických území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b) 14 okresů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c) 14 krajů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4A4EC9" w:rsidRDefault="004A4EC9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Naše republika </w:t>
      </w:r>
      <w:r w:rsidRPr="004A4EC9">
        <w:rPr>
          <w:b/>
          <w:sz w:val="28"/>
          <w:szCs w:val="28"/>
        </w:rPr>
        <w:t>nesousedí</w:t>
      </w:r>
      <w:r>
        <w:rPr>
          <w:sz w:val="28"/>
          <w:szCs w:val="28"/>
        </w:rPr>
        <w:tab/>
        <w:t>a) s Německem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b) s Polskem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c) s</w:t>
      </w:r>
      <w:r w:rsidR="004A4EC9">
        <w:rPr>
          <w:sz w:val="28"/>
          <w:szCs w:val="28"/>
        </w:rPr>
        <w:t> </w:t>
      </w:r>
      <w:r>
        <w:rPr>
          <w:sz w:val="28"/>
          <w:szCs w:val="28"/>
        </w:rPr>
        <w:t>Maďarskem</w:t>
      </w:r>
    </w:p>
    <w:p w:rsidR="004A4EC9" w:rsidRDefault="004A4EC9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Krajinu kolem naší obce tvoří</w:t>
      </w:r>
      <w:r>
        <w:rPr>
          <w:sz w:val="28"/>
          <w:szCs w:val="28"/>
        </w:rPr>
        <w:tab/>
        <w:t>a) převážně nížina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 převážně hory</w:t>
      </w: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c) převážně pahorkatina</w:t>
      </w:r>
    </w:p>
    <w:p w:rsidR="004A4EC9" w:rsidRDefault="004A4EC9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91A0A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Nejvyšší pohoří naší republiky se nazývá</w:t>
      </w:r>
    </w:p>
    <w:p w:rsidR="00D91A0A" w:rsidRDefault="004A4EC9" w:rsidP="00D91A0A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Šumava</w:t>
      </w:r>
    </w:p>
    <w:p w:rsidR="004A4EC9" w:rsidRDefault="004A4EC9" w:rsidP="00D91A0A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Krkonoše</w:t>
      </w:r>
    </w:p>
    <w:p w:rsidR="004A4EC9" w:rsidRDefault="004A4EC9" w:rsidP="00D91A0A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Beskydy</w:t>
      </w:r>
    </w:p>
    <w:p w:rsidR="00C66264" w:rsidRDefault="00C66264" w:rsidP="00C66264">
      <w:pPr>
        <w:pStyle w:val="Odstavecseseznamem"/>
        <w:tabs>
          <w:tab w:val="left" w:pos="3460"/>
        </w:tabs>
        <w:spacing w:line="360" w:lineRule="auto"/>
        <w:ind w:left="4605"/>
        <w:rPr>
          <w:sz w:val="28"/>
          <w:szCs w:val="28"/>
        </w:rPr>
      </w:pPr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Nejvyšší horou naší republiky </w:t>
      </w:r>
      <w:proofErr w:type="gramStart"/>
      <w:r>
        <w:rPr>
          <w:sz w:val="28"/>
          <w:szCs w:val="28"/>
        </w:rPr>
        <w:t>je   a) Ještěd</w:t>
      </w:r>
      <w:proofErr w:type="gramEnd"/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b) Sněžka</w:t>
      </w:r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c) Praděd</w:t>
      </w:r>
    </w:p>
    <w:p w:rsidR="00C66264" w:rsidRDefault="00C66264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Naše obec leží           a) v </w:t>
      </w:r>
      <w:proofErr w:type="gramStart"/>
      <w:r>
        <w:rPr>
          <w:sz w:val="28"/>
          <w:szCs w:val="28"/>
        </w:rPr>
        <w:t>kraji  Olomouckém</w:t>
      </w:r>
      <w:proofErr w:type="gramEnd"/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b) v </w:t>
      </w:r>
      <w:proofErr w:type="gramStart"/>
      <w:r>
        <w:rPr>
          <w:sz w:val="28"/>
          <w:szCs w:val="28"/>
        </w:rPr>
        <w:t>kraji  Moravskoslezském</w:t>
      </w:r>
      <w:proofErr w:type="gramEnd"/>
    </w:p>
    <w:p w:rsid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c) v </w:t>
      </w:r>
      <w:proofErr w:type="gramStart"/>
      <w:r>
        <w:rPr>
          <w:sz w:val="28"/>
          <w:szCs w:val="28"/>
        </w:rPr>
        <w:t>kraji  Jihočeském</w:t>
      </w:r>
      <w:proofErr w:type="gramEnd"/>
    </w:p>
    <w:p w:rsidR="004A4EC9" w:rsidRP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</w:p>
    <w:p w:rsidR="004A4EC9" w:rsidRPr="004A4EC9" w:rsidRDefault="004A4EC9" w:rsidP="004A4EC9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91A0A" w:rsidRPr="00AF25FE" w:rsidRDefault="00D91A0A" w:rsidP="00AF25FE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F20314" w:rsidRPr="00F20314" w:rsidRDefault="00F20314" w:rsidP="00D858B0">
      <w:pPr>
        <w:tabs>
          <w:tab w:val="left" w:pos="3460"/>
        </w:tabs>
        <w:rPr>
          <w:b/>
          <w:sz w:val="28"/>
          <w:szCs w:val="28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605" w:rsidRDefault="00C67605" w:rsidP="0084319A">
      <w:pPr>
        <w:spacing w:after="0" w:line="240" w:lineRule="auto"/>
      </w:pPr>
      <w:r>
        <w:separator/>
      </w:r>
    </w:p>
  </w:endnote>
  <w:endnote w:type="continuationSeparator" w:id="0">
    <w:p w:rsidR="00C67605" w:rsidRDefault="00C6760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605" w:rsidRDefault="00C67605" w:rsidP="0084319A">
      <w:pPr>
        <w:spacing w:after="0" w:line="240" w:lineRule="auto"/>
      </w:pPr>
      <w:r>
        <w:separator/>
      </w:r>
    </w:p>
  </w:footnote>
  <w:footnote w:type="continuationSeparator" w:id="0">
    <w:p w:rsidR="00C67605" w:rsidRDefault="00C6760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4B23"/>
    <w:multiLevelType w:val="hybridMultilevel"/>
    <w:tmpl w:val="BD18DB8C"/>
    <w:lvl w:ilvl="0" w:tplc="50F640C2">
      <w:start w:val="1"/>
      <w:numFmt w:val="lowerLetter"/>
      <w:lvlText w:val="%1)"/>
      <w:lvlJc w:val="left"/>
      <w:pPr>
        <w:ind w:left="46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25" w:hanging="360"/>
      </w:pPr>
    </w:lvl>
    <w:lvl w:ilvl="2" w:tplc="0405001B" w:tentative="1">
      <w:start w:val="1"/>
      <w:numFmt w:val="lowerRoman"/>
      <w:lvlText w:val="%3."/>
      <w:lvlJc w:val="right"/>
      <w:pPr>
        <w:ind w:left="6045" w:hanging="180"/>
      </w:pPr>
    </w:lvl>
    <w:lvl w:ilvl="3" w:tplc="0405000F" w:tentative="1">
      <w:start w:val="1"/>
      <w:numFmt w:val="decimal"/>
      <w:lvlText w:val="%4."/>
      <w:lvlJc w:val="left"/>
      <w:pPr>
        <w:ind w:left="6765" w:hanging="360"/>
      </w:pPr>
    </w:lvl>
    <w:lvl w:ilvl="4" w:tplc="04050019" w:tentative="1">
      <w:start w:val="1"/>
      <w:numFmt w:val="lowerLetter"/>
      <w:lvlText w:val="%5."/>
      <w:lvlJc w:val="left"/>
      <w:pPr>
        <w:ind w:left="7485" w:hanging="360"/>
      </w:pPr>
    </w:lvl>
    <w:lvl w:ilvl="5" w:tplc="0405001B" w:tentative="1">
      <w:start w:val="1"/>
      <w:numFmt w:val="lowerRoman"/>
      <w:lvlText w:val="%6."/>
      <w:lvlJc w:val="right"/>
      <w:pPr>
        <w:ind w:left="8205" w:hanging="180"/>
      </w:pPr>
    </w:lvl>
    <w:lvl w:ilvl="6" w:tplc="0405000F" w:tentative="1">
      <w:start w:val="1"/>
      <w:numFmt w:val="decimal"/>
      <w:lvlText w:val="%7."/>
      <w:lvlJc w:val="left"/>
      <w:pPr>
        <w:ind w:left="8925" w:hanging="360"/>
      </w:pPr>
    </w:lvl>
    <w:lvl w:ilvl="7" w:tplc="04050019" w:tentative="1">
      <w:start w:val="1"/>
      <w:numFmt w:val="lowerLetter"/>
      <w:lvlText w:val="%8."/>
      <w:lvlJc w:val="left"/>
      <w:pPr>
        <w:ind w:left="9645" w:hanging="360"/>
      </w:pPr>
    </w:lvl>
    <w:lvl w:ilvl="8" w:tplc="0405001B" w:tentative="1">
      <w:start w:val="1"/>
      <w:numFmt w:val="lowerRoman"/>
      <w:lvlText w:val="%9."/>
      <w:lvlJc w:val="right"/>
      <w:pPr>
        <w:ind w:left="10365" w:hanging="180"/>
      </w:pPr>
    </w:lvl>
  </w:abstractNum>
  <w:abstractNum w:abstractNumId="1">
    <w:nsid w:val="27C72A6E"/>
    <w:multiLevelType w:val="hybridMultilevel"/>
    <w:tmpl w:val="55AE6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C48F8"/>
    <w:rsid w:val="004A218F"/>
    <w:rsid w:val="004A4EC9"/>
    <w:rsid w:val="004C1287"/>
    <w:rsid w:val="00530D8F"/>
    <w:rsid w:val="005560F8"/>
    <w:rsid w:val="007E4E34"/>
    <w:rsid w:val="00802E5E"/>
    <w:rsid w:val="008178E3"/>
    <w:rsid w:val="0084319A"/>
    <w:rsid w:val="008665FB"/>
    <w:rsid w:val="00933475"/>
    <w:rsid w:val="009D6BFE"/>
    <w:rsid w:val="00AF25FE"/>
    <w:rsid w:val="00C019EE"/>
    <w:rsid w:val="00C66264"/>
    <w:rsid w:val="00C67605"/>
    <w:rsid w:val="00D858B0"/>
    <w:rsid w:val="00D91A0A"/>
    <w:rsid w:val="00DA59CD"/>
    <w:rsid w:val="00F2031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F20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F20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VY_32_INOVACE_15_ Opakování, místo kde žijeme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F756973-4075-4E94-9992-C78940C0B2F7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1090A4F-8752-42C8-BDBA-E53F22383CF1}" type="presOf" srcId="{39F8B381-5807-488E-AC22-73DD4140ED4A}" destId="{71045F8C-00FA-488E-A7BD-E2E6753D979D}" srcOrd="0" destOrd="0" presId="urn:microsoft.com/office/officeart/2005/8/layout/target3"/>
    <dgm:cxn modelId="{E4C5B219-C167-4F21-A744-CE61646EBA1A}" type="presOf" srcId="{445C7998-7549-48B0-BD68-D4F0167F02E5}" destId="{BC35EE03-4121-4EF9-923D-7CB6D30D358D}" srcOrd="0" destOrd="0" presId="urn:microsoft.com/office/officeart/2005/8/layout/target3"/>
    <dgm:cxn modelId="{F7315113-2FDA-4CE6-818A-2F0DE19627F2}" type="presOf" srcId="{019433A1-1324-4DE1-9E6F-32B851095F74}" destId="{E7297F21-D4FD-4A41-AE58-814D01A6B5E7}" srcOrd="1" destOrd="0" presId="urn:microsoft.com/office/officeart/2005/8/layout/target3"/>
    <dgm:cxn modelId="{952C766B-B38A-4498-BE26-9A98901BFF1C}" type="presOf" srcId="{C73C7642-F245-4585-8F88-243F9FAEF6CA}" destId="{59F530CB-4999-43B3-A00D-6AB53886BD7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8E9AA32-A9BB-41B9-A095-9CFFC0345371}" type="presOf" srcId="{445C7998-7549-48B0-BD68-D4F0167F02E5}" destId="{4D19AB04-24FA-40C2-B203-52AE3D15E171}" srcOrd="1" destOrd="0" presId="urn:microsoft.com/office/officeart/2005/8/layout/target3"/>
    <dgm:cxn modelId="{B011BC9A-FDE0-458C-B1F2-1FEFA2D67D77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C8C7C6E-B30B-4AAC-9A92-467A60CECBF3}" type="presOf" srcId="{EBC41103-E2E5-4D48-9B4B-425520D3D098}" destId="{3BA01B75-849B-4716-8BCD-084A86FF328F}" srcOrd="0" destOrd="0" presId="urn:microsoft.com/office/officeart/2005/8/layout/target3"/>
    <dgm:cxn modelId="{673B5F29-8F05-482B-A22F-07B769048F13}" type="presOf" srcId="{FBBFC3EA-9D9D-4F3A-BEA6-9C2C0E46BF20}" destId="{643EA938-EDE0-4533-ACCC-D2BD6F3A527C}" srcOrd="0" destOrd="0" presId="urn:microsoft.com/office/officeart/2005/8/layout/target3"/>
    <dgm:cxn modelId="{6F9A6782-A5BA-4392-B0E4-531A42F33718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A58C774-6BBF-43EF-ADB0-E6CE898C4955}" type="presOf" srcId="{EBC41103-E2E5-4D48-9B4B-425520D3D098}" destId="{A27B6496-BF1B-4384-9217-9659064D5D6A}" srcOrd="1" destOrd="0" presId="urn:microsoft.com/office/officeart/2005/8/layout/target3"/>
    <dgm:cxn modelId="{EAC422E9-92F4-4DA8-A61F-C360586E2661}" type="presParOf" srcId="{71045F8C-00FA-488E-A7BD-E2E6753D979D}" destId="{3577EC6B-C980-4F34-8C69-4365E7B8FC8C}" srcOrd="0" destOrd="0" presId="urn:microsoft.com/office/officeart/2005/8/layout/target3"/>
    <dgm:cxn modelId="{0C64A792-7430-497A-8B44-9C9FBAA94C11}" type="presParOf" srcId="{71045F8C-00FA-488E-A7BD-E2E6753D979D}" destId="{6940EB87-DC1D-4BC3-9408-9AC2E1FFC039}" srcOrd="1" destOrd="0" presId="urn:microsoft.com/office/officeart/2005/8/layout/target3"/>
    <dgm:cxn modelId="{A169A4EE-8111-4C90-9000-077005E5535D}" type="presParOf" srcId="{71045F8C-00FA-488E-A7BD-E2E6753D979D}" destId="{BC35EE03-4121-4EF9-923D-7CB6D30D358D}" srcOrd="2" destOrd="0" presId="urn:microsoft.com/office/officeart/2005/8/layout/target3"/>
    <dgm:cxn modelId="{98833B34-921F-42F4-8099-938B85ED1730}" type="presParOf" srcId="{71045F8C-00FA-488E-A7BD-E2E6753D979D}" destId="{C95EEA27-3CBF-4645-A92D-9D8AF5C1CBFC}" srcOrd="3" destOrd="0" presId="urn:microsoft.com/office/officeart/2005/8/layout/target3"/>
    <dgm:cxn modelId="{781CC6AA-84FE-46B4-B7B8-86124E5586C2}" type="presParOf" srcId="{71045F8C-00FA-488E-A7BD-E2E6753D979D}" destId="{851BB866-B6AE-4566-893F-4C635BA974FC}" srcOrd="4" destOrd="0" presId="urn:microsoft.com/office/officeart/2005/8/layout/target3"/>
    <dgm:cxn modelId="{7F5EDC91-BBE0-4C6E-AEA0-6FBB001EEDDD}" type="presParOf" srcId="{71045F8C-00FA-488E-A7BD-E2E6753D979D}" destId="{643EA938-EDE0-4533-ACCC-D2BD6F3A527C}" srcOrd="5" destOrd="0" presId="urn:microsoft.com/office/officeart/2005/8/layout/target3"/>
    <dgm:cxn modelId="{0AE3BB1F-4607-489C-8291-3D036FED6DE0}" type="presParOf" srcId="{71045F8C-00FA-488E-A7BD-E2E6753D979D}" destId="{92F31B18-D66D-4CC7-89B9-378928DE877D}" srcOrd="6" destOrd="0" presId="urn:microsoft.com/office/officeart/2005/8/layout/target3"/>
    <dgm:cxn modelId="{134A18C5-BF1C-495B-B0E5-214C7D7799ED}" type="presParOf" srcId="{71045F8C-00FA-488E-A7BD-E2E6753D979D}" destId="{902074E1-B931-4618-97F1-FADBE82E9C3C}" srcOrd="7" destOrd="0" presId="urn:microsoft.com/office/officeart/2005/8/layout/target3"/>
    <dgm:cxn modelId="{690E1DDA-CD6A-41B7-BE49-D1593DA2B969}" type="presParOf" srcId="{71045F8C-00FA-488E-A7BD-E2E6753D979D}" destId="{A3817367-F2BC-482F-8832-FA00B51DCCF3}" srcOrd="8" destOrd="0" presId="urn:microsoft.com/office/officeart/2005/8/layout/target3"/>
    <dgm:cxn modelId="{AD62ADF3-8496-4465-9564-D51E4A2C6AC8}" type="presParOf" srcId="{71045F8C-00FA-488E-A7BD-E2E6753D979D}" destId="{2DD79E57-A63E-47D4-A1AB-6DF333476AD4}" srcOrd="9" destOrd="0" presId="urn:microsoft.com/office/officeart/2005/8/layout/target3"/>
    <dgm:cxn modelId="{DA1CC61E-A6F9-4216-BE60-F9C2077C506D}" type="presParOf" srcId="{71045F8C-00FA-488E-A7BD-E2E6753D979D}" destId="{648967D3-ED80-4214-8D87-4E7012561E4A}" srcOrd="10" destOrd="0" presId="urn:microsoft.com/office/officeart/2005/8/layout/target3"/>
    <dgm:cxn modelId="{DAAA1971-BA59-42DF-9D30-EEC36CDD1D4B}" type="presParOf" srcId="{71045F8C-00FA-488E-A7BD-E2E6753D979D}" destId="{9A9B6F4F-B6FF-4F2D-B640-A8473E589523}" srcOrd="11" destOrd="0" presId="urn:microsoft.com/office/officeart/2005/8/layout/target3"/>
    <dgm:cxn modelId="{C4308EF1-787A-4864-AD99-109695ADA7B3}" type="presParOf" srcId="{71045F8C-00FA-488E-A7BD-E2E6753D979D}" destId="{13BD0FAF-9F2C-4708-9E63-A8E8E5252943}" srcOrd="12" destOrd="0" presId="urn:microsoft.com/office/officeart/2005/8/layout/target3"/>
    <dgm:cxn modelId="{C9A948D5-2D91-48E5-B978-3938AC48E4C2}" type="presParOf" srcId="{71045F8C-00FA-488E-A7BD-E2E6753D979D}" destId="{6821E7C9-5E4B-45FA-8F82-01E6F26FAA25}" srcOrd="13" destOrd="0" presId="urn:microsoft.com/office/officeart/2005/8/layout/target3"/>
    <dgm:cxn modelId="{D2A22E5F-6069-4C5A-8CA4-4502FBAB4DAE}" type="presParOf" srcId="{71045F8C-00FA-488E-A7BD-E2E6753D979D}" destId="{3BA01B75-849B-4716-8BCD-084A86FF328F}" srcOrd="14" destOrd="0" presId="urn:microsoft.com/office/officeart/2005/8/layout/target3"/>
    <dgm:cxn modelId="{77B1B5CB-648D-40B9-B01C-984E57BBAFCA}" type="presParOf" srcId="{71045F8C-00FA-488E-A7BD-E2E6753D979D}" destId="{4D19AB04-24FA-40C2-B203-52AE3D15E171}" srcOrd="15" destOrd="0" presId="urn:microsoft.com/office/officeart/2005/8/layout/target3"/>
    <dgm:cxn modelId="{0E821EB1-7383-4F3C-AAC9-35BA38EF5656}" type="presParOf" srcId="{71045F8C-00FA-488E-A7BD-E2E6753D979D}" destId="{832BF48F-0145-4429-9E02-8FCA946CCE9E}" srcOrd="16" destOrd="0" presId="urn:microsoft.com/office/officeart/2005/8/layout/target3"/>
    <dgm:cxn modelId="{C5F2E09D-544D-4E82-B5D2-99C48D04C6AC}" type="presParOf" srcId="{71045F8C-00FA-488E-A7BD-E2E6753D979D}" destId="{E7297F21-D4FD-4A41-AE58-814D01A6B5E7}" srcOrd="17" destOrd="0" presId="urn:microsoft.com/office/officeart/2005/8/layout/target3"/>
    <dgm:cxn modelId="{281E5F09-FCC0-46FF-92A3-2D3D8D87432A}" type="presParOf" srcId="{71045F8C-00FA-488E-A7BD-E2E6753D979D}" destId="{59F530CB-4999-43B3-A00D-6AB53886BD77}" srcOrd="18" destOrd="0" presId="urn:microsoft.com/office/officeart/2005/8/layout/target3"/>
    <dgm:cxn modelId="{216DDF6A-975E-4D90-8DB4-6C5C9E7895FF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příspěvková organizace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VY_32_INOVACE_15_ Opakování, místo kde žijeme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D2F30-BFCF-46D4-AB84-0419D907B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216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2012-11-21T14:40:00Z</dcterms:created>
  <dcterms:modified xsi:type="dcterms:W3CDTF">2012-11-25T15:29:00Z</dcterms:modified>
</cp:coreProperties>
</file>