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88" w:rsidRDefault="00660188" w:rsidP="0066018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F87011B" wp14:editId="794275F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60188" w:rsidRDefault="00660188" w:rsidP="0066018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</w:r>
      <w:r w:rsidRPr="00660188">
        <w:rPr>
          <w:sz w:val="24"/>
          <w:szCs w:val="24"/>
        </w:rPr>
        <w:t xml:space="preserve">538 43 Třemošnice, Internátní 217; IČ: 70989176, tel: 469 661 719, </w:t>
      </w:r>
      <w:r w:rsidRPr="00660188">
        <w:rPr>
          <w:sz w:val="24"/>
          <w:szCs w:val="24"/>
        </w:rPr>
        <w:br/>
        <w:t xml:space="preserve">emaiI:  </w:t>
      </w:r>
      <w:hyperlink r:id="rId10" w:history="1">
        <w:r w:rsidRPr="00660188">
          <w:rPr>
            <w:rStyle w:val="Hypertextovodkaz"/>
            <w:sz w:val="24"/>
            <w:szCs w:val="24"/>
          </w:rPr>
          <w:t>zskola@tremosnice.cz</w:t>
        </w:r>
      </w:hyperlink>
      <w:r w:rsidRPr="00660188">
        <w:rPr>
          <w:sz w:val="24"/>
          <w:szCs w:val="24"/>
        </w:rPr>
        <w:t xml:space="preserve">, </w:t>
      </w:r>
      <w:hyperlink r:id="rId11" w:history="1">
        <w:r w:rsidRPr="00660188">
          <w:rPr>
            <w:rStyle w:val="Hypertextovodkaz"/>
            <w:sz w:val="24"/>
            <w:szCs w:val="24"/>
          </w:rPr>
          <w:t>www.zs-tremosnice.cz</w:t>
        </w:r>
      </w:hyperlink>
      <w:r w:rsidRPr="00660188">
        <w:rPr>
          <w:sz w:val="24"/>
          <w:szCs w:val="24"/>
        </w:rPr>
        <w:br/>
        <w:t>Registrační číslo: CZ.1.07/1.4.00/21.2459</w:t>
      </w:r>
      <w:r w:rsidRPr="00660188">
        <w:rPr>
          <w:sz w:val="24"/>
          <w:szCs w:val="24"/>
        </w:rPr>
        <w:br/>
        <w:t>Název: Škola pro každého – kvalita a efektivnost ve využití lidských zdrojů</w:t>
      </w:r>
      <w:r w:rsidRPr="00660188">
        <w:rPr>
          <w:sz w:val="24"/>
          <w:szCs w:val="24"/>
        </w:rPr>
        <w:br/>
      </w:r>
    </w:p>
    <w:p w:rsidR="00660188" w:rsidRPr="00330528" w:rsidRDefault="00660188" w:rsidP="0066018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Cs w:val="36"/>
        </w:rPr>
        <w:t>VY</w:t>
      </w:r>
      <w:r>
        <w:rPr>
          <w:szCs w:val="36"/>
        </w:rPr>
        <w:t>_1</w:t>
      </w:r>
      <w:r w:rsidRPr="00EA3E37">
        <w:rPr>
          <w:szCs w:val="36"/>
        </w:rPr>
        <w:t>2_INOVACE_</w:t>
      </w:r>
      <w:r w:rsidR="009F1E74">
        <w:rPr>
          <w:szCs w:val="36"/>
        </w:rPr>
        <w:t>15</w:t>
      </w:r>
      <w:bookmarkStart w:id="0" w:name="_GoBack"/>
      <w:bookmarkEnd w:id="0"/>
      <w:r w:rsidRPr="00EA3E37">
        <w:rPr>
          <w:szCs w:val="36"/>
        </w:rPr>
        <w:t>_</w:t>
      </w:r>
      <w:r w:rsidRPr="00660188">
        <w:rPr>
          <w:sz w:val="40"/>
          <w:szCs w:val="40"/>
        </w:rPr>
        <w:t>Romantismus</w:t>
      </w:r>
    </w:p>
    <w:p w:rsidR="00660188" w:rsidRPr="004D2AAB" w:rsidRDefault="00660188" w:rsidP="006601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60188">
        <w:rPr>
          <w:sz w:val="40"/>
          <w:szCs w:val="40"/>
        </w:rPr>
        <w:t>Romantismus</w:t>
      </w:r>
    </w:p>
    <w:p w:rsidR="00660188" w:rsidRPr="00C818C2" w:rsidRDefault="00660188" w:rsidP="006601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60188" w:rsidRPr="00C818C2" w:rsidRDefault="00660188" w:rsidP="006601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Němcová</w:t>
      </w:r>
    </w:p>
    <w:p w:rsidR="00660188" w:rsidRPr="00C818C2" w:rsidRDefault="00660188" w:rsidP="0066018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60188">
        <w:rPr>
          <w:sz w:val="40"/>
          <w:szCs w:val="40"/>
        </w:rPr>
        <w:t>Romantismus</w:t>
      </w:r>
      <w:r>
        <w:rPr>
          <w:sz w:val="28"/>
          <w:szCs w:val="28"/>
        </w:rPr>
        <w:br/>
        <w:t>(práce s interaktivní tabulí, pracovní list)</w:t>
      </w:r>
    </w:p>
    <w:p w:rsidR="00660188" w:rsidRDefault="00660188" w:rsidP="00660188"/>
    <w:p w:rsidR="00660188" w:rsidRDefault="00660188" w:rsidP="00660188">
      <w:pPr>
        <w:pBdr>
          <w:bottom w:val="single" w:sz="4" w:space="1" w:color="auto"/>
        </w:pBdr>
      </w:pPr>
    </w:p>
    <w:p w:rsidR="00660188" w:rsidRPr="00660188" w:rsidRDefault="00660188" w:rsidP="0066018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70ECA" w:rsidRDefault="00C01198" w:rsidP="00697253">
      <w:pPr>
        <w:pStyle w:val="Nadpis1"/>
        <w:jc w:val="center"/>
      </w:pPr>
      <w:r>
        <w:lastRenderedPageBreak/>
        <w:t>Romantismus</w:t>
      </w:r>
    </w:p>
    <w:p w:rsidR="0013670C" w:rsidRPr="00E15987" w:rsidRDefault="007A4DFC" w:rsidP="0013670C">
      <w:pPr>
        <w:rPr>
          <w:b/>
        </w:rPr>
      </w:pPr>
      <w:r>
        <w:rPr>
          <w:b/>
        </w:rPr>
        <w:br/>
      </w:r>
      <w:r w:rsidR="0013670C" w:rsidRPr="00E15987">
        <w:rPr>
          <w:b/>
        </w:rPr>
        <w:t>TEST – varianta A</w:t>
      </w:r>
    </w:p>
    <w:p w:rsidR="00853A92" w:rsidRDefault="00022593" w:rsidP="00202BFB">
      <w:pPr>
        <w:tabs>
          <w:tab w:val="left" w:pos="1050"/>
        </w:tabs>
        <w:jc w:val="both"/>
        <w:rPr>
          <w:i/>
        </w:rPr>
      </w:pPr>
      <w:r>
        <w:rPr>
          <w:i/>
        </w:rPr>
        <w:t xml:space="preserve">Doplň </w:t>
      </w:r>
      <w:r w:rsidR="00C01198">
        <w:rPr>
          <w:i/>
        </w:rPr>
        <w:t>chybějící slova do vět.</w:t>
      </w:r>
    </w:p>
    <w:p w:rsidR="00022593" w:rsidRDefault="00C01198" w:rsidP="00202BFB">
      <w:pPr>
        <w:tabs>
          <w:tab w:val="left" w:pos="1050"/>
        </w:tabs>
        <w:jc w:val="both"/>
      </w:pPr>
      <w:r>
        <w:tab/>
        <w:t>Na vznik uměleckého směru romantismu měla velký vliv _______________, která proběhla roku _____. Nesla s sebou myšlenku: __________, __________, __________. Naděje však zůstaly nenaplněny a k vládě nastoupila __________ diktatura. Dochází k rozvoji __________ podnikání, ve společnosti upevňuje své postavení __________.</w:t>
      </w:r>
    </w:p>
    <w:p w:rsidR="00C01198" w:rsidRDefault="00C01198" w:rsidP="00B41385">
      <w:pPr>
        <w:tabs>
          <w:tab w:val="left" w:pos="1050"/>
        </w:tabs>
        <w:jc w:val="both"/>
      </w:pPr>
      <w:r>
        <w:tab/>
      </w:r>
      <w:r w:rsidR="00B41385">
        <w:br/>
        <w:t xml:space="preserve"> </w:t>
      </w:r>
      <w:r w:rsidR="00B41385">
        <w:tab/>
      </w:r>
      <w:r>
        <w:t xml:space="preserve">Romantismus ve svých dílech vyjadřuje zklamání z toho, co se ve __________ odehrává. Autoři ve svých dílech vystihují rozpor mezi __________ a __________. Z neutěšené současnosti se hrdinové snaží uniknout alespoň ve své mysli – například do __________, _________________, _________________, apod. </w:t>
      </w:r>
    </w:p>
    <w:p w:rsidR="00C01198" w:rsidRDefault="00C01198" w:rsidP="00202BFB">
      <w:pPr>
        <w:tabs>
          <w:tab w:val="left" w:pos="1050"/>
        </w:tabs>
        <w:jc w:val="both"/>
      </w:pPr>
      <w:r>
        <w:tab/>
      </w:r>
      <w:r w:rsidR="00B41385">
        <w:br/>
        <w:t xml:space="preserve"> </w:t>
      </w:r>
      <w:r w:rsidR="00B41385">
        <w:tab/>
      </w:r>
      <w:r>
        <w:t>Oblíbenými postavami romantických příběhů jsou ______________________________</w:t>
      </w:r>
      <w:r w:rsidR="00B41385">
        <w:t>_______</w:t>
      </w:r>
      <w:r>
        <w:t>_, protože je společnost __________ a jsou považování za __________. Jsou to mimořádně silné osobnosti s rozvinutým __________ a __________.</w:t>
      </w:r>
    </w:p>
    <w:p w:rsidR="00C01198" w:rsidRDefault="00C01198" w:rsidP="00202BFB">
      <w:pPr>
        <w:tabs>
          <w:tab w:val="left" w:pos="1050"/>
        </w:tabs>
        <w:jc w:val="both"/>
      </w:pPr>
      <w:r>
        <w:tab/>
        <w:t>Romantický děj bývá vsazen do neobvyklých přírodních scenerií: __________</w:t>
      </w:r>
      <w:r w:rsidR="00B41385">
        <w:t>__________________.</w:t>
      </w:r>
    </w:p>
    <w:p w:rsidR="00B41385" w:rsidRPr="00C01198" w:rsidRDefault="00B41385" w:rsidP="00202BFB">
      <w:pPr>
        <w:tabs>
          <w:tab w:val="left" w:pos="1050"/>
        </w:tabs>
        <w:jc w:val="both"/>
      </w:pPr>
      <w:r>
        <w:lastRenderedPageBreak/>
        <w:tab/>
      </w:r>
      <w:r>
        <w:br/>
        <w:t xml:space="preserve"> </w:t>
      </w:r>
      <w:r>
        <w:tab/>
        <w:t xml:space="preserve">Hrdina se v příběhu uzavírá do svého __________. </w:t>
      </w:r>
    </w:p>
    <w:p w:rsidR="0066124B" w:rsidRDefault="00853A92">
      <w:r>
        <w:br w:type="page"/>
      </w:r>
    </w:p>
    <w:p w:rsidR="00853A92" w:rsidRPr="00E15987" w:rsidRDefault="00853A92" w:rsidP="00853A92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380D07" w:rsidRDefault="002D7E65">
      <w:pPr>
        <w:rPr>
          <w:b/>
        </w:rPr>
      </w:pPr>
      <w:r>
        <w:rPr>
          <w:i/>
          <w:szCs w:val="36"/>
        </w:rPr>
        <w:t>Doplň k názvům děl jména autorů.</w:t>
      </w:r>
    </w:p>
    <w:p w:rsidR="007A4DFC" w:rsidRDefault="002D7E65">
      <w:r w:rsidRPr="002D7E65">
        <w:t>Evžen</w:t>
      </w:r>
      <w:r w:rsidR="007A4DFC">
        <w:t xml:space="preserve"> Oněgin - __________</w:t>
      </w:r>
    </w:p>
    <w:p w:rsidR="007A4DFC" w:rsidRDefault="007A4DFC">
      <w:r>
        <w:t>Ivanhoe - __________</w:t>
      </w:r>
    </w:p>
    <w:p w:rsidR="007A4DFC" w:rsidRDefault="007A4DFC">
      <w:r>
        <w:t>Ubožáci - __________</w:t>
      </w:r>
    </w:p>
    <w:p w:rsidR="007A4DFC" w:rsidRDefault="007A4DFC">
      <w:r>
        <w:t>Tři mušketýři - __________</w:t>
      </w:r>
    </w:p>
    <w:p w:rsidR="007A4DFC" w:rsidRDefault="007A4DFC">
      <w:r>
        <w:t>Povídky nebožtíka Ivana Petroviče Bělkina - _________</w:t>
      </w:r>
    </w:p>
    <w:p w:rsidR="007A4DFC" w:rsidRDefault="007A4DFC">
      <w:r>
        <w:t>Chrám Matky Boží v Paříži - __________</w:t>
      </w:r>
    </w:p>
    <w:p w:rsidR="002D7E65" w:rsidRPr="002D7E65" w:rsidRDefault="007A4DFC">
      <w:r>
        <w:t xml:space="preserve">báseň Plachta - __________ </w:t>
      </w:r>
      <w:r w:rsidR="002D7E65" w:rsidRPr="002D7E65">
        <w:br w:type="page"/>
      </w:r>
    </w:p>
    <w:p w:rsidR="00E15987" w:rsidRDefault="007A4DFC" w:rsidP="00E15987">
      <w:pPr>
        <w:tabs>
          <w:tab w:val="left" w:pos="1050"/>
        </w:tabs>
        <w:rPr>
          <w:b/>
          <w:i/>
          <w:szCs w:val="36"/>
        </w:rPr>
      </w:pPr>
      <w:r>
        <w:rPr>
          <w:b/>
          <w:i/>
          <w:szCs w:val="36"/>
        </w:rPr>
        <w:lastRenderedPageBreak/>
        <w:t>Řešení:</w:t>
      </w:r>
    </w:p>
    <w:p w:rsidR="007A4DFC" w:rsidRPr="00E15987" w:rsidRDefault="007A4DFC" w:rsidP="007A4DFC">
      <w:pPr>
        <w:rPr>
          <w:b/>
        </w:rPr>
      </w:pPr>
      <w:r w:rsidRPr="00E15987">
        <w:rPr>
          <w:b/>
        </w:rPr>
        <w:t>TEST – varianta A</w:t>
      </w:r>
    </w:p>
    <w:p w:rsidR="007A4DFC" w:rsidRDefault="007A4DFC" w:rsidP="007A4DFC">
      <w:pPr>
        <w:tabs>
          <w:tab w:val="left" w:pos="1050"/>
        </w:tabs>
        <w:jc w:val="both"/>
      </w:pPr>
      <w:r>
        <w:tab/>
        <w:t xml:space="preserve">Na vznik uměleckého směru romantismu měla velký vliv </w:t>
      </w:r>
      <w:r>
        <w:rPr>
          <w:u w:val="single"/>
        </w:rPr>
        <w:t>Velká francouzská revoluce,</w:t>
      </w:r>
      <w:r>
        <w:t xml:space="preserve"> která proběhla roku </w:t>
      </w:r>
      <w:r>
        <w:rPr>
          <w:u w:val="single"/>
        </w:rPr>
        <w:t>1789.</w:t>
      </w:r>
      <w:r>
        <w:t xml:space="preserve"> Nesla s sebou myšlenku</w:t>
      </w:r>
      <w:r w:rsidRPr="007A4DFC">
        <w:t xml:space="preserve">: </w:t>
      </w:r>
      <w:r>
        <w:rPr>
          <w:u w:val="single"/>
        </w:rPr>
        <w:t>volnost, rovnost, bratrství.</w:t>
      </w:r>
      <w:r>
        <w:t xml:space="preserve"> Naděje však zůstaly nenaplněny a k vládě </w:t>
      </w:r>
      <w:r w:rsidRPr="007A4DFC">
        <w:t xml:space="preserve">nastoupila </w:t>
      </w:r>
      <w:r>
        <w:rPr>
          <w:u w:val="single"/>
        </w:rPr>
        <w:t>Napoleonova</w:t>
      </w:r>
      <w:r w:rsidRPr="007A4DFC">
        <w:t xml:space="preserve"> diktatura. </w:t>
      </w:r>
      <w:r>
        <w:t xml:space="preserve">Dochází k rozvoji </w:t>
      </w:r>
      <w:r>
        <w:rPr>
          <w:u w:val="single"/>
        </w:rPr>
        <w:t>průmyslového</w:t>
      </w:r>
      <w:r>
        <w:t xml:space="preserve"> podnikání, ve společnosti upevňuje své postavení </w:t>
      </w:r>
      <w:r>
        <w:rPr>
          <w:u w:val="single"/>
        </w:rPr>
        <w:t>měšťanstvo.</w:t>
      </w:r>
    </w:p>
    <w:p w:rsidR="007A4DFC" w:rsidRDefault="007A4DFC" w:rsidP="007A4DFC">
      <w:pPr>
        <w:tabs>
          <w:tab w:val="left" w:pos="1050"/>
        </w:tabs>
        <w:jc w:val="both"/>
      </w:pPr>
      <w:r>
        <w:tab/>
      </w:r>
      <w:r>
        <w:br/>
        <w:t xml:space="preserve"> </w:t>
      </w:r>
      <w:r>
        <w:tab/>
        <w:t xml:space="preserve">Romantismus ve svých dílech vyjadřuje zklamání z toho, co se ve </w:t>
      </w:r>
      <w:r>
        <w:rPr>
          <w:u w:val="single"/>
        </w:rPr>
        <w:t>společnosti</w:t>
      </w:r>
      <w:r>
        <w:t xml:space="preserve"> odehrává. Autoři ve svých dílech vystihují rozpor mezi </w:t>
      </w:r>
      <w:r w:rsidRPr="007A4DFC">
        <w:rPr>
          <w:u w:val="single"/>
        </w:rPr>
        <w:t>přáním</w:t>
      </w:r>
      <w:r>
        <w:t xml:space="preserve"> a </w:t>
      </w:r>
      <w:r w:rsidRPr="007A4DFC">
        <w:rPr>
          <w:u w:val="single"/>
        </w:rPr>
        <w:t>skutečností</w:t>
      </w:r>
      <w:r>
        <w:t xml:space="preserve"> Z neutěšené současnosti se hrdinové snaží uniknout alespoň ve své mysli – například do </w:t>
      </w:r>
      <w:r w:rsidRPr="007A4DFC">
        <w:rPr>
          <w:u w:val="single"/>
        </w:rPr>
        <w:t>minulosti</w:t>
      </w:r>
      <w:r>
        <w:t xml:space="preserve">, </w:t>
      </w:r>
      <w:r>
        <w:rPr>
          <w:u w:val="single"/>
        </w:rPr>
        <w:t xml:space="preserve">do odlehlých krajin, </w:t>
      </w:r>
      <w:r w:rsidRPr="007A4DFC">
        <w:rPr>
          <w:u w:val="single"/>
        </w:rPr>
        <w:t>na osamělá místa</w:t>
      </w:r>
      <w:r>
        <w:t xml:space="preserve"> apod. </w:t>
      </w:r>
    </w:p>
    <w:p w:rsidR="007A4DFC" w:rsidRDefault="007A4DFC" w:rsidP="007A4DFC">
      <w:pPr>
        <w:tabs>
          <w:tab w:val="left" w:pos="1050"/>
        </w:tabs>
        <w:jc w:val="both"/>
      </w:pPr>
      <w:r>
        <w:tab/>
      </w:r>
      <w:r>
        <w:br/>
        <w:t xml:space="preserve"> </w:t>
      </w:r>
      <w:r>
        <w:tab/>
        <w:t xml:space="preserve">Oblíbenými postavami romantických příběhů jsou </w:t>
      </w:r>
      <w:r>
        <w:rPr>
          <w:u w:val="single"/>
        </w:rPr>
        <w:t>piráti, loupežníci, kati, židé, cikáni, mniši,</w:t>
      </w:r>
      <w:r>
        <w:t xml:space="preserve"> protože je společnost </w:t>
      </w:r>
      <w:r>
        <w:rPr>
          <w:u w:val="single"/>
        </w:rPr>
        <w:t>nechápe</w:t>
      </w:r>
      <w:r>
        <w:t xml:space="preserve"> a jsou považování za </w:t>
      </w:r>
      <w:r>
        <w:rPr>
          <w:u w:val="single"/>
        </w:rPr>
        <w:t>vyděděnce.</w:t>
      </w:r>
      <w:r>
        <w:t xml:space="preserve"> Jsou to mimořádně silné osobnosti s rozvinutým </w:t>
      </w:r>
      <w:r>
        <w:rPr>
          <w:u w:val="single"/>
        </w:rPr>
        <w:t>intelektem</w:t>
      </w:r>
      <w:r>
        <w:t xml:space="preserve"> a </w:t>
      </w:r>
      <w:r>
        <w:rPr>
          <w:u w:val="single"/>
        </w:rPr>
        <w:t>city.</w:t>
      </w:r>
    </w:p>
    <w:p w:rsidR="007A4DFC" w:rsidRPr="007A4DFC" w:rsidRDefault="007A4DFC" w:rsidP="007A4DFC">
      <w:pPr>
        <w:tabs>
          <w:tab w:val="left" w:pos="1050"/>
        </w:tabs>
        <w:jc w:val="both"/>
      </w:pPr>
      <w:r>
        <w:tab/>
        <w:t xml:space="preserve">Romantický děj bývá vsazen do neobvyklých přírodních scenerií: </w:t>
      </w:r>
      <w:r>
        <w:rPr>
          <w:u w:val="single"/>
        </w:rPr>
        <w:t xml:space="preserve">hřbitov, zřícenina hradu, rozbouřené moře, skály za bouřky </w:t>
      </w:r>
      <w:r>
        <w:t>apod.</w:t>
      </w:r>
    </w:p>
    <w:p w:rsidR="007A4DFC" w:rsidRPr="00C01198" w:rsidRDefault="007A4DFC" w:rsidP="007A4DFC">
      <w:pPr>
        <w:tabs>
          <w:tab w:val="left" w:pos="1050"/>
        </w:tabs>
        <w:jc w:val="both"/>
      </w:pPr>
      <w:r>
        <w:tab/>
        <w:t xml:space="preserve"> </w:t>
      </w:r>
      <w:r>
        <w:tab/>
        <w:t xml:space="preserve">Hrdina se v příběhu uzavírá do svého </w:t>
      </w:r>
      <w:r>
        <w:rPr>
          <w:u w:val="single"/>
        </w:rPr>
        <w:t>nitra.</w:t>
      </w:r>
      <w:r>
        <w:t xml:space="preserve"> </w:t>
      </w:r>
    </w:p>
    <w:p w:rsidR="007A4DFC" w:rsidRPr="00E15987" w:rsidRDefault="007A4DFC" w:rsidP="007A4DFC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B</w:t>
      </w:r>
    </w:p>
    <w:p w:rsidR="007A4DFC" w:rsidRDefault="007A4DFC" w:rsidP="007A4DFC">
      <w:pPr>
        <w:rPr>
          <w:b/>
        </w:rPr>
      </w:pPr>
      <w:r>
        <w:rPr>
          <w:i/>
          <w:szCs w:val="36"/>
        </w:rPr>
        <w:t>Doplň k názvům děl jména autorů.</w:t>
      </w:r>
    </w:p>
    <w:p w:rsidR="007A4DFC" w:rsidRDefault="007A4DFC" w:rsidP="007A4DFC">
      <w:r w:rsidRPr="002D7E65">
        <w:t>Evžen</w:t>
      </w:r>
      <w:r>
        <w:t xml:space="preserve"> Oněgin – </w:t>
      </w:r>
      <w:r>
        <w:rPr>
          <w:u w:val="single"/>
        </w:rPr>
        <w:t>A. S. Puškin</w:t>
      </w:r>
    </w:p>
    <w:p w:rsidR="007A4DFC" w:rsidRDefault="007A4DFC" w:rsidP="007A4DFC">
      <w:r>
        <w:t xml:space="preserve">Ivanhoe – </w:t>
      </w:r>
      <w:r>
        <w:rPr>
          <w:u w:val="single"/>
        </w:rPr>
        <w:t>W. Scott</w:t>
      </w:r>
    </w:p>
    <w:p w:rsidR="007A4DFC" w:rsidRDefault="007A4DFC" w:rsidP="007A4DFC">
      <w:r>
        <w:t xml:space="preserve">Ubožáci – </w:t>
      </w:r>
      <w:r>
        <w:rPr>
          <w:u w:val="single"/>
        </w:rPr>
        <w:t>V. Hugo</w:t>
      </w:r>
    </w:p>
    <w:p w:rsidR="007A4DFC" w:rsidRDefault="007A4DFC" w:rsidP="007A4DFC">
      <w:r>
        <w:t xml:space="preserve">Tři mušketýři – </w:t>
      </w:r>
      <w:r w:rsidRPr="007A4DFC">
        <w:rPr>
          <w:u w:val="single"/>
        </w:rPr>
        <w:t>A. Dumas</w:t>
      </w:r>
    </w:p>
    <w:p w:rsidR="007A4DFC" w:rsidRPr="00061A18" w:rsidRDefault="007A4DFC" w:rsidP="007A4DFC">
      <w:pPr>
        <w:rPr>
          <w:u w:val="single"/>
        </w:rPr>
      </w:pPr>
      <w:r>
        <w:t xml:space="preserve">Povídky nebožtíka Ivana Petroviče Bělkina </w:t>
      </w:r>
      <w:r w:rsidR="00061A18">
        <w:t>–</w:t>
      </w:r>
      <w:r>
        <w:t xml:space="preserve"> </w:t>
      </w:r>
      <w:r w:rsidR="00061A18" w:rsidRPr="00061A18">
        <w:rPr>
          <w:u w:val="single"/>
        </w:rPr>
        <w:t>A.S. Puškin</w:t>
      </w:r>
    </w:p>
    <w:p w:rsidR="007A4DFC" w:rsidRDefault="007A4DFC" w:rsidP="007A4DFC">
      <w:r>
        <w:t xml:space="preserve">Chrám Matky Boží v Paříži </w:t>
      </w:r>
      <w:r w:rsidR="00061A18">
        <w:t>–</w:t>
      </w:r>
      <w:r>
        <w:t xml:space="preserve"> </w:t>
      </w:r>
      <w:r w:rsidR="00061A18">
        <w:rPr>
          <w:u w:val="single"/>
        </w:rPr>
        <w:t>V. Hugo</w:t>
      </w:r>
    </w:p>
    <w:p w:rsidR="007A4DFC" w:rsidRPr="007A314A" w:rsidRDefault="007A4DFC" w:rsidP="007A4DFC">
      <w:pPr>
        <w:tabs>
          <w:tab w:val="left" w:pos="1050"/>
        </w:tabs>
        <w:rPr>
          <w:b/>
          <w:i/>
          <w:szCs w:val="36"/>
        </w:rPr>
      </w:pPr>
      <w:r>
        <w:t xml:space="preserve">báseň Plachta </w:t>
      </w:r>
      <w:r w:rsidR="00061A18">
        <w:t>–</w:t>
      </w:r>
      <w:r>
        <w:t xml:space="preserve"> </w:t>
      </w:r>
      <w:r w:rsidR="00061A18">
        <w:rPr>
          <w:u w:val="single"/>
        </w:rPr>
        <w:t>M. J. Lermontov</w:t>
      </w:r>
    </w:p>
    <w:sectPr w:rsidR="007A4DFC" w:rsidRPr="007A314A" w:rsidSect="00AC29FA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F5" w:rsidRDefault="00ED52F5" w:rsidP="00C11E18">
      <w:pPr>
        <w:spacing w:after="0" w:line="240" w:lineRule="auto"/>
      </w:pPr>
      <w:r>
        <w:separator/>
      </w:r>
    </w:p>
  </w:endnote>
  <w:endnote w:type="continuationSeparator" w:id="0">
    <w:p w:rsidR="00ED52F5" w:rsidRDefault="00ED52F5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F5" w:rsidRDefault="00ED52F5" w:rsidP="00C11E18">
      <w:pPr>
        <w:spacing w:after="0" w:line="240" w:lineRule="auto"/>
      </w:pPr>
      <w:r>
        <w:separator/>
      </w:r>
    </w:p>
  </w:footnote>
  <w:footnote w:type="continuationSeparator" w:id="0">
    <w:p w:rsidR="00ED52F5" w:rsidRDefault="00ED52F5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9FA" w:rsidRDefault="00AC29FA" w:rsidP="00AC29FA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r w:rsidR="001004EF">
      <w:rPr>
        <w:rFonts w:cs="Arial"/>
        <w:sz w:val="24"/>
        <w:szCs w:val="24"/>
      </w:rPr>
      <w:t>6.11.2012</w:t>
    </w:r>
    <w:r>
      <w:rPr>
        <w:rFonts w:cs="Arial"/>
        <w:sz w:val="24"/>
        <w:szCs w:val="24"/>
      </w:rPr>
      <w:t xml:space="preserve">, </w:t>
    </w:r>
    <w:r w:rsidR="007C7CF7">
      <w:rPr>
        <w:rFonts w:cs="Arial"/>
        <w:sz w:val="24"/>
        <w:szCs w:val="24"/>
      </w:rPr>
      <w:t>8</w:t>
    </w:r>
    <w:r>
      <w:rPr>
        <w:rFonts w:cs="Arial"/>
        <w:sz w:val="24"/>
        <w:szCs w:val="24"/>
      </w:rPr>
      <w:t xml:space="preserve">. ročník, I/2/B, Český jazyk, </w:t>
    </w:r>
    <w:r w:rsidR="00F5298E">
      <w:rPr>
        <w:rFonts w:cs="Arial"/>
        <w:sz w:val="24"/>
        <w:szCs w:val="24"/>
      </w:rPr>
      <w:t>Romantismus</w:t>
    </w:r>
    <w:r>
      <w:rPr>
        <w:rFonts w:cs="Arial"/>
        <w:sz w:val="24"/>
        <w:szCs w:val="24"/>
      </w:rPr>
      <w:t>, interaktivní práce žák - tabule</w:t>
    </w:r>
  </w:p>
  <w:p w:rsidR="00ED2F5F" w:rsidRDefault="00ED2F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A08"/>
    <w:multiLevelType w:val="hybridMultilevel"/>
    <w:tmpl w:val="0F801218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09156F"/>
    <w:multiLevelType w:val="hybridMultilevel"/>
    <w:tmpl w:val="E03E5E7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7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2827B9"/>
    <w:multiLevelType w:val="hybridMultilevel"/>
    <w:tmpl w:val="1FD6D964"/>
    <w:lvl w:ilvl="0" w:tplc="82DEFAC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709E1"/>
    <w:multiLevelType w:val="hybridMultilevel"/>
    <w:tmpl w:val="35B8658A"/>
    <w:lvl w:ilvl="0" w:tplc="82DEF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7"/>
  </w:num>
  <w:num w:numId="5">
    <w:abstractNumId w:val="18"/>
  </w:num>
  <w:num w:numId="6">
    <w:abstractNumId w:val="8"/>
  </w:num>
  <w:num w:numId="7">
    <w:abstractNumId w:val="15"/>
  </w:num>
  <w:num w:numId="8">
    <w:abstractNumId w:val="11"/>
  </w:num>
  <w:num w:numId="9">
    <w:abstractNumId w:val="7"/>
  </w:num>
  <w:num w:numId="10">
    <w:abstractNumId w:val="10"/>
  </w:num>
  <w:num w:numId="11">
    <w:abstractNumId w:val="3"/>
  </w:num>
  <w:num w:numId="12">
    <w:abstractNumId w:val="6"/>
  </w:num>
  <w:num w:numId="13">
    <w:abstractNumId w:val="2"/>
  </w:num>
  <w:num w:numId="14">
    <w:abstractNumId w:val="5"/>
  </w:num>
  <w:num w:numId="15">
    <w:abstractNumId w:val="9"/>
  </w:num>
  <w:num w:numId="16">
    <w:abstractNumId w:val="4"/>
  </w:num>
  <w:num w:numId="17">
    <w:abstractNumId w:val="1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16706"/>
    <w:rsid w:val="00020279"/>
    <w:rsid w:val="00022593"/>
    <w:rsid w:val="00055F67"/>
    <w:rsid w:val="00061A18"/>
    <w:rsid w:val="00092678"/>
    <w:rsid w:val="000B6064"/>
    <w:rsid w:val="000E35BA"/>
    <w:rsid w:val="001004EF"/>
    <w:rsid w:val="001021E9"/>
    <w:rsid w:val="00117FEA"/>
    <w:rsid w:val="0013670C"/>
    <w:rsid w:val="001377C3"/>
    <w:rsid w:val="001602F9"/>
    <w:rsid w:val="00170ECA"/>
    <w:rsid w:val="00193145"/>
    <w:rsid w:val="001A0EB2"/>
    <w:rsid w:val="00202BFB"/>
    <w:rsid w:val="00211BE7"/>
    <w:rsid w:val="0021337D"/>
    <w:rsid w:val="00255261"/>
    <w:rsid w:val="002B3884"/>
    <w:rsid w:val="002D7E65"/>
    <w:rsid w:val="002E253E"/>
    <w:rsid w:val="002E7429"/>
    <w:rsid w:val="003110D3"/>
    <w:rsid w:val="00335FE8"/>
    <w:rsid w:val="003638E9"/>
    <w:rsid w:val="00373257"/>
    <w:rsid w:val="00380D07"/>
    <w:rsid w:val="003A346C"/>
    <w:rsid w:val="003C3C76"/>
    <w:rsid w:val="003D5875"/>
    <w:rsid w:val="003E4DE8"/>
    <w:rsid w:val="00426E89"/>
    <w:rsid w:val="00434B3B"/>
    <w:rsid w:val="004375C3"/>
    <w:rsid w:val="004909EB"/>
    <w:rsid w:val="00493C5A"/>
    <w:rsid w:val="004B1792"/>
    <w:rsid w:val="004C5070"/>
    <w:rsid w:val="004F3FC9"/>
    <w:rsid w:val="004F4B63"/>
    <w:rsid w:val="005837A9"/>
    <w:rsid w:val="00590110"/>
    <w:rsid w:val="005902AB"/>
    <w:rsid w:val="005A3C1D"/>
    <w:rsid w:val="005A3E6A"/>
    <w:rsid w:val="005C22E3"/>
    <w:rsid w:val="005D20F6"/>
    <w:rsid w:val="005D490C"/>
    <w:rsid w:val="005D6223"/>
    <w:rsid w:val="0062577A"/>
    <w:rsid w:val="006465FA"/>
    <w:rsid w:val="00660188"/>
    <w:rsid w:val="0066124B"/>
    <w:rsid w:val="00677AD2"/>
    <w:rsid w:val="00697253"/>
    <w:rsid w:val="006D075E"/>
    <w:rsid w:val="006E2A7E"/>
    <w:rsid w:val="0073146F"/>
    <w:rsid w:val="00782689"/>
    <w:rsid w:val="0078285A"/>
    <w:rsid w:val="007A222E"/>
    <w:rsid w:val="007A314A"/>
    <w:rsid w:val="007A4DFC"/>
    <w:rsid w:val="007B6106"/>
    <w:rsid w:val="007C7CF7"/>
    <w:rsid w:val="007D7978"/>
    <w:rsid w:val="00801CB3"/>
    <w:rsid w:val="008240B4"/>
    <w:rsid w:val="00833A1C"/>
    <w:rsid w:val="00853A92"/>
    <w:rsid w:val="008928CC"/>
    <w:rsid w:val="00893C1C"/>
    <w:rsid w:val="00932FDD"/>
    <w:rsid w:val="00941ED5"/>
    <w:rsid w:val="00953E79"/>
    <w:rsid w:val="00992DF5"/>
    <w:rsid w:val="009A1C0C"/>
    <w:rsid w:val="009F1E74"/>
    <w:rsid w:val="00A678F1"/>
    <w:rsid w:val="00A93D53"/>
    <w:rsid w:val="00AC29FA"/>
    <w:rsid w:val="00AD3FEB"/>
    <w:rsid w:val="00AD4BF9"/>
    <w:rsid w:val="00B116CD"/>
    <w:rsid w:val="00B322E9"/>
    <w:rsid w:val="00B41385"/>
    <w:rsid w:val="00B46FD8"/>
    <w:rsid w:val="00B54721"/>
    <w:rsid w:val="00B929F2"/>
    <w:rsid w:val="00B956DD"/>
    <w:rsid w:val="00BC0904"/>
    <w:rsid w:val="00BD40A7"/>
    <w:rsid w:val="00BE1358"/>
    <w:rsid w:val="00C01198"/>
    <w:rsid w:val="00C11E18"/>
    <w:rsid w:val="00C121AB"/>
    <w:rsid w:val="00C20CA4"/>
    <w:rsid w:val="00C62053"/>
    <w:rsid w:val="00C84482"/>
    <w:rsid w:val="00C8767B"/>
    <w:rsid w:val="00D313CC"/>
    <w:rsid w:val="00D73191"/>
    <w:rsid w:val="00D814F0"/>
    <w:rsid w:val="00D92B78"/>
    <w:rsid w:val="00DC7540"/>
    <w:rsid w:val="00DD4A9D"/>
    <w:rsid w:val="00E15987"/>
    <w:rsid w:val="00E446AD"/>
    <w:rsid w:val="00E7625D"/>
    <w:rsid w:val="00ED2F5F"/>
    <w:rsid w:val="00ED52F5"/>
    <w:rsid w:val="00F272B1"/>
    <w:rsid w:val="00F3506A"/>
    <w:rsid w:val="00F4604A"/>
    <w:rsid w:val="00F5298E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styleId="Hypertextovodkaz">
    <w:name w:val="Hyperlink"/>
    <w:basedOn w:val="Standardnpsmoodstavce"/>
    <w:uiPriority w:val="99"/>
    <w:unhideWhenUsed/>
    <w:rsid w:val="006601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  <w:style w:type="paragraph" w:styleId="Bezmezer">
    <w:name w:val="No Spacing"/>
    <w:uiPriority w:val="1"/>
    <w:qFormat/>
    <w:rsid w:val="00853A92"/>
    <w:pPr>
      <w:spacing w:after="0" w:line="240" w:lineRule="auto"/>
    </w:pPr>
    <w:rPr>
      <w:rFonts w:ascii="Arial" w:hAnsi="Arial"/>
      <w:sz w:val="36"/>
    </w:rPr>
  </w:style>
  <w:style w:type="character" w:styleId="Hypertextovodkaz">
    <w:name w:val="Hyperlink"/>
    <w:basedOn w:val="Standardnpsmoodstavce"/>
    <w:uiPriority w:val="99"/>
    <w:unhideWhenUsed/>
    <w:rsid w:val="006601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AE361-996C-461E-A155-EDB424D9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482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8</cp:revision>
  <dcterms:created xsi:type="dcterms:W3CDTF">2012-10-07T18:51:00Z</dcterms:created>
  <dcterms:modified xsi:type="dcterms:W3CDTF">2012-11-09T07:28:00Z</dcterms:modified>
</cp:coreProperties>
</file>