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24" w:rsidRDefault="00362B24"/>
    <w:p w:rsidR="00155919" w:rsidRDefault="00155919">
      <w:r>
        <w:rPr>
          <w:noProof/>
          <w:lang w:eastAsia="cs-CZ"/>
        </w:rPr>
        <w:drawing>
          <wp:inline distT="0" distB="0" distL="0" distR="0" wp14:anchorId="36878709" wp14:editId="4F1FB25C">
            <wp:extent cx="5972810" cy="4772025"/>
            <wp:effectExtent l="0" t="0" r="889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7067B5" w:rsidRDefault="007067B5" w:rsidP="00D5234F">
      <w:pPr>
        <w:spacing w:after="0" w:line="240" w:lineRule="auto"/>
        <w:rPr>
          <w:b/>
          <w:sz w:val="32"/>
          <w:szCs w:val="32"/>
        </w:rPr>
      </w:pPr>
    </w:p>
    <w:p w:rsidR="00D5234F" w:rsidRPr="00542912" w:rsidRDefault="00D5234F" w:rsidP="00D5234F">
      <w:pPr>
        <w:spacing w:after="0" w:line="240" w:lineRule="auto"/>
        <w:rPr>
          <w:b/>
          <w:sz w:val="32"/>
          <w:szCs w:val="32"/>
        </w:rPr>
      </w:pPr>
      <w:r w:rsidRPr="00542912">
        <w:rPr>
          <w:b/>
          <w:sz w:val="32"/>
          <w:szCs w:val="32"/>
        </w:rPr>
        <w:t>Metodické pokyny:</w:t>
      </w:r>
    </w:p>
    <w:p w:rsidR="00D5234F" w:rsidRPr="00542912" w:rsidRDefault="00D5234F" w:rsidP="00D5234F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>Práce je vhodná k souhrnnému opakování kapitoly</w:t>
      </w:r>
      <w:r>
        <w:rPr>
          <w:sz w:val="32"/>
          <w:szCs w:val="32"/>
        </w:rPr>
        <w:t xml:space="preserve"> </w:t>
      </w:r>
      <w:r w:rsidRPr="00D5234F">
        <w:rPr>
          <w:b/>
          <w:sz w:val="32"/>
          <w:szCs w:val="32"/>
        </w:rPr>
        <w:t>přírodní látky (1. část),</w:t>
      </w:r>
      <w:r w:rsidRPr="00542912">
        <w:rPr>
          <w:sz w:val="32"/>
          <w:szCs w:val="32"/>
        </w:rPr>
        <w:t xml:space="preserve"> jako </w:t>
      </w:r>
      <w:r w:rsidRPr="00542912">
        <w:rPr>
          <w:b/>
          <w:sz w:val="32"/>
          <w:szCs w:val="32"/>
        </w:rPr>
        <w:t>samostatná práce nebo test</w:t>
      </w:r>
      <w:r w:rsidRPr="00542912">
        <w:rPr>
          <w:sz w:val="32"/>
          <w:szCs w:val="32"/>
        </w:rPr>
        <w:t>.</w:t>
      </w:r>
    </w:p>
    <w:p w:rsidR="00D5234F" w:rsidRPr="00542912" w:rsidRDefault="00D5234F" w:rsidP="00D5234F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Pro žáky je třeba </w:t>
      </w:r>
      <w:r w:rsidRPr="00542912">
        <w:rPr>
          <w:b/>
          <w:sz w:val="32"/>
          <w:szCs w:val="32"/>
        </w:rPr>
        <w:t>vytisknout</w:t>
      </w:r>
      <w:r w:rsidR="007067B5">
        <w:rPr>
          <w:sz w:val="32"/>
          <w:szCs w:val="32"/>
        </w:rPr>
        <w:t xml:space="preserve"> stranu 3</w:t>
      </w:r>
      <w:r w:rsidRPr="00542912">
        <w:rPr>
          <w:sz w:val="32"/>
          <w:szCs w:val="32"/>
        </w:rPr>
        <w:t xml:space="preserve"> a</w:t>
      </w:r>
      <w:r w:rsidR="007067B5">
        <w:rPr>
          <w:sz w:val="32"/>
          <w:szCs w:val="32"/>
        </w:rPr>
        <w:t>ž 5</w:t>
      </w:r>
      <w:r w:rsidRPr="00542912">
        <w:rPr>
          <w:sz w:val="32"/>
          <w:szCs w:val="32"/>
        </w:rPr>
        <w:t xml:space="preserve">. Žáci </w:t>
      </w:r>
      <w:proofErr w:type="gramStart"/>
      <w:r w:rsidRPr="00542912">
        <w:rPr>
          <w:sz w:val="32"/>
          <w:szCs w:val="32"/>
        </w:rPr>
        <w:t>odpoví</w:t>
      </w:r>
      <w:proofErr w:type="gramEnd"/>
      <w:r w:rsidRPr="00542912">
        <w:rPr>
          <w:sz w:val="32"/>
          <w:szCs w:val="32"/>
        </w:rPr>
        <w:t xml:space="preserve"> na zadané otázky. </w:t>
      </w:r>
    </w:p>
    <w:p w:rsidR="007067B5" w:rsidRDefault="00D5234F" w:rsidP="007067B5">
      <w:pPr>
        <w:spacing w:after="0" w:line="240" w:lineRule="auto"/>
        <w:rPr>
          <w:sz w:val="32"/>
          <w:szCs w:val="32"/>
        </w:rPr>
      </w:pPr>
      <w:r w:rsidRPr="00542912">
        <w:rPr>
          <w:b/>
          <w:sz w:val="32"/>
          <w:szCs w:val="32"/>
        </w:rPr>
        <w:t>Správné odpovědi</w:t>
      </w:r>
      <w:r w:rsidRPr="00542912">
        <w:rPr>
          <w:sz w:val="32"/>
          <w:szCs w:val="32"/>
        </w:rPr>
        <w:t xml:space="preserve"> jsou uvedené na dalších stranách.</w:t>
      </w:r>
      <w:r w:rsidR="007067B5">
        <w:rPr>
          <w:sz w:val="32"/>
          <w:szCs w:val="32"/>
        </w:rPr>
        <w:t xml:space="preserve"> </w:t>
      </w:r>
      <w:r w:rsidR="007067B5">
        <w:rPr>
          <w:sz w:val="32"/>
          <w:szCs w:val="32"/>
        </w:rPr>
        <w:t>Při kontrole odpovědí se promítnou na interaktivní tabuli.</w:t>
      </w:r>
    </w:p>
    <w:p w:rsidR="00D5234F" w:rsidRPr="00542912" w:rsidRDefault="00D5234F" w:rsidP="00D5234F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Pokud je práce použitá jako test, je možné využít připojené </w:t>
      </w:r>
      <w:r w:rsidRPr="00542912">
        <w:rPr>
          <w:b/>
          <w:sz w:val="32"/>
          <w:szCs w:val="32"/>
        </w:rPr>
        <w:t>bodové hodnocení</w:t>
      </w:r>
      <w:r w:rsidRPr="00542912">
        <w:rPr>
          <w:sz w:val="32"/>
          <w:szCs w:val="32"/>
        </w:rPr>
        <w:t xml:space="preserve"> a určení výsledné známky.</w:t>
      </w:r>
    </w:p>
    <w:p w:rsidR="00D5234F" w:rsidRDefault="00D5234F" w:rsidP="00D5234F"/>
    <w:p w:rsidR="00D5234F" w:rsidRDefault="00D5234F"/>
    <w:p w:rsidR="00D5234F" w:rsidRDefault="00D5234F"/>
    <w:p w:rsidR="00D5234F" w:rsidRDefault="00D5234F"/>
    <w:p w:rsidR="00D5234F" w:rsidRDefault="00D5234F"/>
    <w:p w:rsidR="00D5234F" w:rsidRDefault="00D5234F"/>
    <w:p w:rsidR="00D5234F" w:rsidRDefault="00D5234F"/>
    <w:p w:rsidR="00D5234F" w:rsidRDefault="00D5234F"/>
    <w:p w:rsidR="00D5234F" w:rsidRDefault="00D5234F"/>
    <w:p w:rsidR="00D5234F" w:rsidRDefault="00D5234F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D5234F" w:rsidRDefault="00D5234F" w:rsidP="00D5234F">
      <w:pPr>
        <w:pStyle w:val="Nadpis1"/>
        <w:rPr>
          <w:b/>
          <w:bCs/>
          <w:u w:val="single"/>
        </w:rPr>
      </w:pPr>
      <w:r>
        <w:rPr>
          <w:b/>
          <w:bCs/>
          <w:u w:val="single"/>
        </w:rPr>
        <w:t>Přírodní látky I</w:t>
      </w:r>
    </w:p>
    <w:p w:rsidR="00D5234F" w:rsidRDefault="00D5234F" w:rsidP="00D5234F">
      <w:pPr>
        <w:rPr>
          <w:b/>
          <w:bCs/>
          <w:sz w:val="40"/>
          <w:u w:val="single"/>
        </w:rPr>
      </w:pPr>
      <w:r>
        <w:rPr>
          <w:b/>
          <w:bCs/>
          <w:sz w:val="40"/>
          <w:u w:val="single"/>
        </w:rPr>
        <w:t>Sacharidy:</w:t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Vznik</w:t>
      </w:r>
      <w:r>
        <w:rPr>
          <w:sz w:val="40"/>
        </w:rPr>
        <w:t xml:space="preserve"> – název reakce -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zápis reakce -        </w:t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     podmínky reakce – </w:t>
      </w:r>
    </w:p>
    <w:p w:rsidR="00D5234F" w:rsidRDefault="00D5234F" w:rsidP="00D5234F">
      <w:pPr>
        <w:rPr>
          <w:color w:val="FF6600"/>
          <w:sz w:val="40"/>
        </w:rPr>
      </w:pPr>
    </w:p>
    <w:p w:rsidR="00D5234F" w:rsidRDefault="00D5234F" w:rsidP="00D5234F">
      <w:pPr>
        <w:rPr>
          <w:sz w:val="40"/>
        </w:rPr>
      </w:pP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>Vlastnosti</w:t>
      </w:r>
      <w:r>
        <w:rPr>
          <w:sz w:val="40"/>
        </w:rPr>
        <w:t xml:space="preserve"> – glukóza –</w:t>
      </w:r>
      <w:r>
        <w:rPr>
          <w:b/>
          <w:bCs/>
          <w:sz w:val="40"/>
        </w:rPr>
        <w:t xml:space="preserve">     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                     </w:t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               </w:t>
      </w:r>
      <w:r>
        <w:rPr>
          <w:sz w:val="40"/>
        </w:rPr>
        <w:t xml:space="preserve">celulóza –     </w:t>
      </w:r>
    </w:p>
    <w:p w:rsidR="00D5234F" w:rsidRDefault="00D5234F" w:rsidP="00D5234F">
      <w:pPr>
        <w:rPr>
          <w:b/>
          <w:bCs/>
          <w:sz w:val="40"/>
        </w:rPr>
      </w:pPr>
      <w:r>
        <w:rPr>
          <w:sz w:val="40"/>
        </w:rPr>
        <w:t xml:space="preserve">               škrob –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Výskyt - </w:t>
      </w:r>
      <w:r>
        <w:rPr>
          <w:sz w:val="40"/>
        </w:rPr>
        <w:t>fruktóza –</w:t>
      </w:r>
      <w:r>
        <w:rPr>
          <w:b/>
          <w:bCs/>
          <w:sz w:val="40"/>
        </w:rPr>
        <w:t xml:space="preserve">              </w:t>
      </w:r>
    </w:p>
    <w:p w:rsidR="00D5234F" w:rsidRDefault="00D5234F" w:rsidP="00D5234F">
      <w:pPr>
        <w:rPr>
          <w:b/>
          <w:bCs/>
          <w:color w:val="FF6600"/>
          <w:sz w:val="40"/>
        </w:rPr>
      </w:pPr>
      <w:r>
        <w:rPr>
          <w:b/>
          <w:bCs/>
          <w:sz w:val="40"/>
        </w:rPr>
        <w:t xml:space="preserve">               </w:t>
      </w:r>
      <w:r>
        <w:rPr>
          <w:sz w:val="40"/>
        </w:rPr>
        <w:t xml:space="preserve">galaktóza – </w:t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              </w:t>
      </w:r>
      <w:r>
        <w:rPr>
          <w:sz w:val="40"/>
        </w:rPr>
        <w:t xml:space="preserve">maltóza – </w:t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              </w:t>
      </w:r>
      <w:r>
        <w:rPr>
          <w:sz w:val="40"/>
        </w:rPr>
        <w:t xml:space="preserve">laktóza –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 xml:space="preserve">Použití - </w:t>
      </w:r>
      <w:r>
        <w:rPr>
          <w:sz w:val="40"/>
        </w:rPr>
        <w:t>celulóza –</w:t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t xml:space="preserve">                              </w:t>
      </w: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D5234F" w:rsidRDefault="00D5234F" w:rsidP="00D5234F">
      <w:pPr>
        <w:rPr>
          <w:b/>
          <w:bCs/>
          <w:sz w:val="40"/>
        </w:rPr>
      </w:pPr>
      <w:r>
        <w:rPr>
          <w:color w:val="FF6600"/>
          <w:sz w:val="40"/>
        </w:rPr>
        <w:t xml:space="preserve">                              </w:t>
      </w: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D5234F" w:rsidRDefault="00D5234F" w:rsidP="00D5234F">
      <w:pPr>
        <w:pStyle w:val="Nadpis3"/>
      </w:pPr>
      <w:r>
        <w:lastRenderedPageBreak/>
        <w:t>Lipidy</w:t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>Mezi lipidy patří -</w:t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t xml:space="preserve">                           </w:t>
      </w: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                           -</w:t>
      </w:r>
      <w:r>
        <w:rPr>
          <w:color w:val="FF6600"/>
          <w:sz w:val="40"/>
        </w:rPr>
        <w:t xml:space="preserve">  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Vosky – </w:t>
      </w:r>
      <w:r>
        <w:rPr>
          <w:sz w:val="40"/>
        </w:rPr>
        <w:t>funkce</w:t>
      </w:r>
      <w:r>
        <w:rPr>
          <w:b/>
          <w:bCs/>
          <w:sz w:val="40"/>
        </w:rPr>
        <w:t xml:space="preserve"> –</w:t>
      </w:r>
      <w:r>
        <w:rPr>
          <w:color w:val="FF6600"/>
          <w:sz w:val="40"/>
        </w:rPr>
        <w:t xml:space="preserve"> 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                            -</w:t>
      </w:r>
      <w:r>
        <w:rPr>
          <w:color w:val="FF6600"/>
          <w:sz w:val="40"/>
        </w:rPr>
        <w:t xml:space="preserve">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color w:val="FF6600"/>
          <w:sz w:val="40"/>
        </w:rPr>
      </w:pPr>
      <w:r>
        <w:rPr>
          <w:b/>
          <w:bCs/>
          <w:sz w:val="40"/>
        </w:rPr>
        <w:t xml:space="preserve">Tuky – </w:t>
      </w:r>
      <w:r>
        <w:rPr>
          <w:sz w:val="40"/>
        </w:rPr>
        <w:t>definice</w:t>
      </w:r>
      <w:r>
        <w:rPr>
          <w:b/>
          <w:bCs/>
          <w:sz w:val="40"/>
        </w:rPr>
        <w:t xml:space="preserve"> -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Funkce</w:t>
      </w:r>
      <w:r>
        <w:rPr>
          <w:sz w:val="40"/>
        </w:rPr>
        <w:t xml:space="preserve"> tuku v živočišném organismu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>Ztužování</w:t>
      </w:r>
      <w:r>
        <w:rPr>
          <w:sz w:val="40"/>
        </w:rPr>
        <w:t xml:space="preserve"> tuků –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Fermež</w:t>
      </w:r>
      <w:r>
        <w:rPr>
          <w:sz w:val="40"/>
        </w:rPr>
        <w:t xml:space="preserve"> –</w:t>
      </w:r>
    </w:p>
    <w:p w:rsidR="00D5234F" w:rsidRDefault="00D5234F" w:rsidP="00D5234F">
      <w:pPr>
        <w:rPr>
          <w:sz w:val="40"/>
        </w:rPr>
      </w:pP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pStyle w:val="Nadpis2"/>
        <w:rPr>
          <w:u w:val="single"/>
        </w:rPr>
      </w:pPr>
      <w:r>
        <w:rPr>
          <w:u w:val="single"/>
        </w:rPr>
        <w:t>Bílkoviny</w:t>
      </w: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 xml:space="preserve">Obsahují atomy prvků –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>Peptid</w:t>
      </w:r>
      <w:r>
        <w:rPr>
          <w:sz w:val="40"/>
        </w:rPr>
        <w:t xml:space="preserve"> –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Příklady bílkovin -</w:t>
      </w:r>
      <w:r>
        <w:rPr>
          <w:sz w:val="40"/>
        </w:rPr>
        <w:t xml:space="preserve">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          - </w:t>
      </w:r>
    </w:p>
    <w:p w:rsidR="00D5234F" w:rsidRDefault="00D5234F" w:rsidP="00D5234F">
      <w:pPr>
        <w:ind w:left="2880"/>
        <w:rPr>
          <w:sz w:val="40"/>
        </w:rPr>
      </w:pPr>
      <w:r>
        <w:rPr>
          <w:sz w:val="40"/>
        </w:rPr>
        <w:t xml:space="preserve"> -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                              -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Vytváření bílkovin – </w:t>
      </w:r>
      <w:r>
        <w:rPr>
          <w:sz w:val="40"/>
        </w:rPr>
        <w:t>rostliny –</w:t>
      </w:r>
    </w:p>
    <w:p w:rsidR="00D5234F" w:rsidRDefault="00D5234F" w:rsidP="00D5234F">
      <w:pPr>
        <w:rPr>
          <w:sz w:val="40"/>
        </w:rPr>
      </w:pP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                                 - živočichové - 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Hnití</w:t>
      </w:r>
      <w:r>
        <w:rPr>
          <w:sz w:val="40"/>
        </w:rPr>
        <w:t xml:space="preserve"> bílkovin – </w:t>
      </w:r>
    </w:p>
    <w:p w:rsidR="00D5234F" w:rsidRDefault="00D5234F" w:rsidP="00D5234F">
      <w:pPr>
        <w:rPr>
          <w:sz w:val="40"/>
        </w:rPr>
      </w:pPr>
    </w:p>
    <w:p w:rsidR="00D5234F" w:rsidRDefault="00D5234F" w:rsidP="00D5234F">
      <w:pPr>
        <w:rPr>
          <w:sz w:val="40"/>
        </w:rPr>
      </w:pPr>
    </w:p>
    <w:p w:rsidR="00D5234F" w:rsidRDefault="00D5234F"/>
    <w:p w:rsidR="00D5234F" w:rsidRDefault="00D5234F"/>
    <w:p w:rsidR="00D5234F" w:rsidRDefault="00D5234F" w:rsidP="00D5234F">
      <w:pPr>
        <w:pStyle w:val="Nadpis1"/>
        <w:rPr>
          <w:b/>
          <w:bCs/>
          <w:u w:val="single"/>
        </w:rPr>
      </w:pPr>
      <w:r>
        <w:rPr>
          <w:b/>
          <w:bCs/>
          <w:u w:val="single"/>
        </w:rPr>
        <w:t>Řešení:</w:t>
      </w:r>
    </w:p>
    <w:p w:rsidR="00D5234F" w:rsidRDefault="00D5234F" w:rsidP="00D5234F">
      <w:pPr>
        <w:pStyle w:val="Nadpis1"/>
        <w:rPr>
          <w:b/>
          <w:bCs/>
          <w:u w:val="single"/>
        </w:rPr>
      </w:pPr>
    </w:p>
    <w:p w:rsidR="00D5234F" w:rsidRDefault="00D5234F" w:rsidP="00D5234F">
      <w:pPr>
        <w:pStyle w:val="Nadpis1"/>
        <w:rPr>
          <w:b/>
          <w:bCs/>
          <w:u w:val="single"/>
        </w:rPr>
      </w:pPr>
      <w:r>
        <w:rPr>
          <w:b/>
          <w:bCs/>
          <w:u w:val="single"/>
        </w:rPr>
        <w:t xml:space="preserve">Přírodní látky I             </w:t>
      </w:r>
      <w:r>
        <w:rPr>
          <w:color w:val="FF0000"/>
        </w:rPr>
        <w:sym w:font="Symbol" w:char="F0C0"/>
      </w:r>
      <w:r>
        <w:rPr>
          <w:color w:val="FF0000"/>
        </w:rPr>
        <w:t xml:space="preserve">   -  1 bod</w:t>
      </w:r>
    </w:p>
    <w:p w:rsidR="00D5234F" w:rsidRDefault="00D5234F" w:rsidP="00D5234F">
      <w:pPr>
        <w:rPr>
          <w:b/>
          <w:bCs/>
          <w:sz w:val="40"/>
          <w:u w:val="single"/>
        </w:rPr>
      </w:pPr>
      <w:r>
        <w:rPr>
          <w:b/>
          <w:bCs/>
          <w:sz w:val="40"/>
          <w:u w:val="single"/>
        </w:rPr>
        <w:t>Sacharidy:</w:t>
      </w:r>
    </w:p>
    <w:p w:rsidR="00D5234F" w:rsidRDefault="00D5234F" w:rsidP="00D5234F">
      <w:pPr>
        <w:rPr>
          <w:color w:val="993366"/>
          <w:sz w:val="40"/>
        </w:rPr>
      </w:pPr>
      <w:r>
        <w:rPr>
          <w:b/>
          <w:bCs/>
          <w:sz w:val="40"/>
        </w:rPr>
        <w:t>Vznik</w:t>
      </w:r>
      <w:r>
        <w:rPr>
          <w:sz w:val="40"/>
        </w:rPr>
        <w:t xml:space="preserve"> – název reakce – </w:t>
      </w:r>
      <w:r>
        <w:rPr>
          <w:color w:val="FF6600"/>
          <w:sz w:val="40"/>
        </w:rPr>
        <w:t xml:space="preserve">fotosyntéza     </w:t>
      </w:r>
      <w:r>
        <w:rPr>
          <w:color w:val="FF0000"/>
          <w:sz w:val="40"/>
        </w:rPr>
        <w:sym w:font="Symbol" w:char="F0C0"/>
      </w:r>
      <w:r>
        <w:rPr>
          <w:color w:val="FF6600"/>
          <w:sz w:val="40"/>
        </w:rPr>
        <w:t xml:space="preserve">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zápis reakce -        </w:t>
      </w:r>
      <w:r>
        <w:rPr>
          <w:color w:val="FF6600"/>
          <w:sz w:val="40"/>
        </w:rPr>
        <w:t>6 CO</w:t>
      </w:r>
      <w:r>
        <w:rPr>
          <w:color w:val="FF6600"/>
          <w:sz w:val="40"/>
          <w:vertAlign w:val="subscript"/>
        </w:rPr>
        <w:t xml:space="preserve">2 </w:t>
      </w:r>
      <w:r>
        <w:rPr>
          <w:color w:val="FF6600"/>
          <w:sz w:val="40"/>
        </w:rPr>
        <w:t>+ 6H</w:t>
      </w:r>
      <w:r>
        <w:rPr>
          <w:color w:val="FF6600"/>
          <w:sz w:val="40"/>
          <w:vertAlign w:val="subscript"/>
        </w:rPr>
        <w:t>2</w:t>
      </w:r>
      <w:r>
        <w:rPr>
          <w:color w:val="FF6600"/>
          <w:sz w:val="40"/>
        </w:rPr>
        <w:t>O  → C</w:t>
      </w:r>
      <w:r>
        <w:rPr>
          <w:color w:val="FF6600"/>
          <w:sz w:val="40"/>
          <w:vertAlign w:val="subscript"/>
        </w:rPr>
        <w:t>6</w:t>
      </w:r>
      <w:r>
        <w:rPr>
          <w:color w:val="FF6600"/>
          <w:sz w:val="40"/>
        </w:rPr>
        <w:t>H</w:t>
      </w:r>
      <w:r>
        <w:rPr>
          <w:color w:val="FF6600"/>
          <w:sz w:val="40"/>
          <w:vertAlign w:val="subscript"/>
        </w:rPr>
        <w:t>12</w:t>
      </w:r>
      <w:r>
        <w:rPr>
          <w:color w:val="FF6600"/>
          <w:sz w:val="40"/>
        </w:rPr>
        <w:t>O</w:t>
      </w:r>
      <w:r>
        <w:rPr>
          <w:color w:val="FF6600"/>
          <w:sz w:val="40"/>
          <w:vertAlign w:val="subscript"/>
        </w:rPr>
        <w:t>6</w:t>
      </w:r>
      <w:r>
        <w:rPr>
          <w:color w:val="FF6600"/>
          <w:sz w:val="40"/>
        </w:rPr>
        <w:t xml:space="preserve"> + 6 O</w:t>
      </w:r>
      <w:r>
        <w:rPr>
          <w:color w:val="FF6600"/>
          <w:sz w:val="40"/>
          <w:vertAlign w:val="subscript"/>
        </w:rPr>
        <w:t>2</w:t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     podmínky reakce - </w:t>
      </w:r>
      <w:r>
        <w:rPr>
          <w:color w:val="FF6600"/>
          <w:sz w:val="40"/>
        </w:rPr>
        <w:t xml:space="preserve">světlo, (teplo) a přítomnost katalyzátoru – chlorofylu (zelené barvivo)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>Vlastnosti</w:t>
      </w:r>
      <w:r>
        <w:rPr>
          <w:sz w:val="40"/>
        </w:rPr>
        <w:t xml:space="preserve"> - glukóza– </w:t>
      </w:r>
      <w:r>
        <w:rPr>
          <w:color w:val="FF6600"/>
          <w:sz w:val="40"/>
        </w:rPr>
        <w:t xml:space="preserve">krystalická, ve vodě rozpustná látka, sladké chuti                    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    </w:t>
      </w:r>
      <w:r>
        <w:rPr>
          <w:sz w:val="40"/>
        </w:rPr>
        <w:t xml:space="preserve">celulóza – </w:t>
      </w:r>
      <w:r>
        <w:rPr>
          <w:color w:val="FF6600"/>
          <w:sz w:val="40"/>
        </w:rPr>
        <w:t xml:space="preserve">bílá, pevná látka, ve vodě nerozpustná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  <w:r>
        <w:rPr>
          <w:sz w:val="40"/>
        </w:rPr>
        <w:t xml:space="preserve">     škrob – </w:t>
      </w:r>
      <w:proofErr w:type="gramStart"/>
      <w:r>
        <w:rPr>
          <w:color w:val="FF6600"/>
          <w:sz w:val="40"/>
        </w:rPr>
        <w:t>bílá , ve</w:t>
      </w:r>
      <w:proofErr w:type="gramEnd"/>
      <w:r>
        <w:rPr>
          <w:color w:val="FF6600"/>
          <w:sz w:val="40"/>
        </w:rPr>
        <w:t xml:space="preserve"> vodě málo rozpustná látka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color w:val="FF6600"/>
          <w:sz w:val="40"/>
        </w:rPr>
      </w:pPr>
      <w:r>
        <w:rPr>
          <w:b/>
          <w:bCs/>
          <w:sz w:val="40"/>
        </w:rPr>
        <w:t xml:space="preserve">Výskyt - </w:t>
      </w:r>
      <w:r>
        <w:rPr>
          <w:sz w:val="40"/>
        </w:rPr>
        <w:t xml:space="preserve">fruktóza – </w:t>
      </w:r>
      <w:r>
        <w:rPr>
          <w:color w:val="FF6600"/>
          <w:sz w:val="40"/>
        </w:rPr>
        <w:t xml:space="preserve">v ovoci 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color w:val="FF6600"/>
          <w:sz w:val="40"/>
        </w:rPr>
      </w:pPr>
      <w:r>
        <w:rPr>
          <w:b/>
          <w:bCs/>
          <w:sz w:val="40"/>
        </w:rPr>
        <w:t xml:space="preserve">              </w:t>
      </w:r>
      <w:r>
        <w:rPr>
          <w:sz w:val="40"/>
        </w:rPr>
        <w:t xml:space="preserve">galaktóza – </w:t>
      </w:r>
      <w:r>
        <w:rPr>
          <w:color w:val="FF6600"/>
          <w:sz w:val="40"/>
        </w:rPr>
        <w:t xml:space="preserve">v mléce  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              </w:t>
      </w:r>
      <w:r>
        <w:rPr>
          <w:sz w:val="40"/>
        </w:rPr>
        <w:t xml:space="preserve">maltóza – </w:t>
      </w:r>
      <w:r>
        <w:rPr>
          <w:color w:val="FF6600"/>
          <w:sz w:val="40"/>
        </w:rPr>
        <w:t xml:space="preserve">v pivovarském sladu, pivě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              </w:t>
      </w:r>
      <w:r>
        <w:rPr>
          <w:sz w:val="40"/>
        </w:rPr>
        <w:t xml:space="preserve">laktóza – </w:t>
      </w:r>
      <w:r>
        <w:rPr>
          <w:color w:val="FF6600"/>
          <w:sz w:val="40"/>
        </w:rPr>
        <w:t xml:space="preserve">v mateřském mléce savců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 xml:space="preserve">Použití - </w:t>
      </w:r>
      <w:r>
        <w:rPr>
          <w:sz w:val="40"/>
        </w:rPr>
        <w:t>celulóza –</w:t>
      </w:r>
      <w:r>
        <w:rPr>
          <w:color w:val="FF6600"/>
          <w:sz w:val="40"/>
        </w:rPr>
        <w:t xml:space="preserve">vyrábí se papír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t xml:space="preserve">                              </w:t>
      </w:r>
      <w:r>
        <w:rPr>
          <w:sz w:val="40"/>
        </w:rPr>
        <w:t>-</w:t>
      </w:r>
      <w:r>
        <w:rPr>
          <w:color w:val="FF6600"/>
          <w:sz w:val="40"/>
        </w:rPr>
        <w:t xml:space="preserve"> umělé hedvábí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  <w:r>
        <w:rPr>
          <w:color w:val="FF6600"/>
          <w:sz w:val="40"/>
        </w:rPr>
        <w:t xml:space="preserve">                              </w:t>
      </w:r>
      <w:r>
        <w:rPr>
          <w:sz w:val="40"/>
        </w:rPr>
        <w:t>-</w:t>
      </w:r>
      <w:r>
        <w:rPr>
          <w:color w:val="FF6600"/>
          <w:sz w:val="40"/>
        </w:rPr>
        <w:t xml:space="preserve"> celofán     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18 bodů</w:t>
      </w:r>
    </w:p>
    <w:p w:rsidR="00D5234F" w:rsidRDefault="00D5234F" w:rsidP="00D5234F">
      <w:pPr>
        <w:pStyle w:val="Nadpis3"/>
      </w:pPr>
      <w:r>
        <w:t>Lipidy</w:t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Mezi lipidy </w:t>
      </w:r>
      <w:proofErr w:type="gramStart"/>
      <w:r>
        <w:rPr>
          <w:sz w:val="40"/>
        </w:rPr>
        <w:t>patří</w:t>
      </w:r>
      <w:proofErr w:type="gramEnd"/>
      <w:r>
        <w:rPr>
          <w:sz w:val="40"/>
        </w:rPr>
        <w:t xml:space="preserve"> –</w:t>
      </w:r>
      <w:proofErr w:type="gramStart"/>
      <w:r>
        <w:rPr>
          <w:color w:val="FF6600"/>
          <w:sz w:val="40"/>
        </w:rPr>
        <w:t>tuky</w:t>
      </w:r>
      <w:proofErr w:type="gramEnd"/>
      <w:r>
        <w:rPr>
          <w:color w:val="FF6600"/>
          <w:sz w:val="40"/>
        </w:rPr>
        <w:t xml:space="preserve">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 </w:t>
      </w:r>
      <w:r>
        <w:rPr>
          <w:color w:val="FF0000"/>
          <w:sz w:val="40"/>
          <w:u w:val="single"/>
        </w:rPr>
        <w:t>Celkem:42bodů</w:t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lastRenderedPageBreak/>
        <w:t xml:space="preserve">                              oleje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1  42-38bodů</w:t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t xml:space="preserve">                             vosky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2  39-32bodů </w:t>
      </w:r>
    </w:p>
    <w:p w:rsidR="00D5234F" w:rsidRDefault="00D5234F" w:rsidP="00D5234F">
      <w:pPr>
        <w:rPr>
          <w:color w:val="FF0000"/>
          <w:sz w:val="40"/>
        </w:rPr>
      </w:pPr>
      <w:r>
        <w:rPr>
          <w:sz w:val="40"/>
        </w:rPr>
        <w:t xml:space="preserve">                                                                </w:t>
      </w:r>
      <w:r>
        <w:rPr>
          <w:color w:val="FF0000"/>
          <w:sz w:val="40"/>
        </w:rPr>
        <w:t>3  31-21bodů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Vosky – </w:t>
      </w:r>
      <w:r>
        <w:rPr>
          <w:sz w:val="40"/>
        </w:rPr>
        <w:t>funkce</w:t>
      </w:r>
      <w:r>
        <w:rPr>
          <w:b/>
          <w:bCs/>
          <w:sz w:val="40"/>
        </w:rPr>
        <w:t xml:space="preserve"> –</w:t>
      </w:r>
      <w:r>
        <w:rPr>
          <w:color w:val="FF6600"/>
          <w:sz w:val="40"/>
        </w:rPr>
        <w:t xml:space="preserve"> stavební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  4  20-11bodů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                            -</w:t>
      </w:r>
      <w:r>
        <w:rPr>
          <w:color w:val="FF6600"/>
          <w:sz w:val="40"/>
        </w:rPr>
        <w:t xml:space="preserve"> ochranná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 5  10-0bodů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color w:val="FF6600"/>
          <w:sz w:val="40"/>
        </w:rPr>
      </w:pPr>
      <w:r>
        <w:rPr>
          <w:b/>
          <w:bCs/>
          <w:sz w:val="40"/>
        </w:rPr>
        <w:t xml:space="preserve">Tuky – </w:t>
      </w:r>
      <w:r>
        <w:rPr>
          <w:sz w:val="40"/>
        </w:rPr>
        <w:t>definice</w:t>
      </w:r>
      <w:r>
        <w:rPr>
          <w:b/>
          <w:bCs/>
          <w:sz w:val="40"/>
        </w:rPr>
        <w:t xml:space="preserve"> - </w:t>
      </w:r>
      <w:r>
        <w:rPr>
          <w:color w:val="FF6600"/>
          <w:sz w:val="40"/>
        </w:rPr>
        <w:t xml:space="preserve">estery alkoholu glycerolu a kyselin s větším počtem atomů uhlíku v molekule (mastné kyseliny – palmitová, stearová, olejová)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Funkce</w:t>
      </w:r>
      <w:r>
        <w:rPr>
          <w:sz w:val="40"/>
        </w:rPr>
        <w:t xml:space="preserve"> tuku v živočišném organismu </w:t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  <w:r>
        <w:rPr>
          <w:color w:val="FF6600"/>
          <w:sz w:val="40"/>
        </w:rPr>
        <w:t xml:space="preserve">tepelná izolace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  <w:r>
        <w:rPr>
          <w:color w:val="FF6600"/>
          <w:sz w:val="40"/>
        </w:rPr>
        <w:t xml:space="preserve">ochrana vnitřních orgánů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– </w:t>
      </w:r>
      <w:r>
        <w:rPr>
          <w:color w:val="FF6600"/>
          <w:sz w:val="40"/>
        </w:rPr>
        <w:t xml:space="preserve">zásoba energie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>Ztužování</w:t>
      </w:r>
      <w:r>
        <w:rPr>
          <w:sz w:val="40"/>
        </w:rPr>
        <w:t xml:space="preserve"> tuků – </w:t>
      </w:r>
      <w:r>
        <w:rPr>
          <w:color w:val="FF6600"/>
          <w:sz w:val="40"/>
        </w:rPr>
        <w:t xml:space="preserve">nasycení dvojných vazeb nenasycených kyselin vodíkem     </w:t>
      </w:r>
    </w:p>
    <w:p w:rsidR="00D5234F" w:rsidRDefault="00D5234F" w:rsidP="00D5234F">
      <w:pPr>
        <w:rPr>
          <w:color w:val="FF6600"/>
          <w:sz w:val="40"/>
        </w:rPr>
      </w:pPr>
      <w:r>
        <w:rPr>
          <w:color w:val="FF6600"/>
          <w:sz w:val="40"/>
        </w:rPr>
        <w:t xml:space="preserve">            (olej + H</w:t>
      </w:r>
      <w:r>
        <w:rPr>
          <w:color w:val="FF6600"/>
          <w:sz w:val="40"/>
          <w:vertAlign w:val="subscript"/>
        </w:rPr>
        <w:t>2</w:t>
      </w:r>
      <w:r>
        <w:rPr>
          <w:color w:val="FF6600"/>
          <w:sz w:val="40"/>
        </w:rPr>
        <w:t xml:space="preserve">  →  pevný tuk (ztužený))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b/>
          <w:bCs/>
          <w:sz w:val="40"/>
        </w:rPr>
        <w:t>Fermež</w:t>
      </w:r>
      <w:r>
        <w:rPr>
          <w:sz w:val="40"/>
        </w:rPr>
        <w:t xml:space="preserve"> – </w:t>
      </w:r>
      <w:r>
        <w:rPr>
          <w:color w:val="FF6600"/>
          <w:sz w:val="40"/>
        </w:rPr>
        <w:t xml:space="preserve">vysýchavý olej (na vzduchu), např. lněný, nátěry dřeva.                                   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          14 bodů</w:t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pStyle w:val="Nadpis2"/>
        <w:rPr>
          <w:u w:val="single"/>
        </w:rPr>
      </w:pPr>
      <w:r>
        <w:rPr>
          <w:u w:val="single"/>
        </w:rPr>
        <w:lastRenderedPageBreak/>
        <w:t>Bílkoviny</w:t>
      </w: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 xml:space="preserve">Obsahují atomy </w:t>
      </w:r>
      <w:proofErr w:type="gramStart"/>
      <w:r>
        <w:rPr>
          <w:b/>
          <w:bCs/>
          <w:sz w:val="40"/>
        </w:rPr>
        <w:t xml:space="preserve">prvků - </w:t>
      </w:r>
      <w:r>
        <w:rPr>
          <w:color w:val="FF6600"/>
          <w:sz w:val="40"/>
        </w:rPr>
        <w:t>C, H, O, N, S, P,..</w:t>
      </w:r>
      <w:proofErr w:type="gramEnd"/>
      <w:r>
        <w:rPr>
          <w:color w:val="FF6600"/>
          <w:sz w:val="40"/>
        </w:rPr>
        <w:t xml:space="preserve"> 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b/>
          <w:bCs/>
          <w:sz w:val="40"/>
        </w:rPr>
      </w:pPr>
      <w:r>
        <w:rPr>
          <w:b/>
          <w:bCs/>
          <w:sz w:val="40"/>
        </w:rPr>
        <w:t>Peptid</w:t>
      </w:r>
      <w:r>
        <w:rPr>
          <w:sz w:val="40"/>
        </w:rPr>
        <w:t xml:space="preserve"> – </w:t>
      </w:r>
      <w:r>
        <w:rPr>
          <w:color w:val="FF6600"/>
          <w:sz w:val="40"/>
        </w:rPr>
        <w:t xml:space="preserve">řetězec aminokyselin (kratší)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Příklady bílkovin -</w:t>
      </w:r>
      <w:r>
        <w:rPr>
          <w:sz w:val="40"/>
        </w:rPr>
        <w:t xml:space="preserve"> </w:t>
      </w:r>
      <w:r>
        <w:rPr>
          <w:color w:val="FF6600"/>
          <w:sz w:val="40"/>
        </w:rPr>
        <w:t>kolagen</w:t>
      </w:r>
      <w:r>
        <w:rPr>
          <w:sz w:val="40"/>
        </w:rPr>
        <w:t xml:space="preserve">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sz w:val="40"/>
        </w:rPr>
      </w:pPr>
      <w:r>
        <w:rPr>
          <w:sz w:val="40"/>
        </w:rPr>
        <w:t xml:space="preserve">                              - </w:t>
      </w:r>
      <w:r>
        <w:rPr>
          <w:color w:val="FF6600"/>
          <w:sz w:val="40"/>
        </w:rPr>
        <w:t xml:space="preserve">keratiny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numPr>
          <w:ilvl w:val="0"/>
          <w:numId w:val="1"/>
        </w:numPr>
        <w:spacing w:after="0" w:line="240" w:lineRule="auto"/>
        <w:rPr>
          <w:color w:val="FF6600"/>
          <w:sz w:val="40"/>
        </w:rPr>
      </w:pPr>
      <w:r>
        <w:rPr>
          <w:color w:val="FF6600"/>
          <w:sz w:val="40"/>
        </w:rPr>
        <w:t xml:space="preserve">elastiny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numPr>
          <w:ilvl w:val="0"/>
          <w:numId w:val="1"/>
        </w:numPr>
        <w:spacing w:after="0" w:line="240" w:lineRule="auto"/>
        <w:rPr>
          <w:color w:val="FF6600"/>
          <w:sz w:val="40"/>
        </w:rPr>
      </w:pPr>
      <w:r>
        <w:rPr>
          <w:color w:val="FF6600"/>
          <w:sz w:val="40"/>
        </w:rPr>
        <w:t xml:space="preserve">enzymy, hormony, imunoglobuliny, hemoglobin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b/>
          <w:bCs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 xml:space="preserve">Vytváření bílkovin – </w:t>
      </w:r>
      <w:r>
        <w:rPr>
          <w:sz w:val="40"/>
        </w:rPr>
        <w:t xml:space="preserve">rostliny - </w:t>
      </w:r>
      <w:r>
        <w:rPr>
          <w:color w:val="FF6600"/>
          <w:sz w:val="40"/>
        </w:rPr>
        <w:t xml:space="preserve">vytvářejí bílkoviny z minerálních látek       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  <w:r>
        <w:rPr>
          <w:sz w:val="40"/>
        </w:rPr>
        <w:t xml:space="preserve">živočichové - </w:t>
      </w:r>
      <w:r>
        <w:rPr>
          <w:color w:val="FF6600"/>
          <w:sz w:val="40"/>
        </w:rPr>
        <w:t xml:space="preserve">musí bílkoviny přijímat v potravě a přetvořit si je                         </w:t>
      </w:r>
      <w:r>
        <w:rPr>
          <w:color w:val="FF0000"/>
          <w:sz w:val="40"/>
        </w:rPr>
        <w:sym w:font="Symbol" w:char="F0C0"/>
      </w:r>
    </w:p>
    <w:p w:rsidR="00D5234F" w:rsidRDefault="00D5234F" w:rsidP="00D5234F">
      <w:pPr>
        <w:rPr>
          <w:color w:val="FF6600"/>
          <w:sz w:val="40"/>
        </w:rPr>
      </w:pPr>
    </w:p>
    <w:p w:rsidR="00D5234F" w:rsidRDefault="00D5234F" w:rsidP="00D5234F">
      <w:pPr>
        <w:rPr>
          <w:sz w:val="40"/>
        </w:rPr>
      </w:pPr>
      <w:r>
        <w:rPr>
          <w:b/>
          <w:bCs/>
          <w:sz w:val="40"/>
        </w:rPr>
        <w:t>Hnití</w:t>
      </w:r>
      <w:r>
        <w:rPr>
          <w:sz w:val="40"/>
        </w:rPr>
        <w:t xml:space="preserve"> bílkovin – </w:t>
      </w:r>
      <w:r>
        <w:rPr>
          <w:color w:val="FF6600"/>
          <w:sz w:val="40"/>
        </w:rPr>
        <w:t xml:space="preserve">mikrobiální rozklad (zápach)   </w:t>
      </w:r>
      <w:r>
        <w:rPr>
          <w:color w:val="FF0000"/>
          <w:sz w:val="40"/>
        </w:rPr>
        <w:sym w:font="Symbol" w:char="F0C0"/>
      </w:r>
      <w:r>
        <w:rPr>
          <w:color w:val="FF0000"/>
          <w:sz w:val="40"/>
        </w:rPr>
        <w:t xml:space="preserve">   10 bodů</w:t>
      </w:r>
    </w:p>
    <w:p w:rsidR="00D5234F" w:rsidRDefault="00D5234F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Default="007067B5"/>
    <w:p w:rsidR="007067B5" w:rsidRPr="007067B5" w:rsidRDefault="007067B5">
      <w:pPr>
        <w:rPr>
          <w:sz w:val="28"/>
          <w:szCs w:val="28"/>
        </w:rPr>
      </w:pPr>
    </w:p>
    <w:p w:rsidR="007067B5" w:rsidRPr="007067B5" w:rsidRDefault="00D5234F" w:rsidP="00D5234F">
      <w:pPr>
        <w:rPr>
          <w:sz w:val="28"/>
          <w:szCs w:val="28"/>
        </w:rPr>
      </w:pPr>
      <w:r w:rsidRPr="007067B5">
        <w:rPr>
          <w:sz w:val="28"/>
          <w:szCs w:val="28"/>
        </w:rPr>
        <w:t xml:space="preserve">Zdroj </w:t>
      </w:r>
    </w:p>
    <w:p w:rsidR="007067B5" w:rsidRPr="007067B5" w:rsidRDefault="007067B5" w:rsidP="007067B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067B5">
        <w:rPr>
          <w:sz w:val="28"/>
          <w:szCs w:val="28"/>
        </w:rPr>
        <w:t>MICROSOFT WORD 2010, verze 14.0.6123.5001</w:t>
      </w:r>
    </w:p>
    <w:p w:rsidR="007067B5" w:rsidRPr="007067B5" w:rsidRDefault="007067B5" w:rsidP="007067B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067B5">
        <w:rPr>
          <w:sz w:val="28"/>
          <w:szCs w:val="28"/>
        </w:rPr>
        <w:t>Vlastní práce autora</w:t>
      </w:r>
    </w:p>
    <w:p w:rsidR="007067B5" w:rsidRDefault="007067B5" w:rsidP="007067B5">
      <w:pPr>
        <w:rPr>
          <w:sz w:val="28"/>
          <w:szCs w:val="28"/>
        </w:rPr>
      </w:pPr>
    </w:p>
    <w:p w:rsidR="007067B5" w:rsidRPr="007067B5" w:rsidRDefault="007067B5" w:rsidP="007067B5">
      <w:pPr>
        <w:rPr>
          <w:sz w:val="28"/>
          <w:szCs w:val="28"/>
        </w:rPr>
      </w:pPr>
      <w:bookmarkStart w:id="0" w:name="_GoBack"/>
      <w:bookmarkEnd w:id="0"/>
      <w:r w:rsidRPr="007067B5">
        <w:rPr>
          <w:sz w:val="28"/>
          <w:szCs w:val="28"/>
        </w:rPr>
        <w:t>Požitá literatura</w:t>
      </w:r>
    </w:p>
    <w:p w:rsidR="00D5234F" w:rsidRPr="007067B5" w:rsidRDefault="00D5234F" w:rsidP="00D5234F">
      <w:pPr>
        <w:rPr>
          <w:sz w:val="28"/>
          <w:szCs w:val="28"/>
        </w:rPr>
      </w:pPr>
      <w:r w:rsidRPr="007067B5">
        <w:rPr>
          <w:sz w:val="28"/>
          <w:szCs w:val="28"/>
        </w:rPr>
        <w:t>– Chemie 9, Nakladatelství Fraus, Plzeň 2007</w:t>
      </w:r>
    </w:p>
    <w:p w:rsidR="00D5234F" w:rsidRPr="007067B5" w:rsidRDefault="00D5234F" w:rsidP="007067B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067B5">
        <w:rPr>
          <w:sz w:val="28"/>
          <w:szCs w:val="28"/>
        </w:rPr>
        <w:t>Základy chemie 2, Nakladatelství Fortuna, Praha 1997</w:t>
      </w:r>
    </w:p>
    <w:p w:rsidR="00D5234F" w:rsidRPr="007067B5" w:rsidRDefault="00D5234F" w:rsidP="00D5234F">
      <w:pPr>
        <w:rPr>
          <w:sz w:val="28"/>
          <w:szCs w:val="28"/>
        </w:rPr>
      </w:pPr>
      <w:r w:rsidRPr="007067B5">
        <w:rPr>
          <w:sz w:val="28"/>
          <w:szCs w:val="28"/>
        </w:rPr>
        <w:t xml:space="preserve">             </w:t>
      </w:r>
    </w:p>
    <w:p w:rsidR="00D5234F" w:rsidRDefault="00D5234F"/>
    <w:sectPr w:rsidR="00D5234F" w:rsidSect="001559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18FD"/>
    <w:multiLevelType w:val="hybridMultilevel"/>
    <w:tmpl w:val="0B6E00CE"/>
    <w:lvl w:ilvl="0" w:tplc="3E20A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15572"/>
    <w:multiLevelType w:val="hybridMultilevel"/>
    <w:tmpl w:val="0EAAD9A6"/>
    <w:lvl w:ilvl="0" w:tplc="EC52BE1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919"/>
    <w:rsid w:val="00155919"/>
    <w:rsid w:val="00362B24"/>
    <w:rsid w:val="007067B5"/>
    <w:rsid w:val="00714A3E"/>
    <w:rsid w:val="00D5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D523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5234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5234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91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D5234F"/>
    <w:rPr>
      <w:rFonts w:ascii="Times New Roman" w:eastAsia="Times New Roman" w:hAnsi="Times New Roman" w:cs="Times New Roman"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D5234F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D5234F"/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7067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D523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5234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5234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91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D5234F"/>
    <w:rPr>
      <w:rFonts w:ascii="Times New Roman" w:eastAsia="Times New Roman" w:hAnsi="Times New Roman" w:cs="Times New Roman"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D5234F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D5234F"/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7067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578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Etela Jílkova</cp:lastModifiedBy>
  <cp:revision>2</cp:revision>
  <dcterms:created xsi:type="dcterms:W3CDTF">2012-02-28T20:57:00Z</dcterms:created>
  <dcterms:modified xsi:type="dcterms:W3CDTF">2012-09-25T12:11:00Z</dcterms:modified>
</cp:coreProperties>
</file>