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2B24" w:rsidRDefault="00362B24"/>
    <w:p w:rsidR="000D1435" w:rsidRDefault="000D1435"/>
    <w:p w:rsidR="000D1435" w:rsidRDefault="000D1435">
      <w:r>
        <w:rPr>
          <w:noProof/>
          <w:lang w:eastAsia="cs-CZ"/>
        </w:rPr>
        <w:drawing>
          <wp:inline distT="0" distB="0" distL="0" distR="0" wp14:anchorId="6F2A53A5" wp14:editId="6D15EBE3">
            <wp:extent cx="5972810" cy="4772025"/>
            <wp:effectExtent l="0" t="0" r="8890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72810" cy="4772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D1435" w:rsidRDefault="000D1435"/>
    <w:p w:rsidR="00E53C4A" w:rsidRDefault="00E53C4A"/>
    <w:p w:rsidR="00E53C4A" w:rsidRDefault="00E53C4A"/>
    <w:p w:rsidR="00E53C4A" w:rsidRDefault="00E53C4A"/>
    <w:p w:rsidR="00E53C4A" w:rsidRDefault="00E53C4A"/>
    <w:p w:rsidR="00E53C4A" w:rsidRDefault="00E53C4A"/>
    <w:p w:rsidR="00E53C4A" w:rsidRDefault="00E53C4A"/>
    <w:p w:rsidR="00E53C4A" w:rsidRDefault="00E53C4A"/>
    <w:p w:rsidR="00E53C4A" w:rsidRDefault="00E53C4A"/>
    <w:p w:rsidR="00E53C4A" w:rsidRDefault="00E53C4A"/>
    <w:p w:rsidR="00E53C4A" w:rsidRDefault="00E53C4A"/>
    <w:p w:rsidR="00E53C4A" w:rsidRDefault="00E53C4A"/>
    <w:p w:rsidR="00E53C4A" w:rsidRDefault="00E53C4A"/>
    <w:p w:rsidR="00E53C4A" w:rsidRDefault="00E53C4A"/>
    <w:p w:rsidR="00E53C4A" w:rsidRDefault="00E53C4A"/>
    <w:p w:rsidR="000D1435" w:rsidRPr="00542912" w:rsidRDefault="000D1435" w:rsidP="000D1435">
      <w:pPr>
        <w:spacing w:after="0" w:line="240" w:lineRule="auto"/>
        <w:rPr>
          <w:b/>
          <w:sz w:val="32"/>
          <w:szCs w:val="32"/>
        </w:rPr>
      </w:pPr>
      <w:r w:rsidRPr="00542912">
        <w:rPr>
          <w:b/>
          <w:sz w:val="32"/>
          <w:szCs w:val="32"/>
        </w:rPr>
        <w:t>Metodické pokyny:</w:t>
      </w:r>
    </w:p>
    <w:p w:rsidR="000D1435" w:rsidRPr="00542912" w:rsidRDefault="000D1435" w:rsidP="000D1435">
      <w:pPr>
        <w:spacing w:after="0" w:line="240" w:lineRule="auto"/>
        <w:rPr>
          <w:sz w:val="32"/>
          <w:szCs w:val="32"/>
        </w:rPr>
      </w:pPr>
      <w:r w:rsidRPr="00542912">
        <w:rPr>
          <w:sz w:val="32"/>
          <w:szCs w:val="32"/>
        </w:rPr>
        <w:t>Práce je vhod</w:t>
      </w:r>
      <w:r>
        <w:rPr>
          <w:sz w:val="32"/>
          <w:szCs w:val="32"/>
        </w:rPr>
        <w:t xml:space="preserve">ná k souhrnnému opakování kapitoly </w:t>
      </w:r>
      <w:proofErr w:type="spellStart"/>
      <w:r>
        <w:rPr>
          <w:sz w:val="32"/>
          <w:szCs w:val="32"/>
        </w:rPr>
        <w:t>přírodná</w:t>
      </w:r>
      <w:proofErr w:type="spellEnd"/>
      <w:r>
        <w:rPr>
          <w:sz w:val="32"/>
          <w:szCs w:val="32"/>
        </w:rPr>
        <w:t xml:space="preserve"> látky (2. část)</w:t>
      </w:r>
      <w:r w:rsidRPr="00542912">
        <w:rPr>
          <w:sz w:val="32"/>
          <w:szCs w:val="32"/>
        </w:rPr>
        <w:t xml:space="preserve">, jako </w:t>
      </w:r>
      <w:r w:rsidRPr="00542912">
        <w:rPr>
          <w:b/>
          <w:sz w:val="32"/>
          <w:szCs w:val="32"/>
        </w:rPr>
        <w:t>samostatná práce nebo test</w:t>
      </w:r>
      <w:r w:rsidRPr="00542912">
        <w:rPr>
          <w:sz w:val="32"/>
          <w:szCs w:val="32"/>
        </w:rPr>
        <w:t>.</w:t>
      </w:r>
    </w:p>
    <w:p w:rsidR="000D1435" w:rsidRPr="00542912" w:rsidRDefault="000D1435" w:rsidP="000D1435">
      <w:pPr>
        <w:spacing w:after="0" w:line="240" w:lineRule="auto"/>
        <w:rPr>
          <w:sz w:val="32"/>
          <w:szCs w:val="32"/>
        </w:rPr>
      </w:pPr>
      <w:r w:rsidRPr="00542912">
        <w:rPr>
          <w:sz w:val="32"/>
          <w:szCs w:val="32"/>
        </w:rPr>
        <w:t xml:space="preserve">Pro žáky je třeba </w:t>
      </w:r>
      <w:r w:rsidRPr="00542912">
        <w:rPr>
          <w:b/>
          <w:sz w:val="32"/>
          <w:szCs w:val="32"/>
        </w:rPr>
        <w:t>vytisknout</w:t>
      </w:r>
      <w:r w:rsidR="00E53C4A">
        <w:rPr>
          <w:sz w:val="32"/>
          <w:szCs w:val="32"/>
        </w:rPr>
        <w:t xml:space="preserve"> stranu 3</w:t>
      </w:r>
      <w:r w:rsidRPr="00542912">
        <w:rPr>
          <w:sz w:val="32"/>
          <w:szCs w:val="32"/>
        </w:rPr>
        <w:t xml:space="preserve"> a</w:t>
      </w:r>
      <w:r w:rsidR="00E53C4A">
        <w:rPr>
          <w:sz w:val="32"/>
          <w:szCs w:val="32"/>
        </w:rPr>
        <w:t>ž 7</w:t>
      </w:r>
      <w:bookmarkStart w:id="0" w:name="_GoBack"/>
      <w:bookmarkEnd w:id="0"/>
      <w:r w:rsidRPr="00542912">
        <w:rPr>
          <w:sz w:val="32"/>
          <w:szCs w:val="32"/>
        </w:rPr>
        <w:t xml:space="preserve">. Žáci </w:t>
      </w:r>
      <w:proofErr w:type="gramStart"/>
      <w:r w:rsidRPr="00542912">
        <w:rPr>
          <w:sz w:val="32"/>
          <w:szCs w:val="32"/>
        </w:rPr>
        <w:t>odpoví</w:t>
      </w:r>
      <w:proofErr w:type="gramEnd"/>
      <w:r w:rsidRPr="00542912">
        <w:rPr>
          <w:sz w:val="32"/>
          <w:szCs w:val="32"/>
        </w:rPr>
        <w:t xml:space="preserve"> na zadané otázky. </w:t>
      </w:r>
    </w:p>
    <w:p w:rsidR="00E53C4A" w:rsidRDefault="000D1435" w:rsidP="00E53C4A">
      <w:pPr>
        <w:spacing w:after="0" w:line="240" w:lineRule="auto"/>
        <w:rPr>
          <w:sz w:val="32"/>
          <w:szCs w:val="32"/>
        </w:rPr>
      </w:pPr>
      <w:r w:rsidRPr="00542912">
        <w:rPr>
          <w:b/>
          <w:sz w:val="32"/>
          <w:szCs w:val="32"/>
        </w:rPr>
        <w:t>Správné odpovědi</w:t>
      </w:r>
      <w:r w:rsidRPr="00542912">
        <w:rPr>
          <w:sz w:val="32"/>
          <w:szCs w:val="32"/>
        </w:rPr>
        <w:t xml:space="preserve"> jsou uvedené na dalších stranách.</w:t>
      </w:r>
      <w:r w:rsidR="00E53C4A">
        <w:rPr>
          <w:sz w:val="32"/>
          <w:szCs w:val="32"/>
        </w:rPr>
        <w:t xml:space="preserve"> </w:t>
      </w:r>
      <w:r w:rsidR="00E53C4A">
        <w:rPr>
          <w:sz w:val="32"/>
          <w:szCs w:val="32"/>
        </w:rPr>
        <w:t>Při kontrole odpovědí se promítnou na interaktivní tabuli.</w:t>
      </w:r>
    </w:p>
    <w:p w:rsidR="000D1435" w:rsidRPr="00542912" w:rsidRDefault="000D1435" w:rsidP="000D1435">
      <w:pPr>
        <w:spacing w:after="0" w:line="240" w:lineRule="auto"/>
        <w:rPr>
          <w:sz w:val="32"/>
          <w:szCs w:val="32"/>
        </w:rPr>
      </w:pPr>
      <w:r w:rsidRPr="00542912">
        <w:rPr>
          <w:sz w:val="32"/>
          <w:szCs w:val="32"/>
        </w:rPr>
        <w:t xml:space="preserve">Pokud je práce použitá jako test, je možné využít připojené </w:t>
      </w:r>
      <w:r w:rsidRPr="00542912">
        <w:rPr>
          <w:b/>
          <w:sz w:val="32"/>
          <w:szCs w:val="32"/>
        </w:rPr>
        <w:t>bodové hodnocení</w:t>
      </w:r>
      <w:r w:rsidRPr="00542912">
        <w:rPr>
          <w:sz w:val="32"/>
          <w:szCs w:val="32"/>
        </w:rPr>
        <w:t xml:space="preserve"> a určení výsledné známky.</w:t>
      </w:r>
    </w:p>
    <w:p w:rsidR="000D1435" w:rsidRDefault="000D1435"/>
    <w:p w:rsidR="000D1435" w:rsidRDefault="000D1435"/>
    <w:p w:rsidR="000D1435" w:rsidRDefault="000D1435"/>
    <w:p w:rsidR="000D1435" w:rsidRDefault="000D1435"/>
    <w:p w:rsidR="000D1435" w:rsidRDefault="000D1435"/>
    <w:p w:rsidR="000D1435" w:rsidRDefault="000D1435"/>
    <w:p w:rsidR="000D1435" w:rsidRDefault="000D1435"/>
    <w:p w:rsidR="000D1435" w:rsidRDefault="000D1435"/>
    <w:p w:rsidR="00E53C4A" w:rsidRDefault="00E53C4A"/>
    <w:p w:rsidR="00E53C4A" w:rsidRDefault="00E53C4A"/>
    <w:p w:rsidR="00E53C4A" w:rsidRDefault="00E53C4A"/>
    <w:p w:rsidR="00E53C4A" w:rsidRDefault="00E53C4A"/>
    <w:p w:rsidR="00E53C4A" w:rsidRDefault="00E53C4A"/>
    <w:p w:rsidR="00E53C4A" w:rsidRDefault="00E53C4A"/>
    <w:p w:rsidR="00E53C4A" w:rsidRDefault="00E53C4A"/>
    <w:p w:rsidR="00E53C4A" w:rsidRDefault="00E53C4A"/>
    <w:p w:rsidR="00E53C4A" w:rsidRDefault="00E53C4A"/>
    <w:p w:rsidR="00E53C4A" w:rsidRDefault="00E53C4A"/>
    <w:p w:rsidR="00E53C4A" w:rsidRDefault="00E53C4A"/>
    <w:p w:rsidR="00E53C4A" w:rsidRDefault="00E53C4A"/>
    <w:p w:rsidR="00E53C4A" w:rsidRDefault="00E53C4A"/>
    <w:p w:rsidR="00E53C4A" w:rsidRDefault="00E53C4A"/>
    <w:p w:rsidR="00E53C4A" w:rsidRDefault="00E53C4A"/>
    <w:p w:rsidR="000D1435" w:rsidRDefault="000D1435" w:rsidP="000D1435">
      <w:pPr>
        <w:rPr>
          <w:b/>
          <w:bCs/>
          <w:sz w:val="40"/>
        </w:rPr>
      </w:pPr>
      <w:r>
        <w:rPr>
          <w:b/>
          <w:bCs/>
          <w:sz w:val="40"/>
        </w:rPr>
        <w:t>Přírodní látky II</w:t>
      </w:r>
    </w:p>
    <w:p w:rsidR="000D1435" w:rsidRDefault="000D1435" w:rsidP="000D1435">
      <w:pPr>
        <w:rPr>
          <w:sz w:val="40"/>
        </w:rPr>
      </w:pPr>
      <w:r>
        <w:rPr>
          <w:b/>
          <w:bCs/>
          <w:sz w:val="40"/>
        </w:rPr>
        <w:t>1. Buněčné dýchání</w:t>
      </w:r>
      <w:r>
        <w:rPr>
          <w:sz w:val="40"/>
        </w:rPr>
        <w:t xml:space="preserve"> – jeden z nejdůležitějších životních dějů. Rozkladem molekul ____________</w:t>
      </w:r>
      <w:r>
        <w:rPr>
          <w:color w:val="FF6600"/>
          <w:sz w:val="40"/>
        </w:rPr>
        <w:t xml:space="preserve"> </w:t>
      </w:r>
      <w:r>
        <w:rPr>
          <w:sz w:val="40"/>
        </w:rPr>
        <w:t xml:space="preserve">vzniká energie. Ta se použije k vytvoření energeticky bohaté </w:t>
      </w:r>
      <w:proofErr w:type="gramStart"/>
      <w:r>
        <w:rPr>
          <w:sz w:val="40"/>
        </w:rPr>
        <w:t>sloučeniny</w:t>
      </w:r>
      <w:r>
        <w:rPr>
          <w:b/>
          <w:bCs/>
          <w:color w:val="FF6600"/>
          <w:sz w:val="40"/>
        </w:rPr>
        <w:t xml:space="preserve"> </w:t>
      </w:r>
      <w:r>
        <w:rPr>
          <w:b/>
          <w:bCs/>
          <w:sz w:val="40"/>
        </w:rPr>
        <w:t xml:space="preserve">_______  </w:t>
      </w:r>
      <w:r>
        <w:rPr>
          <w:b/>
          <w:bCs/>
          <w:color w:val="FF6600"/>
          <w:sz w:val="40"/>
        </w:rPr>
        <w:t xml:space="preserve"> </w:t>
      </w:r>
      <w:r>
        <w:rPr>
          <w:sz w:val="40"/>
        </w:rPr>
        <w:t>. Při</w:t>
      </w:r>
      <w:proofErr w:type="gramEnd"/>
      <w:r>
        <w:rPr>
          <w:sz w:val="40"/>
        </w:rPr>
        <w:t xml:space="preserve"> buněčném dýchání se spotřebovává </w:t>
      </w:r>
      <w:r>
        <w:rPr>
          <w:b/>
          <w:bCs/>
          <w:sz w:val="40"/>
        </w:rPr>
        <w:t>_________</w:t>
      </w:r>
      <w:r>
        <w:rPr>
          <w:sz w:val="40"/>
        </w:rPr>
        <w:t>a uvolňuje</w:t>
      </w:r>
      <w:r>
        <w:rPr>
          <w:b/>
          <w:bCs/>
          <w:sz w:val="40"/>
        </w:rPr>
        <w:t>_______________</w:t>
      </w:r>
      <w:r>
        <w:rPr>
          <w:sz w:val="40"/>
        </w:rPr>
        <w:t>.</w:t>
      </w:r>
    </w:p>
    <w:p w:rsidR="000D1435" w:rsidRDefault="000D1435" w:rsidP="000D1435">
      <w:pPr>
        <w:rPr>
          <w:sz w:val="40"/>
        </w:rPr>
      </w:pPr>
    </w:p>
    <w:p w:rsidR="000D1435" w:rsidRDefault="000D1435" w:rsidP="000D1435">
      <w:pPr>
        <w:rPr>
          <w:color w:val="FF6600"/>
          <w:sz w:val="40"/>
        </w:rPr>
      </w:pPr>
      <w:r>
        <w:rPr>
          <w:b/>
          <w:bCs/>
          <w:sz w:val="40"/>
        </w:rPr>
        <w:t xml:space="preserve">2. Kvašení </w:t>
      </w:r>
      <w:r>
        <w:rPr>
          <w:sz w:val="40"/>
        </w:rPr>
        <w:t xml:space="preserve">– </w:t>
      </w:r>
    </w:p>
    <w:p w:rsidR="000D1435" w:rsidRDefault="000D1435" w:rsidP="000D1435">
      <w:pPr>
        <w:rPr>
          <w:color w:val="FF6600"/>
          <w:sz w:val="40"/>
        </w:rPr>
      </w:pPr>
    </w:p>
    <w:p w:rsidR="000D1435" w:rsidRDefault="000D1435" w:rsidP="000D1435">
      <w:pPr>
        <w:rPr>
          <w:sz w:val="40"/>
        </w:rPr>
      </w:pPr>
      <w:r>
        <w:rPr>
          <w:sz w:val="40"/>
        </w:rPr>
        <w:t xml:space="preserve">Podmínka - alkoholové – </w:t>
      </w:r>
    </w:p>
    <w:p w:rsidR="000D1435" w:rsidRDefault="000D1435" w:rsidP="000D1435">
      <w:pPr>
        <w:numPr>
          <w:ilvl w:val="0"/>
          <w:numId w:val="2"/>
        </w:numPr>
        <w:spacing w:after="0" w:line="240" w:lineRule="auto"/>
        <w:rPr>
          <w:sz w:val="40"/>
        </w:rPr>
      </w:pPr>
      <w:r>
        <w:rPr>
          <w:sz w:val="40"/>
        </w:rPr>
        <w:t xml:space="preserve">octové - </w:t>
      </w:r>
    </w:p>
    <w:p w:rsidR="000D1435" w:rsidRDefault="000D1435" w:rsidP="000D1435">
      <w:pPr>
        <w:rPr>
          <w:sz w:val="40"/>
        </w:rPr>
      </w:pPr>
      <w:r>
        <w:rPr>
          <w:sz w:val="40"/>
        </w:rPr>
        <w:t xml:space="preserve">Typ kvašení - kysané zelí – </w:t>
      </w:r>
    </w:p>
    <w:p w:rsidR="000D1435" w:rsidRDefault="000D1435" w:rsidP="000D1435">
      <w:pPr>
        <w:numPr>
          <w:ilvl w:val="0"/>
          <w:numId w:val="2"/>
        </w:numPr>
        <w:spacing w:after="0" w:line="240" w:lineRule="auto"/>
        <w:rPr>
          <w:sz w:val="40"/>
        </w:rPr>
      </w:pPr>
      <w:r>
        <w:rPr>
          <w:sz w:val="40"/>
        </w:rPr>
        <w:t xml:space="preserve">tvarůžky - </w:t>
      </w:r>
    </w:p>
    <w:p w:rsidR="000D1435" w:rsidRDefault="000D1435" w:rsidP="000D1435">
      <w:pPr>
        <w:numPr>
          <w:ilvl w:val="0"/>
          <w:numId w:val="2"/>
        </w:numPr>
        <w:spacing w:after="0" w:line="240" w:lineRule="auto"/>
        <w:rPr>
          <w:sz w:val="40"/>
        </w:rPr>
      </w:pPr>
      <w:r>
        <w:rPr>
          <w:sz w:val="40"/>
        </w:rPr>
        <w:t xml:space="preserve">jogurty - </w:t>
      </w:r>
    </w:p>
    <w:p w:rsidR="000D1435" w:rsidRDefault="000D1435" w:rsidP="000D1435">
      <w:pPr>
        <w:rPr>
          <w:sz w:val="40"/>
        </w:rPr>
      </w:pPr>
    </w:p>
    <w:p w:rsidR="000D1435" w:rsidRDefault="000D1435" w:rsidP="000D1435">
      <w:pPr>
        <w:rPr>
          <w:sz w:val="40"/>
        </w:rPr>
      </w:pPr>
      <w:r>
        <w:rPr>
          <w:b/>
          <w:bCs/>
          <w:sz w:val="40"/>
        </w:rPr>
        <w:t>3. Nukleové kyseliny</w:t>
      </w:r>
      <w:r>
        <w:rPr>
          <w:sz w:val="40"/>
        </w:rPr>
        <w:t>:</w:t>
      </w:r>
    </w:p>
    <w:p w:rsidR="000D1435" w:rsidRDefault="000D1435" w:rsidP="000D1435">
      <w:pPr>
        <w:rPr>
          <w:color w:val="FF6600"/>
          <w:sz w:val="40"/>
        </w:rPr>
      </w:pPr>
      <w:r>
        <w:rPr>
          <w:b/>
          <w:bCs/>
          <w:sz w:val="40"/>
        </w:rPr>
        <w:t>DNA</w:t>
      </w:r>
      <w:r>
        <w:rPr>
          <w:sz w:val="40"/>
        </w:rPr>
        <w:t xml:space="preserve"> – </w:t>
      </w:r>
    </w:p>
    <w:p w:rsidR="000D1435" w:rsidRDefault="000D1435" w:rsidP="000D1435">
      <w:pPr>
        <w:rPr>
          <w:sz w:val="40"/>
        </w:rPr>
      </w:pPr>
    </w:p>
    <w:p w:rsidR="000D1435" w:rsidRDefault="000D1435" w:rsidP="000D1435">
      <w:pPr>
        <w:rPr>
          <w:sz w:val="40"/>
        </w:rPr>
      </w:pPr>
      <w:r>
        <w:rPr>
          <w:b/>
          <w:bCs/>
          <w:sz w:val="40"/>
        </w:rPr>
        <w:t>RNA</w:t>
      </w:r>
      <w:r>
        <w:rPr>
          <w:sz w:val="40"/>
        </w:rPr>
        <w:t xml:space="preserve"> – </w:t>
      </w:r>
    </w:p>
    <w:p w:rsidR="000D1435" w:rsidRDefault="000D1435" w:rsidP="000D1435">
      <w:pPr>
        <w:rPr>
          <w:sz w:val="40"/>
        </w:rPr>
      </w:pPr>
    </w:p>
    <w:p w:rsidR="000D1435" w:rsidRDefault="000D1435" w:rsidP="000D1435">
      <w:pPr>
        <w:rPr>
          <w:b/>
          <w:bCs/>
          <w:sz w:val="40"/>
        </w:rPr>
      </w:pPr>
    </w:p>
    <w:p w:rsidR="000D1435" w:rsidRDefault="000D1435" w:rsidP="000D1435">
      <w:pPr>
        <w:rPr>
          <w:b/>
          <w:bCs/>
          <w:sz w:val="40"/>
        </w:rPr>
      </w:pPr>
    </w:p>
    <w:p w:rsidR="000D1435" w:rsidRDefault="000D1435" w:rsidP="000D1435">
      <w:pPr>
        <w:rPr>
          <w:b/>
          <w:bCs/>
          <w:sz w:val="40"/>
        </w:rPr>
      </w:pPr>
    </w:p>
    <w:p w:rsidR="000D1435" w:rsidRDefault="000D1435" w:rsidP="000D1435">
      <w:pPr>
        <w:rPr>
          <w:b/>
          <w:bCs/>
          <w:sz w:val="40"/>
        </w:rPr>
      </w:pPr>
      <w:r>
        <w:rPr>
          <w:b/>
          <w:bCs/>
          <w:sz w:val="40"/>
        </w:rPr>
        <w:t>4. Biokatalyzátory</w:t>
      </w:r>
    </w:p>
    <w:p w:rsidR="000D1435" w:rsidRDefault="000D1435" w:rsidP="000D1435">
      <w:pPr>
        <w:numPr>
          <w:ilvl w:val="0"/>
          <w:numId w:val="1"/>
        </w:numPr>
        <w:spacing w:after="0" w:line="240" w:lineRule="auto"/>
        <w:rPr>
          <w:sz w:val="40"/>
        </w:rPr>
      </w:pPr>
      <w:r>
        <w:rPr>
          <w:sz w:val="40"/>
        </w:rPr>
        <w:t>látky, které katalyzují chemické reakce v organismech</w:t>
      </w:r>
    </w:p>
    <w:p w:rsidR="000D1435" w:rsidRDefault="000D1435" w:rsidP="000D1435">
      <w:pPr>
        <w:rPr>
          <w:sz w:val="40"/>
        </w:rPr>
      </w:pPr>
      <w:proofErr w:type="gramStart"/>
      <w:r>
        <w:rPr>
          <w:b/>
          <w:bCs/>
          <w:sz w:val="40"/>
        </w:rPr>
        <w:t>Enzymy</w:t>
      </w:r>
      <w:r>
        <w:rPr>
          <w:sz w:val="40"/>
        </w:rPr>
        <w:t xml:space="preserve"> –_____________povahy</w:t>
      </w:r>
      <w:proofErr w:type="gramEnd"/>
    </w:p>
    <w:p w:rsidR="000D1435" w:rsidRDefault="000D1435" w:rsidP="000D1435">
      <w:pPr>
        <w:rPr>
          <w:sz w:val="40"/>
        </w:rPr>
      </w:pPr>
      <w:r>
        <w:rPr>
          <w:sz w:val="40"/>
        </w:rPr>
        <w:t xml:space="preserve">                 </w:t>
      </w:r>
      <w:proofErr w:type="gramStart"/>
      <w:r>
        <w:rPr>
          <w:sz w:val="40"/>
        </w:rPr>
        <w:t>koncovka  -</w:t>
      </w:r>
      <w:proofErr w:type="gramEnd"/>
      <w:r>
        <w:rPr>
          <w:sz w:val="40"/>
        </w:rPr>
        <w:t xml:space="preserve"> </w:t>
      </w:r>
    </w:p>
    <w:p w:rsidR="000D1435" w:rsidRDefault="000D1435" w:rsidP="000D1435">
      <w:pPr>
        <w:rPr>
          <w:color w:val="FF6600"/>
          <w:sz w:val="40"/>
        </w:rPr>
      </w:pPr>
      <w:r>
        <w:rPr>
          <w:sz w:val="40"/>
        </w:rPr>
        <w:t>pomocí enzymů se vyrábí –</w:t>
      </w:r>
    </w:p>
    <w:p w:rsidR="000D1435" w:rsidRDefault="000D1435" w:rsidP="000D1435">
      <w:pPr>
        <w:rPr>
          <w:color w:val="FF6600"/>
          <w:sz w:val="40"/>
        </w:rPr>
      </w:pPr>
      <w:r>
        <w:rPr>
          <w:sz w:val="40"/>
        </w:rPr>
        <w:t xml:space="preserve">                                         -  </w:t>
      </w:r>
    </w:p>
    <w:p w:rsidR="000D1435" w:rsidRDefault="000D1435" w:rsidP="000D1435">
      <w:pPr>
        <w:pStyle w:val="Nadpis1"/>
      </w:pPr>
    </w:p>
    <w:p w:rsidR="000D1435" w:rsidRDefault="000D1435" w:rsidP="000D1435">
      <w:pPr>
        <w:pStyle w:val="Nadpis1"/>
      </w:pPr>
      <w:r>
        <w:t xml:space="preserve">5. Vitamíny </w:t>
      </w:r>
    </w:p>
    <w:p w:rsidR="000D1435" w:rsidRDefault="000D1435" w:rsidP="000D1435">
      <w:pPr>
        <w:numPr>
          <w:ilvl w:val="0"/>
          <w:numId w:val="1"/>
        </w:numPr>
        <w:spacing w:after="0" w:line="240" w:lineRule="auto"/>
        <w:rPr>
          <w:sz w:val="40"/>
        </w:rPr>
      </w:pPr>
      <w:r>
        <w:rPr>
          <w:sz w:val="40"/>
        </w:rPr>
        <w:t xml:space="preserve">nedostatek – </w:t>
      </w:r>
    </w:p>
    <w:p w:rsidR="000D1435" w:rsidRDefault="000D1435" w:rsidP="000D1435">
      <w:pPr>
        <w:numPr>
          <w:ilvl w:val="0"/>
          <w:numId w:val="1"/>
        </w:numPr>
        <w:spacing w:after="0" w:line="240" w:lineRule="auto"/>
        <w:rPr>
          <w:sz w:val="40"/>
        </w:rPr>
      </w:pPr>
      <w:r>
        <w:rPr>
          <w:sz w:val="40"/>
        </w:rPr>
        <w:t>rozpustné v tucích –</w:t>
      </w:r>
    </w:p>
    <w:p w:rsidR="000D1435" w:rsidRDefault="000D1435" w:rsidP="000D1435">
      <w:pPr>
        <w:rPr>
          <w:sz w:val="40"/>
        </w:rPr>
      </w:pPr>
      <w:r>
        <w:rPr>
          <w:sz w:val="40"/>
        </w:rPr>
        <w:t>Zdroj vitamínu:</w:t>
      </w:r>
    </w:p>
    <w:p w:rsidR="000D1435" w:rsidRDefault="000D1435" w:rsidP="000D1435">
      <w:pPr>
        <w:rPr>
          <w:sz w:val="40"/>
        </w:rPr>
      </w:pPr>
      <w:r>
        <w:rPr>
          <w:b/>
          <w:bCs/>
          <w:sz w:val="40"/>
        </w:rPr>
        <w:t xml:space="preserve">A </w:t>
      </w:r>
      <w:r>
        <w:rPr>
          <w:sz w:val="40"/>
        </w:rPr>
        <w:t xml:space="preserve">– </w:t>
      </w:r>
    </w:p>
    <w:p w:rsidR="000D1435" w:rsidRDefault="000D1435" w:rsidP="000D1435">
      <w:pPr>
        <w:rPr>
          <w:color w:val="FF6600"/>
          <w:sz w:val="40"/>
        </w:rPr>
      </w:pPr>
      <w:r>
        <w:rPr>
          <w:b/>
          <w:bCs/>
          <w:sz w:val="40"/>
        </w:rPr>
        <w:t>C</w:t>
      </w:r>
      <w:r>
        <w:rPr>
          <w:sz w:val="40"/>
        </w:rPr>
        <w:t xml:space="preserve"> – </w:t>
      </w:r>
    </w:p>
    <w:p w:rsidR="000D1435" w:rsidRDefault="000D1435" w:rsidP="000D1435">
      <w:pPr>
        <w:rPr>
          <w:sz w:val="40"/>
        </w:rPr>
      </w:pPr>
      <w:r>
        <w:rPr>
          <w:sz w:val="40"/>
        </w:rPr>
        <w:t>Vitamín důležitý pro:</w:t>
      </w:r>
    </w:p>
    <w:p w:rsidR="000D1435" w:rsidRDefault="000D1435" w:rsidP="000D1435">
      <w:pPr>
        <w:rPr>
          <w:sz w:val="40"/>
        </w:rPr>
      </w:pPr>
      <w:r>
        <w:rPr>
          <w:b/>
          <w:bCs/>
          <w:sz w:val="40"/>
        </w:rPr>
        <w:t>K</w:t>
      </w:r>
      <w:r>
        <w:rPr>
          <w:sz w:val="40"/>
        </w:rPr>
        <w:t xml:space="preserve"> – </w:t>
      </w:r>
    </w:p>
    <w:p w:rsidR="000D1435" w:rsidRDefault="000D1435" w:rsidP="000D1435">
      <w:pPr>
        <w:rPr>
          <w:color w:val="FF6600"/>
          <w:sz w:val="40"/>
        </w:rPr>
      </w:pPr>
      <w:r>
        <w:rPr>
          <w:b/>
          <w:bCs/>
          <w:sz w:val="40"/>
        </w:rPr>
        <w:t>D</w:t>
      </w:r>
      <w:r>
        <w:rPr>
          <w:sz w:val="40"/>
        </w:rPr>
        <w:t xml:space="preserve"> –</w:t>
      </w:r>
    </w:p>
    <w:p w:rsidR="000D1435" w:rsidRDefault="000D1435" w:rsidP="000D1435">
      <w:pPr>
        <w:rPr>
          <w:sz w:val="40"/>
        </w:rPr>
      </w:pPr>
      <w:r>
        <w:rPr>
          <w:sz w:val="40"/>
        </w:rPr>
        <w:t>Způsobil nedostatek vitamínu:</w:t>
      </w:r>
    </w:p>
    <w:p w:rsidR="000D1435" w:rsidRDefault="000D1435" w:rsidP="000D1435">
      <w:pPr>
        <w:rPr>
          <w:b/>
          <w:bCs/>
          <w:color w:val="FF6600"/>
          <w:sz w:val="40"/>
        </w:rPr>
      </w:pPr>
      <w:r>
        <w:rPr>
          <w:sz w:val="40"/>
        </w:rPr>
        <w:t>kurděje –</w:t>
      </w:r>
    </w:p>
    <w:p w:rsidR="000D1435" w:rsidRDefault="000D1435" w:rsidP="000D1435">
      <w:pPr>
        <w:rPr>
          <w:b/>
          <w:bCs/>
          <w:color w:val="FF6600"/>
          <w:sz w:val="40"/>
        </w:rPr>
      </w:pPr>
      <w:r>
        <w:rPr>
          <w:sz w:val="40"/>
        </w:rPr>
        <w:t>křivice –</w:t>
      </w:r>
    </w:p>
    <w:p w:rsidR="000D1435" w:rsidRDefault="000D1435" w:rsidP="000D1435">
      <w:pPr>
        <w:rPr>
          <w:sz w:val="40"/>
        </w:rPr>
      </w:pPr>
      <w:r>
        <w:rPr>
          <w:sz w:val="40"/>
        </w:rPr>
        <w:t xml:space="preserve">šeroslepost – </w:t>
      </w:r>
    </w:p>
    <w:p w:rsidR="000D1435" w:rsidRDefault="000D1435" w:rsidP="000D1435">
      <w:pPr>
        <w:rPr>
          <w:color w:val="FF6600"/>
          <w:sz w:val="40"/>
        </w:rPr>
      </w:pPr>
      <w:r>
        <w:rPr>
          <w:sz w:val="40"/>
        </w:rPr>
        <w:t>antioxidant –</w:t>
      </w:r>
    </w:p>
    <w:p w:rsidR="000D1435" w:rsidRDefault="000D1435" w:rsidP="000D1435">
      <w:pPr>
        <w:rPr>
          <w:color w:val="FF6600"/>
          <w:sz w:val="40"/>
        </w:rPr>
      </w:pPr>
    </w:p>
    <w:p w:rsidR="000D1435" w:rsidRDefault="000D1435" w:rsidP="000D1435">
      <w:pPr>
        <w:rPr>
          <w:sz w:val="40"/>
        </w:rPr>
      </w:pPr>
      <w:r>
        <w:rPr>
          <w:b/>
          <w:bCs/>
          <w:sz w:val="40"/>
        </w:rPr>
        <w:t>6. Hormony</w:t>
      </w:r>
      <w:r>
        <w:rPr>
          <w:sz w:val="40"/>
        </w:rPr>
        <w:t xml:space="preserve"> </w:t>
      </w:r>
    </w:p>
    <w:p w:rsidR="000D1435" w:rsidRDefault="000D1435" w:rsidP="000D1435">
      <w:pPr>
        <w:rPr>
          <w:color w:val="FF6600"/>
          <w:sz w:val="40"/>
        </w:rPr>
      </w:pPr>
      <w:r>
        <w:rPr>
          <w:sz w:val="40"/>
        </w:rPr>
        <w:t xml:space="preserve">Vnitřní hormony – </w:t>
      </w:r>
    </w:p>
    <w:p w:rsidR="000D1435" w:rsidRDefault="000D1435" w:rsidP="000D1435">
      <w:pPr>
        <w:rPr>
          <w:color w:val="FF6600"/>
          <w:sz w:val="40"/>
        </w:rPr>
      </w:pPr>
    </w:p>
    <w:p w:rsidR="000D1435" w:rsidRDefault="000D1435" w:rsidP="000D1435">
      <w:pPr>
        <w:rPr>
          <w:color w:val="FF6600"/>
          <w:sz w:val="40"/>
        </w:rPr>
      </w:pPr>
    </w:p>
    <w:p w:rsidR="000D1435" w:rsidRDefault="000D1435" w:rsidP="000D1435">
      <w:pPr>
        <w:rPr>
          <w:color w:val="FF6600"/>
          <w:sz w:val="40"/>
        </w:rPr>
      </w:pPr>
      <w:r>
        <w:rPr>
          <w:sz w:val="40"/>
        </w:rPr>
        <w:t>Příklady –</w:t>
      </w:r>
    </w:p>
    <w:p w:rsidR="000D1435" w:rsidRDefault="000D1435" w:rsidP="000D1435">
      <w:pPr>
        <w:rPr>
          <w:color w:val="FF6600"/>
          <w:sz w:val="40"/>
        </w:rPr>
      </w:pPr>
      <w:r>
        <w:rPr>
          <w:sz w:val="40"/>
        </w:rPr>
        <w:t xml:space="preserve">               - </w:t>
      </w:r>
    </w:p>
    <w:p w:rsidR="000D1435" w:rsidRDefault="000D1435" w:rsidP="000D1435">
      <w:pPr>
        <w:rPr>
          <w:sz w:val="40"/>
        </w:rPr>
      </w:pPr>
      <w:r>
        <w:rPr>
          <w:sz w:val="40"/>
        </w:rPr>
        <w:t xml:space="preserve">feromony – </w:t>
      </w:r>
    </w:p>
    <w:p w:rsidR="000D1435" w:rsidRDefault="000D1435" w:rsidP="000D1435">
      <w:pPr>
        <w:rPr>
          <w:sz w:val="40"/>
        </w:rPr>
      </w:pPr>
    </w:p>
    <w:p w:rsidR="000D1435" w:rsidRDefault="000D1435" w:rsidP="000D1435">
      <w:pPr>
        <w:rPr>
          <w:sz w:val="40"/>
        </w:rPr>
      </w:pPr>
      <w:r>
        <w:rPr>
          <w:b/>
          <w:bCs/>
          <w:sz w:val="40"/>
        </w:rPr>
        <w:t>7. Alkaloidy</w:t>
      </w:r>
      <w:r>
        <w:rPr>
          <w:sz w:val="40"/>
        </w:rPr>
        <w:t xml:space="preserve"> – původ - </w:t>
      </w:r>
    </w:p>
    <w:p w:rsidR="000D1435" w:rsidRDefault="000D1435" w:rsidP="000D1435">
      <w:pPr>
        <w:numPr>
          <w:ilvl w:val="0"/>
          <w:numId w:val="4"/>
        </w:numPr>
        <w:spacing w:after="0" w:line="240" w:lineRule="auto"/>
        <w:rPr>
          <w:color w:val="FF6600"/>
          <w:sz w:val="40"/>
        </w:rPr>
      </w:pPr>
      <w:r>
        <w:rPr>
          <w:sz w:val="40"/>
        </w:rPr>
        <w:t>vlastnost –</w:t>
      </w:r>
    </w:p>
    <w:p w:rsidR="000D1435" w:rsidRDefault="000D1435" w:rsidP="000D1435">
      <w:pPr>
        <w:numPr>
          <w:ilvl w:val="0"/>
          <w:numId w:val="3"/>
        </w:numPr>
        <w:spacing w:after="0" w:line="240" w:lineRule="auto"/>
        <w:rPr>
          <w:sz w:val="40"/>
        </w:rPr>
      </w:pPr>
      <w:r>
        <w:rPr>
          <w:sz w:val="40"/>
        </w:rPr>
        <w:t xml:space="preserve">použití – </w:t>
      </w:r>
    </w:p>
    <w:p w:rsidR="000D1435" w:rsidRDefault="000D1435" w:rsidP="000D1435">
      <w:pPr>
        <w:rPr>
          <w:sz w:val="40"/>
        </w:rPr>
      </w:pPr>
    </w:p>
    <w:p w:rsidR="000D1435" w:rsidRDefault="000D1435" w:rsidP="000D1435">
      <w:pPr>
        <w:numPr>
          <w:ilvl w:val="0"/>
          <w:numId w:val="3"/>
        </w:numPr>
        <w:spacing w:after="0" w:line="240" w:lineRule="auto"/>
        <w:rPr>
          <w:sz w:val="40"/>
        </w:rPr>
      </w:pPr>
      <w:r>
        <w:rPr>
          <w:sz w:val="40"/>
        </w:rPr>
        <w:t xml:space="preserve">příklady - </w:t>
      </w:r>
    </w:p>
    <w:p w:rsidR="000D1435" w:rsidRDefault="000D1435" w:rsidP="000D1435">
      <w:pPr>
        <w:ind w:left="1605"/>
        <w:rPr>
          <w:sz w:val="40"/>
        </w:rPr>
      </w:pPr>
      <w:r>
        <w:rPr>
          <w:sz w:val="40"/>
        </w:rPr>
        <w:t xml:space="preserve">                   -  </w:t>
      </w:r>
    </w:p>
    <w:p w:rsidR="000D1435" w:rsidRDefault="000D1435" w:rsidP="000D1435">
      <w:pPr>
        <w:rPr>
          <w:sz w:val="40"/>
        </w:rPr>
      </w:pPr>
    </w:p>
    <w:p w:rsidR="000D1435" w:rsidRDefault="000D1435" w:rsidP="000D1435">
      <w:pPr>
        <w:rPr>
          <w:b/>
          <w:bCs/>
          <w:sz w:val="40"/>
        </w:rPr>
      </w:pPr>
      <w:r>
        <w:rPr>
          <w:b/>
          <w:bCs/>
          <w:sz w:val="40"/>
        </w:rPr>
        <w:t xml:space="preserve">8. Drogy - </w:t>
      </w:r>
    </w:p>
    <w:p w:rsidR="000D1435" w:rsidRDefault="000D1435" w:rsidP="000D1435">
      <w:pPr>
        <w:rPr>
          <w:sz w:val="40"/>
        </w:rPr>
      </w:pPr>
    </w:p>
    <w:p w:rsidR="000D1435" w:rsidRDefault="000D1435" w:rsidP="000D1435">
      <w:pPr>
        <w:rPr>
          <w:sz w:val="40"/>
        </w:rPr>
      </w:pPr>
      <w:r>
        <w:rPr>
          <w:b/>
          <w:bCs/>
          <w:sz w:val="40"/>
        </w:rPr>
        <w:t>etanol</w:t>
      </w:r>
      <w:r>
        <w:rPr>
          <w:sz w:val="40"/>
        </w:rPr>
        <w:t xml:space="preserve"> – dlouhodobé účinky –</w:t>
      </w:r>
    </w:p>
    <w:p w:rsidR="000D1435" w:rsidRDefault="000D1435" w:rsidP="000D1435">
      <w:pPr>
        <w:rPr>
          <w:color w:val="FF6600"/>
          <w:sz w:val="40"/>
        </w:rPr>
      </w:pPr>
      <w:r>
        <w:rPr>
          <w:sz w:val="40"/>
        </w:rPr>
        <w:t xml:space="preserve">                                                   -                                                                 </w:t>
      </w:r>
    </w:p>
    <w:p w:rsidR="000D1435" w:rsidRDefault="000D1435" w:rsidP="000D1435">
      <w:pPr>
        <w:rPr>
          <w:sz w:val="40"/>
        </w:rPr>
      </w:pPr>
      <w:r>
        <w:rPr>
          <w:sz w:val="40"/>
        </w:rPr>
        <w:t xml:space="preserve">          </w:t>
      </w:r>
    </w:p>
    <w:p w:rsidR="000D1435" w:rsidRDefault="000D1435" w:rsidP="000D1435">
      <w:pPr>
        <w:rPr>
          <w:sz w:val="40"/>
        </w:rPr>
      </w:pPr>
    </w:p>
    <w:p w:rsidR="000D1435" w:rsidRDefault="000D1435" w:rsidP="000D1435">
      <w:pPr>
        <w:rPr>
          <w:color w:val="FF6600"/>
          <w:sz w:val="40"/>
        </w:rPr>
      </w:pPr>
      <w:r>
        <w:rPr>
          <w:sz w:val="40"/>
        </w:rPr>
        <w:t xml:space="preserve">            - krátkodobé účinky – </w:t>
      </w:r>
    </w:p>
    <w:p w:rsidR="000D1435" w:rsidRDefault="000D1435" w:rsidP="000D1435">
      <w:pPr>
        <w:rPr>
          <w:sz w:val="40"/>
        </w:rPr>
      </w:pPr>
      <w:r>
        <w:rPr>
          <w:sz w:val="40"/>
        </w:rPr>
        <w:t xml:space="preserve">                                                  - </w:t>
      </w:r>
    </w:p>
    <w:p w:rsidR="000D1435" w:rsidRDefault="000D1435" w:rsidP="000D1435">
      <w:pPr>
        <w:rPr>
          <w:sz w:val="40"/>
        </w:rPr>
      </w:pPr>
      <w:r>
        <w:rPr>
          <w:sz w:val="40"/>
        </w:rPr>
        <w:t xml:space="preserve">                                                  - </w:t>
      </w:r>
    </w:p>
    <w:p w:rsidR="000D1435" w:rsidRDefault="000D1435" w:rsidP="000D1435">
      <w:pPr>
        <w:rPr>
          <w:sz w:val="40"/>
        </w:rPr>
      </w:pPr>
      <w:r>
        <w:rPr>
          <w:b/>
          <w:bCs/>
          <w:sz w:val="40"/>
        </w:rPr>
        <w:t>Tabák</w:t>
      </w:r>
      <w:r>
        <w:rPr>
          <w:sz w:val="40"/>
        </w:rPr>
        <w:t xml:space="preserve"> – obsahuje - </w:t>
      </w:r>
    </w:p>
    <w:p w:rsidR="000D1435" w:rsidRDefault="000D1435" w:rsidP="000D1435">
      <w:pPr>
        <w:rPr>
          <w:color w:val="FF6600"/>
          <w:sz w:val="40"/>
        </w:rPr>
      </w:pPr>
      <w:r>
        <w:rPr>
          <w:sz w:val="40"/>
        </w:rPr>
        <w:t xml:space="preserve">                              - </w:t>
      </w:r>
    </w:p>
    <w:p w:rsidR="000D1435" w:rsidRDefault="000D1435" w:rsidP="000D1435">
      <w:pPr>
        <w:rPr>
          <w:color w:val="FF6600"/>
          <w:sz w:val="40"/>
        </w:rPr>
      </w:pPr>
      <w:r>
        <w:rPr>
          <w:sz w:val="40"/>
        </w:rPr>
        <w:t xml:space="preserve">                              - </w:t>
      </w:r>
    </w:p>
    <w:p w:rsidR="000D1435" w:rsidRDefault="000D1435" w:rsidP="000D1435">
      <w:pPr>
        <w:rPr>
          <w:sz w:val="40"/>
        </w:rPr>
      </w:pPr>
      <w:r>
        <w:rPr>
          <w:sz w:val="40"/>
        </w:rPr>
        <w:t xml:space="preserve">dlouhodobé účinky – </w:t>
      </w:r>
    </w:p>
    <w:p w:rsidR="000D1435" w:rsidRDefault="000D1435" w:rsidP="000D1435">
      <w:pPr>
        <w:rPr>
          <w:color w:val="FF6600"/>
          <w:sz w:val="40"/>
        </w:rPr>
      </w:pPr>
      <w:r>
        <w:rPr>
          <w:sz w:val="40"/>
        </w:rPr>
        <w:t xml:space="preserve">                                - </w:t>
      </w:r>
    </w:p>
    <w:p w:rsidR="000D1435" w:rsidRDefault="000D1435" w:rsidP="000D1435">
      <w:pPr>
        <w:rPr>
          <w:sz w:val="40"/>
        </w:rPr>
      </w:pPr>
    </w:p>
    <w:p w:rsidR="000D1435" w:rsidRDefault="000D1435" w:rsidP="000D1435">
      <w:pPr>
        <w:rPr>
          <w:color w:val="FF6600"/>
          <w:sz w:val="40"/>
        </w:rPr>
      </w:pPr>
      <w:r>
        <w:rPr>
          <w:sz w:val="40"/>
        </w:rPr>
        <w:t>Halucinogeny –</w:t>
      </w:r>
    </w:p>
    <w:p w:rsidR="000D1435" w:rsidRDefault="000D1435" w:rsidP="000D1435">
      <w:pPr>
        <w:rPr>
          <w:color w:val="FF6600"/>
          <w:sz w:val="40"/>
        </w:rPr>
      </w:pPr>
    </w:p>
    <w:p w:rsidR="000D1435" w:rsidRDefault="000D1435" w:rsidP="000D1435">
      <w:pPr>
        <w:rPr>
          <w:color w:val="FF6600"/>
          <w:sz w:val="40"/>
        </w:rPr>
      </w:pPr>
      <w:r>
        <w:rPr>
          <w:sz w:val="40"/>
        </w:rPr>
        <w:t xml:space="preserve">Nejnebezpečnější drogy – </w:t>
      </w:r>
    </w:p>
    <w:p w:rsidR="000D1435" w:rsidRDefault="000D1435" w:rsidP="000D1435">
      <w:pPr>
        <w:rPr>
          <w:sz w:val="40"/>
        </w:rPr>
      </w:pPr>
      <w:r>
        <w:rPr>
          <w:sz w:val="40"/>
        </w:rPr>
        <w:t xml:space="preserve">                                        - </w:t>
      </w:r>
    </w:p>
    <w:p w:rsidR="000D1435" w:rsidRDefault="000D1435" w:rsidP="000D1435">
      <w:pPr>
        <w:rPr>
          <w:sz w:val="40"/>
        </w:rPr>
      </w:pPr>
      <w:r>
        <w:rPr>
          <w:sz w:val="40"/>
        </w:rPr>
        <w:t xml:space="preserve">                                        - </w:t>
      </w:r>
    </w:p>
    <w:p w:rsidR="000D1435" w:rsidRDefault="000D1435" w:rsidP="000D1435">
      <w:pPr>
        <w:rPr>
          <w:color w:val="FF6600"/>
          <w:sz w:val="40"/>
        </w:rPr>
      </w:pPr>
      <w:r>
        <w:rPr>
          <w:sz w:val="40"/>
        </w:rPr>
        <w:t>způsobují –</w:t>
      </w:r>
    </w:p>
    <w:p w:rsidR="000D1435" w:rsidRDefault="000D1435" w:rsidP="000D1435">
      <w:pPr>
        <w:rPr>
          <w:color w:val="FF6600"/>
          <w:sz w:val="40"/>
        </w:rPr>
      </w:pPr>
      <w:r>
        <w:rPr>
          <w:sz w:val="40"/>
        </w:rPr>
        <w:t xml:space="preserve">                  -</w:t>
      </w:r>
    </w:p>
    <w:p w:rsidR="000D1435" w:rsidRDefault="000D1435" w:rsidP="000D1435">
      <w:pPr>
        <w:rPr>
          <w:b/>
          <w:bCs/>
          <w:sz w:val="40"/>
        </w:rPr>
      </w:pPr>
      <w:r>
        <w:rPr>
          <w:sz w:val="40"/>
        </w:rPr>
        <w:t xml:space="preserve">                  - </w:t>
      </w:r>
    </w:p>
    <w:p w:rsidR="000D1435" w:rsidRDefault="000D1435" w:rsidP="000D1435">
      <w:pPr>
        <w:rPr>
          <w:b/>
          <w:bCs/>
          <w:sz w:val="40"/>
        </w:rPr>
      </w:pPr>
    </w:p>
    <w:p w:rsidR="000D1435" w:rsidRDefault="000D1435" w:rsidP="000D1435">
      <w:pPr>
        <w:rPr>
          <w:b/>
          <w:bCs/>
          <w:sz w:val="40"/>
        </w:rPr>
      </w:pPr>
    </w:p>
    <w:p w:rsidR="000D1435" w:rsidRDefault="000D1435" w:rsidP="000D1435">
      <w:pPr>
        <w:rPr>
          <w:b/>
          <w:bCs/>
          <w:sz w:val="40"/>
        </w:rPr>
      </w:pPr>
    </w:p>
    <w:p w:rsidR="000D1435" w:rsidRDefault="000D1435" w:rsidP="000D1435">
      <w:pPr>
        <w:rPr>
          <w:color w:val="FF6600"/>
          <w:sz w:val="40"/>
        </w:rPr>
      </w:pPr>
      <w:r>
        <w:rPr>
          <w:b/>
          <w:bCs/>
          <w:sz w:val="40"/>
        </w:rPr>
        <w:t>9. Doping</w:t>
      </w:r>
      <w:r>
        <w:rPr>
          <w:sz w:val="40"/>
        </w:rPr>
        <w:t xml:space="preserve"> – </w:t>
      </w:r>
    </w:p>
    <w:p w:rsidR="000D1435" w:rsidRDefault="000D1435" w:rsidP="000D1435">
      <w:pPr>
        <w:pStyle w:val="Nadpis2"/>
        <w:rPr>
          <w:color w:val="auto"/>
        </w:rPr>
      </w:pPr>
      <w:r>
        <w:rPr>
          <w:color w:val="auto"/>
        </w:rPr>
        <w:t>Příklady látek + účinek</w:t>
      </w:r>
    </w:p>
    <w:p w:rsidR="000D1435" w:rsidRDefault="000D1435" w:rsidP="000D1435">
      <w:pPr>
        <w:rPr>
          <w:color w:val="FF6600"/>
          <w:sz w:val="40"/>
        </w:rPr>
      </w:pPr>
      <w:r>
        <w:rPr>
          <w:sz w:val="40"/>
        </w:rPr>
        <w:t>-</w:t>
      </w:r>
      <w:r>
        <w:rPr>
          <w:color w:val="FF6600"/>
          <w:sz w:val="40"/>
        </w:rPr>
        <w:t xml:space="preserve"> </w:t>
      </w:r>
    </w:p>
    <w:p w:rsidR="000D1435" w:rsidRDefault="000D1435" w:rsidP="000D1435">
      <w:pPr>
        <w:rPr>
          <w:color w:val="FF6600"/>
          <w:sz w:val="40"/>
        </w:rPr>
      </w:pPr>
      <w:r>
        <w:rPr>
          <w:sz w:val="40"/>
        </w:rPr>
        <w:t>-</w:t>
      </w:r>
      <w:r>
        <w:rPr>
          <w:color w:val="FF6600"/>
          <w:sz w:val="40"/>
        </w:rPr>
        <w:t xml:space="preserve"> </w:t>
      </w:r>
    </w:p>
    <w:p w:rsidR="000D1435" w:rsidRDefault="000D1435" w:rsidP="000D1435">
      <w:pPr>
        <w:rPr>
          <w:color w:val="FF6600"/>
          <w:sz w:val="40"/>
        </w:rPr>
      </w:pPr>
      <w:r>
        <w:rPr>
          <w:sz w:val="40"/>
        </w:rPr>
        <w:t>-</w:t>
      </w:r>
      <w:r>
        <w:rPr>
          <w:color w:val="FF6600"/>
          <w:sz w:val="40"/>
        </w:rPr>
        <w:t xml:space="preserve"> </w:t>
      </w:r>
    </w:p>
    <w:p w:rsidR="000D1435" w:rsidRDefault="000D1435" w:rsidP="000D1435">
      <w:pPr>
        <w:rPr>
          <w:color w:val="FF6600"/>
          <w:sz w:val="40"/>
        </w:rPr>
      </w:pPr>
      <w:r>
        <w:rPr>
          <w:sz w:val="40"/>
        </w:rPr>
        <w:t xml:space="preserve">- </w:t>
      </w:r>
    </w:p>
    <w:p w:rsidR="000D1435" w:rsidRDefault="000D1435" w:rsidP="000D1435">
      <w:pPr>
        <w:rPr>
          <w:sz w:val="40"/>
        </w:rPr>
      </w:pPr>
    </w:p>
    <w:p w:rsidR="000D1435" w:rsidRDefault="000D1435" w:rsidP="000D1435">
      <w:pPr>
        <w:rPr>
          <w:b/>
          <w:bCs/>
          <w:sz w:val="40"/>
        </w:rPr>
      </w:pPr>
    </w:p>
    <w:p w:rsidR="000D1435" w:rsidRDefault="000D1435" w:rsidP="000D1435">
      <w:pPr>
        <w:rPr>
          <w:b/>
          <w:bCs/>
          <w:sz w:val="40"/>
        </w:rPr>
      </w:pPr>
    </w:p>
    <w:p w:rsidR="000D1435" w:rsidRDefault="000D1435" w:rsidP="000D1435">
      <w:pPr>
        <w:rPr>
          <w:b/>
          <w:bCs/>
          <w:sz w:val="40"/>
        </w:rPr>
      </w:pPr>
    </w:p>
    <w:p w:rsidR="000D1435" w:rsidRDefault="000D1435" w:rsidP="000D1435">
      <w:pPr>
        <w:rPr>
          <w:b/>
          <w:bCs/>
          <w:sz w:val="40"/>
        </w:rPr>
      </w:pPr>
    </w:p>
    <w:p w:rsidR="000D1435" w:rsidRDefault="000D1435" w:rsidP="000D1435">
      <w:pPr>
        <w:rPr>
          <w:b/>
          <w:bCs/>
          <w:sz w:val="40"/>
        </w:rPr>
      </w:pPr>
    </w:p>
    <w:p w:rsidR="000D1435" w:rsidRDefault="000D1435" w:rsidP="000D1435">
      <w:pPr>
        <w:rPr>
          <w:b/>
          <w:bCs/>
          <w:sz w:val="40"/>
        </w:rPr>
      </w:pPr>
    </w:p>
    <w:p w:rsidR="000D1435" w:rsidRDefault="000D1435" w:rsidP="000D1435">
      <w:pPr>
        <w:rPr>
          <w:b/>
          <w:bCs/>
          <w:sz w:val="40"/>
        </w:rPr>
      </w:pPr>
    </w:p>
    <w:p w:rsidR="000D1435" w:rsidRDefault="000D1435" w:rsidP="000D1435">
      <w:pPr>
        <w:rPr>
          <w:b/>
          <w:bCs/>
          <w:sz w:val="40"/>
        </w:rPr>
      </w:pPr>
    </w:p>
    <w:p w:rsidR="000D1435" w:rsidRDefault="000D1435" w:rsidP="000D1435">
      <w:pPr>
        <w:rPr>
          <w:b/>
          <w:bCs/>
          <w:sz w:val="40"/>
        </w:rPr>
      </w:pPr>
    </w:p>
    <w:p w:rsidR="000D1435" w:rsidRDefault="000D1435" w:rsidP="000D1435">
      <w:pPr>
        <w:rPr>
          <w:b/>
          <w:bCs/>
          <w:sz w:val="40"/>
        </w:rPr>
      </w:pPr>
    </w:p>
    <w:p w:rsidR="000D1435" w:rsidRDefault="000D1435" w:rsidP="000D1435">
      <w:pPr>
        <w:rPr>
          <w:b/>
          <w:bCs/>
          <w:sz w:val="40"/>
        </w:rPr>
      </w:pPr>
    </w:p>
    <w:p w:rsidR="000D1435" w:rsidRDefault="000D1435" w:rsidP="000D1435">
      <w:pPr>
        <w:rPr>
          <w:b/>
          <w:bCs/>
          <w:sz w:val="40"/>
        </w:rPr>
      </w:pPr>
    </w:p>
    <w:p w:rsidR="000D1435" w:rsidRDefault="000D1435" w:rsidP="000D1435">
      <w:pPr>
        <w:rPr>
          <w:b/>
          <w:bCs/>
          <w:sz w:val="40"/>
        </w:rPr>
      </w:pPr>
    </w:p>
    <w:p w:rsidR="000D1435" w:rsidRDefault="000D1435" w:rsidP="000D1435">
      <w:pPr>
        <w:rPr>
          <w:b/>
          <w:bCs/>
          <w:sz w:val="40"/>
        </w:rPr>
      </w:pPr>
      <w:r>
        <w:rPr>
          <w:b/>
          <w:bCs/>
          <w:sz w:val="40"/>
        </w:rPr>
        <w:t>Řešení:</w:t>
      </w:r>
    </w:p>
    <w:p w:rsidR="000D1435" w:rsidRDefault="000D1435" w:rsidP="000D1435">
      <w:pPr>
        <w:rPr>
          <w:b/>
          <w:bCs/>
          <w:sz w:val="40"/>
        </w:rPr>
      </w:pPr>
      <w:r>
        <w:rPr>
          <w:b/>
          <w:bCs/>
          <w:sz w:val="40"/>
        </w:rPr>
        <w:t>Přírodní látky II</w:t>
      </w:r>
    </w:p>
    <w:p w:rsidR="000D1435" w:rsidRDefault="000D1435" w:rsidP="000D1435">
      <w:pPr>
        <w:rPr>
          <w:sz w:val="40"/>
        </w:rPr>
      </w:pPr>
      <w:r>
        <w:rPr>
          <w:b/>
          <w:bCs/>
          <w:sz w:val="40"/>
        </w:rPr>
        <w:t>1. Buněčné dýchání</w:t>
      </w:r>
      <w:r>
        <w:rPr>
          <w:sz w:val="40"/>
        </w:rPr>
        <w:t xml:space="preserve"> – jeden z nejdůležitějších životních dějů. Rozkladem molekul </w:t>
      </w:r>
      <w:r>
        <w:rPr>
          <w:color w:val="FF6600"/>
          <w:sz w:val="40"/>
        </w:rPr>
        <w:t>sacharidů</w:t>
      </w:r>
      <w:r>
        <w:rPr>
          <w:sz w:val="40"/>
        </w:rPr>
        <w:t xml:space="preserve"> vzniká energie. Ta se použije k vytvoření energeticky bohaté sloučeniny </w:t>
      </w:r>
      <w:r>
        <w:rPr>
          <w:b/>
          <w:bCs/>
          <w:color w:val="FF6600"/>
          <w:sz w:val="40"/>
        </w:rPr>
        <w:t>ATP</w:t>
      </w:r>
      <w:r>
        <w:rPr>
          <w:sz w:val="40"/>
        </w:rPr>
        <w:t xml:space="preserve">. Při buněčném dýchání se spotřebovává </w:t>
      </w:r>
      <w:r>
        <w:rPr>
          <w:b/>
          <w:bCs/>
          <w:color w:val="FF6600"/>
          <w:sz w:val="40"/>
        </w:rPr>
        <w:t>kyslík</w:t>
      </w:r>
      <w:r>
        <w:rPr>
          <w:sz w:val="40"/>
        </w:rPr>
        <w:t xml:space="preserve"> a uvolňuje </w:t>
      </w:r>
      <w:r>
        <w:rPr>
          <w:b/>
          <w:bCs/>
          <w:color w:val="FF6600"/>
          <w:sz w:val="40"/>
        </w:rPr>
        <w:t>oxid uhličitý</w:t>
      </w:r>
      <w:r>
        <w:rPr>
          <w:sz w:val="40"/>
        </w:rPr>
        <w:t>.</w:t>
      </w:r>
    </w:p>
    <w:p w:rsidR="000D1435" w:rsidRPr="00500714" w:rsidRDefault="00500714" w:rsidP="000D1435">
      <w:pPr>
        <w:rPr>
          <w:color w:val="FF0000"/>
          <w:sz w:val="40"/>
        </w:rPr>
      </w:pPr>
      <w:r w:rsidRPr="00500714">
        <w:rPr>
          <w:color w:val="FF0000"/>
          <w:sz w:val="40"/>
        </w:rPr>
        <w:t>4 body</w:t>
      </w:r>
    </w:p>
    <w:p w:rsidR="000D1435" w:rsidRDefault="000D1435" w:rsidP="000D1435">
      <w:pPr>
        <w:rPr>
          <w:color w:val="FF6600"/>
          <w:sz w:val="40"/>
        </w:rPr>
      </w:pPr>
      <w:r>
        <w:rPr>
          <w:b/>
          <w:bCs/>
          <w:sz w:val="40"/>
        </w:rPr>
        <w:t xml:space="preserve">2. Kvašení </w:t>
      </w:r>
      <w:r>
        <w:rPr>
          <w:sz w:val="40"/>
        </w:rPr>
        <w:t xml:space="preserve">– </w:t>
      </w:r>
      <w:r>
        <w:rPr>
          <w:color w:val="FF6600"/>
          <w:sz w:val="40"/>
        </w:rPr>
        <w:t>přeměna převážně sacharidů účinkem enzymů, kvasinek a bakterií.</w:t>
      </w:r>
    </w:p>
    <w:p w:rsidR="000D1435" w:rsidRDefault="000D1435" w:rsidP="000D1435">
      <w:pPr>
        <w:rPr>
          <w:sz w:val="40"/>
        </w:rPr>
      </w:pPr>
      <w:r>
        <w:rPr>
          <w:sz w:val="40"/>
        </w:rPr>
        <w:t xml:space="preserve">Podmínka - alkoholové – </w:t>
      </w:r>
      <w:r>
        <w:rPr>
          <w:color w:val="FF6600"/>
          <w:sz w:val="40"/>
        </w:rPr>
        <w:t>bez přítomnosti kyslíku</w:t>
      </w:r>
    </w:p>
    <w:p w:rsidR="000D1435" w:rsidRDefault="000D1435" w:rsidP="000D1435">
      <w:pPr>
        <w:numPr>
          <w:ilvl w:val="0"/>
          <w:numId w:val="2"/>
        </w:numPr>
        <w:spacing w:after="0" w:line="240" w:lineRule="auto"/>
        <w:rPr>
          <w:sz w:val="40"/>
        </w:rPr>
      </w:pPr>
      <w:r>
        <w:rPr>
          <w:sz w:val="40"/>
        </w:rPr>
        <w:t xml:space="preserve">octové - </w:t>
      </w:r>
      <w:r>
        <w:rPr>
          <w:color w:val="FF6600"/>
          <w:sz w:val="40"/>
        </w:rPr>
        <w:t>za přítomnosti kyslíku</w:t>
      </w:r>
      <w:r>
        <w:rPr>
          <w:sz w:val="40"/>
        </w:rPr>
        <w:t xml:space="preserve"> </w:t>
      </w:r>
    </w:p>
    <w:p w:rsidR="000D1435" w:rsidRDefault="000D1435" w:rsidP="000D1435">
      <w:pPr>
        <w:rPr>
          <w:sz w:val="40"/>
        </w:rPr>
      </w:pPr>
      <w:r>
        <w:rPr>
          <w:sz w:val="40"/>
        </w:rPr>
        <w:t xml:space="preserve">Typ kvašení - kysané zelí – </w:t>
      </w:r>
      <w:r>
        <w:rPr>
          <w:color w:val="FF6600"/>
          <w:sz w:val="40"/>
        </w:rPr>
        <w:t>kvašení mléčné</w:t>
      </w:r>
      <w:r>
        <w:rPr>
          <w:sz w:val="40"/>
        </w:rPr>
        <w:t xml:space="preserve"> </w:t>
      </w:r>
    </w:p>
    <w:p w:rsidR="000D1435" w:rsidRDefault="000D1435" w:rsidP="000D1435">
      <w:pPr>
        <w:numPr>
          <w:ilvl w:val="0"/>
          <w:numId w:val="2"/>
        </w:numPr>
        <w:spacing w:after="0" w:line="240" w:lineRule="auto"/>
        <w:rPr>
          <w:sz w:val="40"/>
        </w:rPr>
      </w:pPr>
      <w:r>
        <w:rPr>
          <w:sz w:val="40"/>
        </w:rPr>
        <w:t xml:space="preserve">tvarůžky - </w:t>
      </w:r>
      <w:r>
        <w:rPr>
          <w:color w:val="FF6600"/>
          <w:sz w:val="40"/>
        </w:rPr>
        <w:t>máselné kvašení</w:t>
      </w:r>
    </w:p>
    <w:p w:rsidR="000D1435" w:rsidRDefault="000D1435" w:rsidP="000D1435">
      <w:pPr>
        <w:numPr>
          <w:ilvl w:val="0"/>
          <w:numId w:val="2"/>
        </w:numPr>
        <w:spacing w:after="0" w:line="240" w:lineRule="auto"/>
        <w:rPr>
          <w:sz w:val="40"/>
        </w:rPr>
      </w:pPr>
      <w:r>
        <w:rPr>
          <w:sz w:val="40"/>
        </w:rPr>
        <w:t xml:space="preserve">jogurty - </w:t>
      </w:r>
      <w:r>
        <w:rPr>
          <w:color w:val="FF6600"/>
          <w:sz w:val="40"/>
        </w:rPr>
        <w:t>kvašení mléčné</w:t>
      </w:r>
    </w:p>
    <w:p w:rsidR="000D1435" w:rsidRPr="00500714" w:rsidRDefault="00500714" w:rsidP="000D1435">
      <w:pPr>
        <w:rPr>
          <w:color w:val="FF0000"/>
          <w:sz w:val="40"/>
        </w:rPr>
      </w:pPr>
      <w:r w:rsidRPr="00500714">
        <w:rPr>
          <w:color w:val="FF0000"/>
          <w:sz w:val="40"/>
        </w:rPr>
        <w:t>7 bodů</w:t>
      </w:r>
    </w:p>
    <w:p w:rsidR="000D1435" w:rsidRDefault="000D1435" w:rsidP="000D1435">
      <w:pPr>
        <w:rPr>
          <w:sz w:val="40"/>
        </w:rPr>
      </w:pPr>
    </w:p>
    <w:p w:rsidR="000D1435" w:rsidRDefault="000D1435" w:rsidP="000D1435">
      <w:pPr>
        <w:rPr>
          <w:sz w:val="40"/>
        </w:rPr>
      </w:pPr>
      <w:r>
        <w:rPr>
          <w:b/>
          <w:bCs/>
          <w:sz w:val="40"/>
        </w:rPr>
        <w:t>3. Nukleové kyseliny</w:t>
      </w:r>
      <w:r>
        <w:rPr>
          <w:sz w:val="40"/>
        </w:rPr>
        <w:t>:</w:t>
      </w:r>
    </w:p>
    <w:p w:rsidR="000D1435" w:rsidRDefault="000D1435" w:rsidP="000D1435">
      <w:pPr>
        <w:rPr>
          <w:sz w:val="40"/>
        </w:rPr>
      </w:pPr>
      <w:r>
        <w:rPr>
          <w:b/>
          <w:bCs/>
          <w:sz w:val="40"/>
        </w:rPr>
        <w:t>DNA</w:t>
      </w:r>
      <w:r>
        <w:rPr>
          <w:sz w:val="40"/>
        </w:rPr>
        <w:t xml:space="preserve"> – </w:t>
      </w:r>
      <w:r>
        <w:rPr>
          <w:color w:val="FF6600"/>
          <w:sz w:val="40"/>
        </w:rPr>
        <w:t>kóduje genetickou informaci organizmu a přenáší ji z rodičů na potomky</w:t>
      </w:r>
    </w:p>
    <w:p w:rsidR="000D1435" w:rsidRDefault="000D1435" w:rsidP="000D1435">
      <w:pPr>
        <w:rPr>
          <w:sz w:val="40"/>
        </w:rPr>
      </w:pPr>
      <w:r>
        <w:rPr>
          <w:b/>
          <w:bCs/>
          <w:sz w:val="40"/>
        </w:rPr>
        <w:t>RNA</w:t>
      </w:r>
      <w:r>
        <w:rPr>
          <w:sz w:val="40"/>
        </w:rPr>
        <w:t xml:space="preserve"> – </w:t>
      </w:r>
      <w:r>
        <w:rPr>
          <w:color w:val="FF6600"/>
          <w:sz w:val="40"/>
        </w:rPr>
        <w:t>důležitá role při vytváření bílkovin</w:t>
      </w:r>
    </w:p>
    <w:p w:rsidR="000D1435" w:rsidRPr="00500714" w:rsidRDefault="00500714" w:rsidP="000D1435">
      <w:pPr>
        <w:rPr>
          <w:color w:val="FF0000"/>
          <w:sz w:val="40"/>
        </w:rPr>
      </w:pPr>
      <w:r w:rsidRPr="00500714">
        <w:rPr>
          <w:color w:val="FF0000"/>
          <w:sz w:val="40"/>
        </w:rPr>
        <w:t>3 body</w:t>
      </w:r>
    </w:p>
    <w:p w:rsidR="000D1435" w:rsidRDefault="000D1435" w:rsidP="000D1435">
      <w:pPr>
        <w:rPr>
          <w:b/>
          <w:bCs/>
          <w:sz w:val="40"/>
        </w:rPr>
      </w:pPr>
      <w:r>
        <w:rPr>
          <w:b/>
          <w:bCs/>
          <w:sz w:val="40"/>
        </w:rPr>
        <w:lastRenderedPageBreak/>
        <w:t>4. Biokatalyzátory</w:t>
      </w:r>
    </w:p>
    <w:p w:rsidR="000D1435" w:rsidRDefault="000D1435" w:rsidP="000D1435">
      <w:pPr>
        <w:numPr>
          <w:ilvl w:val="0"/>
          <w:numId w:val="1"/>
        </w:numPr>
        <w:spacing w:after="0" w:line="240" w:lineRule="auto"/>
        <w:rPr>
          <w:sz w:val="40"/>
        </w:rPr>
      </w:pPr>
      <w:r>
        <w:rPr>
          <w:sz w:val="40"/>
        </w:rPr>
        <w:t>látky, které katalyzují chemické reakce v organismech</w:t>
      </w:r>
    </w:p>
    <w:p w:rsidR="000D1435" w:rsidRDefault="000D1435" w:rsidP="000D1435">
      <w:pPr>
        <w:rPr>
          <w:sz w:val="40"/>
        </w:rPr>
      </w:pPr>
      <w:r>
        <w:rPr>
          <w:b/>
          <w:bCs/>
          <w:sz w:val="40"/>
        </w:rPr>
        <w:t>Enzymy</w:t>
      </w:r>
      <w:r>
        <w:rPr>
          <w:sz w:val="40"/>
        </w:rPr>
        <w:t xml:space="preserve"> – </w:t>
      </w:r>
      <w:r>
        <w:rPr>
          <w:color w:val="FF6600"/>
          <w:sz w:val="40"/>
        </w:rPr>
        <w:t>bílkovinné</w:t>
      </w:r>
      <w:r>
        <w:rPr>
          <w:sz w:val="40"/>
        </w:rPr>
        <w:t xml:space="preserve"> povahy</w:t>
      </w:r>
    </w:p>
    <w:p w:rsidR="000D1435" w:rsidRDefault="000D1435" w:rsidP="000D1435">
      <w:pPr>
        <w:rPr>
          <w:sz w:val="40"/>
        </w:rPr>
      </w:pPr>
      <w:r>
        <w:rPr>
          <w:sz w:val="40"/>
        </w:rPr>
        <w:t xml:space="preserve">                 koncovka  </w:t>
      </w:r>
      <w:r>
        <w:rPr>
          <w:color w:val="FF6600"/>
          <w:sz w:val="40"/>
        </w:rPr>
        <w:t>-</w:t>
      </w:r>
      <w:proofErr w:type="spellStart"/>
      <w:r>
        <w:rPr>
          <w:color w:val="FF6600"/>
          <w:sz w:val="40"/>
        </w:rPr>
        <w:t>áza</w:t>
      </w:r>
      <w:proofErr w:type="spellEnd"/>
    </w:p>
    <w:p w:rsidR="000D1435" w:rsidRDefault="000D1435" w:rsidP="000D1435">
      <w:pPr>
        <w:rPr>
          <w:sz w:val="40"/>
        </w:rPr>
      </w:pPr>
      <w:r>
        <w:rPr>
          <w:sz w:val="40"/>
        </w:rPr>
        <w:t xml:space="preserve">pomocí enzymů se vyrábí - </w:t>
      </w:r>
      <w:r>
        <w:rPr>
          <w:color w:val="FF6600"/>
          <w:sz w:val="40"/>
        </w:rPr>
        <w:t>pivo</w:t>
      </w:r>
    </w:p>
    <w:p w:rsidR="000D1435" w:rsidRDefault="000D1435" w:rsidP="000D1435">
      <w:pPr>
        <w:rPr>
          <w:color w:val="FF6600"/>
          <w:sz w:val="40"/>
        </w:rPr>
      </w:pPr>
      <w:r>
        <w:rPr>
          <w:sz w:val="40"/>
        </w:rPr>
        <w:t xml:space="preserve">                                         -  </w:t>
      </w:r>
      <w:r>
        <w:rPr>
          <w:color w:val="FF6600"/>
          <w:sz w:val="40"/>
        </w:rPr>
        <w:t xml:space="preserve">víno, (etanol, </w:t>
      </w:r>
      <w:proofErr w:type="gramStart"/>
      <w:r>
        <w:rPr>
          <w:color w:val="FF6600"/>
          <w:sz w:val="40"/>
        </w:rPr>
        <w:t>penicilin,..., přidávají</w:t>
      </w:r>
      <w:proofErr w:type="gramEnd"/>
      <w:r>
        <w:rPr>
          <w:color w:val="FF6600"/>
          <w:sz w:val="40"/>
        </w:rPr>
        <w:t xml:space="preserve"> se do pracích prášků)</w:t>
      </w:r>
      <w:r w:rsidR="00500714">
        <w:rPr>
          <w:color w:val="FF6600"/>
          <w:sz w:val="40"/>
        </w:rPr>
        <w:t xml:space="preserve">   </w:t>
      </w:r>
      <w:r w:rsidR="00500714" w:rsidRPr="00500714">
        <w:rPr>
          <w:color w:val="FF0000"/>
          <w:sz w:val="40"/>
        </w:rPr>
        <w:t>4 body</w:t>
      </w:r>
    </w:p>
    <w:p w:rsidR="000D1435" w:rsidRDefault="000D1435" w:rsidP="000D1435">
      <w:pPr>
        <w:pStyle w:val="Nadpis1"/>
      </w:pPr>
      <w:r>
        <w:t xml:space="preserve">5. Vitamíny </w:t>
      </w:r>
    </w:p>
    <w:p w:rsidR="000D1435" w:rsidRDefault="000D1435" w:rsidP="000D1435">
      <w:pPr>
        <w:numPr>
          <w:ilvl w:val="0"/>
          <w:numId w:val="1"/>
        </w:numPr>
        <w:spacing w:after="0" w:line="240" w:lineRule="auto"/>
        <w:rPr>
          <w:sz w:val="40"/>
        </w:rPr>
      </w:pPr>
      <w:r>
        <w:rPr>
          <w:sz w:val="40"/>
        </w:rPr>
        <w:t xml:space="preserve">nedostatek – </w:t>
      </w:r>
      <w:r>
        <w:rPr>
          <w:color w:val="FF6600"/>
          <w:sz w:val="40"/>
        </w:rPr>
        <w:t>poruchy metabolismu</w:t>
      </w:r>
    </w:p>
    <w:p w:rsidR="000D1435" w:rsidRDefault="000D1435" w:rsidP="000D1435">
      <w:pPr>
        <w:numPr>
          <w:ilvl w:val="0"/>
          <w:numId w:val="1"/>
        </w:numPr>
        <w:spacing w:after="0" w:line="240" w:lineRule="auto"/>
        <w:rPr>
          <w:sz w:val="40"/>
        </w:rPr>
      </w:pPr>
      <w:r>
        <w:rPr>
          <w:sz w:val="40"/>
        </w:rPr>
        <w:t>rozpustné v </w:t>
      </w:r>
      <w:proofErr w:type="gramStart"/>
      <w:r>
        <w:rPr>
          <w:sz w:val="40"/>
        </w:rPr>
        <w:t xml:space="preserve">tucích – </w:t>
      </w:r>
      <w:r>
        <w:rPr>
          <w:color w:val="FF6600"/>
          <w:sz w:val="40"/>
        </w:rPr>
        <w:t>A,D,E,K</w:t>
      </w:r>
      <w:proofErr w:type="gramEnd"/>
      <w:r>
        <w:rPr>
          <w:color w:val="FF6600"/>
          <w:sz w:val="40"/>
        </w:rPr>
        <w:t xml:space="preserve"> </w:t>
      </w:r>
      <w:r>
        <w:rPr>
          <w:sz w:val="40"/>
        </w:rPr>
        <w:t xml:space="preserve"> </w:t>
      </w:r>
    </w:p>
    <w:p w:rsidR="000D1435" w:rsidRDefault="000D1435" w:rsidP="000D1435">
      <w:pPr>
        <w:rPr>
          <w:sz w:val="40"/>
        </w:rPr>
      </w:pPr>
      <w:r>
        <w:rPr>
          <w:sz w:val="40"/>
        </w:rPr>
        <w:t>Zdroj vitamínu:</w:t>
      </w:r>
    </w:p>
    <w:p w:rsidR="000D1435" w:rsidRDefault="000D1435" w:rsidP="000D1435">
      <w:pPr>
        <w:rPr>
          <w:sz w:val="40"/>
        </w:rPr>
      </w:pPr>
      <w:r>
        <w:rPr>
          <w:b/>
          <w:bCs/>
          <w:sz w:val="40"/>
        </w:rPr>
        <w:t xml:space="preserve">A </w:t>
      </w:r>
      <w:r>
        <w:rPr>
          <w:sz w:val="40"/>
        </w:rPr>
        <w:t xml:space="preserve">– </w:t>
      </w:r>
      <w:r>
        <w:rPr>
          <w:color w:val="FF6600"/>
          <w:sz w:val="40"/>
        </w:rPr>
        <w:t xml:space="preserve">červená zelenina </w:t>
      </w:r>
    </w:p>
    <w:p w:rsidR="000D1435" w:rsidRDefault="000D1435" w:rsidP="000D1435">
      <w:pPr>
        <w:rPr>
          <w:color w:val="FF6600"/>
          <w:sz w:val="40"/>
        </w:rPr>
      </w:pPr>
      <w:r>
        <w:rPr>
          <w:b/>
          <w:bCs/>
          <w:sz w:val="40"/>
        </w:rPr>
        <w:t>C</w:t>
      </w:r>
      <w:r>
        <w:rPr>
          <w:sz w:val="40"/>
        </w:rPr>
        <w:t xml:space="preserve"> – </w:t>
      </w:r>
      <w:r>
        <w:rPr>
          <w:color w:val="FF6600"/>
          <w:sz w:val="40"/>
        </w:rPr>
        <w:t xml:space="preserve">zelená zelenina </w:t>
      </w:r>
    </w:p>
    <w:p w:rsidR="000D1435" w:rsidRDefault="000D1435" w:rsidP="000D1435">
      <w:pPr>
        <w:rPr>
          <w:sz w:val="40"/>
        </w:rPr>
      </w:pPr>
      <w:r>
        <w:rPr>
          <w:sz w:val="40"/>
        </w:rPr>
        <w:t>Vitamín důležitý pro:</w:t>
      </w:r>
    </w:p>
    <w:p w:rsidR="000D1435" w:rsidRDefault="000D1435" w:rsidP="000D1435">
      <w:pPr>
        <w:rPr>
          <w:sz w:val="40"/>
        </w:rPr>
      </w:pPr>
      <w:r>
        <w:rPr>
          <w:b/>
          <w:bCs/>
          <w:sz w:val="40"/>
        </w:rPr>
        <w:t>K</w:t>
      </w:r>
      <w:r>
        <w:rPr>
          <w:sz w:val="40"/>
        </w:rPr>
        <w:t xml:space="preserve"> – </w:t>
      </w:r>
      <w:r>
        <w:rPr>
          <w:color w:val="FF6600"/>
          <w:sz w:val="40"/>
        </w:rPr>
        <w:t>srážlivost krve</w:t>
      </w:r>
      <w:r>
        <w:rPr>
          <w:sz w:val="40"/>
        </w:rPr>
        <w:t xml:space="preserve"> </w:t>
      </w:r>
    </w:p>
    <w:p w:rsidR="000D1435" w:rsidRDefault="000D1435" w:rsidP="000D1435">
      <w:pPr>
        <w:rPr>
          <w:sz w:val="40"/>
        </w:rPr>
      </w:pPr>
      <w:r>
        <w:rPr>
          <w:b/>
          <w:bCs/>
          <w:sz w:val="40"/>
        </w:rPr>
        <w:t>D</w:t>
      </w:r>
      <w:r>
        <w:rPr>
          <w:sz w:val="40"/>
        </w:rPr>
        <w:t xml:space="preserve"> – </w:t>
      </w:r>
      <w:r>
        <w:rPr>
          <w:color w:val="FF6600"/>
          <w:sz w:val="40"/>
        </w:rPr>
        <w:t>tvorba kostí</w:t>
      </w:r>
    </w:p>
    <w:p w:rsidR="000D1435" w:rsidRDefault="000D1435" w:rsidP="000D1435">
      <w:pPr>
        <w:rPr>
          <w:sz w:val="40"/>
        </w:rPr>
      </w:pPr>
      <w:r>
        <w:rPr>
          <w:sz w:val="40"/>
        </w:rPr>
        <w:t>Způsobil nedostatek vitamínu:</w:t>
      </w:r>
    </w:p>
    <w:p w:rsidR="000D1435" w:rsidRDefault="000D1435" w:rsidP="000D1435">
      <w:pPr>
        <w:rPr>
          <w:color w:val="FF6600"/>
          <w:sz w:val="40"/>
        </w:rPr>
      </w:pPr>
      <w:r>
        <w:rPr>
          <w:sz w:val="40"/>
        </w:rPr>
        <w:t xml:space="preserve">kurděje – </w:t>
      </w:r>
      <w:r>
        <w:rPr>
          <w:b/>
          <w:bCs/>
          <w:color w:val="FF6600"/>
          <w:sz w:val="40"/>
        </w:rPr>
        <w:t>C</w:t>
      </w:r>
    </w:p>
    <w:p w:rsidR="000D1435" w:rsidRDefault="000D1435" w:rsidP="000D1435">
      <w:pPr>
        <w:rPr>
          <w:sz w:val="40"/>
        </w:rPr>
      </w:pPr>
      <w:r>
        <w:rPr>
          <w:sz w:val="40"/>
        </w:rPr>
        <w:t xml:space="preserve">křivice – </w:t>
      </w:r>
      <w:r>
        <w:rPr>
          <w:b/>
          <w:bCs/>
          <w:color w:val="FF6600"/>
          <w:sz w:val="40"/>
        </w:rPr>
        <w:t>D</w:t>
      </w:r>
    </w:p>
    <w:p w:rsidR="000D1435" w:rsidRDefault="000D1435" w:rsidP="000D1435">
      <w:pPr>
        <w:rPr>
          <w:sz w:val="40"/>
        </w:rPr>
      </w:pPr>
      <w:r>
        <w:rPr>
          <w:sz w:val="40"/>
        </w:rPr>
        <w:t xml:space="preserve">šeroslepost – </w:t>
      </w:r>
      <w:r>
        <w:rPr>
          <w:b/>
          <w:bCs/>
          <w:color w:val="FF6600"/>
          <w:sz w:val="40"/>
        </w:rPr>
        <w:t>A</w:t>
      </w:r>
    </w:p>
    <w:p w:rsidR="000D1435" w:rsidRDefault="000D1435" w:rsidP="000D1435">
      <w:pPr>
        <w:rPr>
          <w:color w:val="FF6600"/>
          <w:sz w:val="40"/>
        </w:rPr>
      </w:pPr>
      <w:r>
        <w:rPr>
          <w:sz w:val="40"/>
        </w:rPr>
        <w:t xml:space="preserve">antioxidant – </w:t>
      </w:r>
      <w:r>
        <w:rPr>
          <w:color w:val="FF6600"/>
          <w:sz w:val="40"/>
        </w:rPr>
        <w:t>omezuje zhoubný účinek radikálů v organismu</w:t>
      </w:r>
    </w:p>
    <w:p w:rsidR="000D1435" w:rsidRPr="00500714" w:rsidRDefault="00500714" w:rsidP="000D1435">
      <w:pPr>
        <w:rPr>
          <w:bCs/>
          <w:color w:val="FF0000"/>
          <w:sz w:val="40"/>
        </w:rPr>
      </w:pPr>
      <w:r w:rsidRPr="00500714">
        <w:rPr>
          <w:bCs/>
          <w:color w:val="FF0000"/>
          <w:sz w:val="40"/>
        </w:rPr>
        <w:t>11 bodů</w:t>
      </w:r>
    </w:p>
    <w:p w:rsidR="000D1435" w:rsidRDefault="000D1435" w:rsidP="000D1435">
      <w:pPr>
        <w:rPr>
          <w:sz w:val="40"/>
        </w:rPr>
      </w:pPr>
      <w:r>
        <w:rPr>
          <w:b/>
          <w:bCs/>
          <w:sz w:val="40"/>
        </w:rPr>
        <w:lastRenderedPageBreak/>
        <w:t>6. Hormony</w:t>
      </w:r>
      <w:r>
        <w:rPr>
          <w:sz w:val="40"/>
        </w:rPr>
        <w:t xml:space="preserve"> </w:t>
      </w:r>
    </w:p>
    <w:p w:rsidR="000D1435" w:rsidRDefault="000D1435" w:rsidP="000D1435">
      <w:pPr>
        <w:rPr>
          <w:color w:val="FF6600"/>
          <w:sz w:val="40"/>
        </w:rPr>
      </w:pPr>
      <w:r>
        <w:rPr>
          <w:sz w:val="40"/>
        </w:rPr>
        <w:t xml:space="preserve">Vnitřní hormony - </w:t>
      </w:r>
      <w:r>
        <w:rPr>
          <w:color w:val="FF6600"/>
          <w:sz w:val="40"/>
        </w:rPr>
        <w:t>regulují rovnováhu vnitřního prostředí v organismu, růst, látkovou přeměnu, rozmnožování</w:t>
      </w:r>
    </w:p>
    <w:p w:rsidR="000D1435" w:rsidRDefault="000D1435" w:rsidP="000D1435">
      <w:pPr>
        <w:rPr>
          <w:color w:val="FF6600"/>
          <w:sz w:val="40"/>
        </w:rPr>
      </w:pPr>
      <w:r>
        <w:rPr>
          <w:sz w:val="40"/>
        </w:rPr>
        <w:t xml:space="preserve">Příklady – </w:t>
      </w:r>
      <w:r>
        <w:rPr>
          <w:color w:val="FF6600"/>
          <w:sz w:val="40"/>
        </w:rPr>
        <w:t>inzulin</w:t>
      </w:r>
    </w:p>
    <w:p w:rsidR="000D1435" w:rsidRDefault="000D1435" w:rsidP="000D1435">
      <w:pPr>
        <w:rPr>
          <w:sz w:val="40"/>
        </w:rPr>
      </w:pPr>
      <w:r>
        <w:rPr>
          <w:sz w:val="40"/>
        </w:rPr>
        <w:t xml:space="preserve">               - </w:t>
      </w:r>
      <w:proofErr w:type="spellStart"/>
      <w:r>
        <w:rPr>
          <w:color w:val="FF6600"/>
          <w:sz w:val="40"/>
        </w:rPr>
        <w:t>adrenali</w:t>
      </w:r>
      <w:proofErr w:type="spellEnd"/>
      <w:r>
        <w:rPr>
          <w:color w:val="FF6600"/>
          <w:sz w:val="40"/>
        </w:rPr>
        <w:t>, (</w:t>
      </w:r>
      <w:proofErr w:type="gramStart"/>
      <w:r>
        <w:rPr>
          <w:color w:val="FF6600"/>
          <w:sz w:val="40"/>
        </w:rPr>
        <w:t>testosteron,...)</w:t>
      </w:r>
      <w:proofErr w:type="gramEnd"/>
    </w:p>
    <w:p w:rsidR="000D1435" w:rsidRDefault="000D1435" w:rsidP="000D1435">
      <w:pPr>
        <w:rPr>
          <w:sz w:val="40"/>
        </w:rPr>
      </w:pPr>
      <w:r>
        <w:rPr>
          <w:sz w:val="40"/>
        </w:rPr>
        <w:t xml:space="preserve">feromony – </w:t>
      </w:r>
      <w:r>
        <w:rPr>
          <w:color w:val="FF6600"/>
          <w:sz w:val="40"/>
        </w:rPr>
        <w:t>dorozumívání jedinců téhož druhu</w:t>
      </w:r>
    </w:p>
    <w:p w:rsidR="000D1435" w:rsidRPr="00500714" w:rsidRDefault="00500714" w:rsidP="000D1435">
      <w:pPr>
        <w:rPr>
          <w:color w:val="FF0000"/>
          <w:sz w:val="40"/>
        </w:rPr>
      </w:pPr>
      <w:r w:rsidRPr="00500714">
        <w:rPr>
          <w:color w:val="FF0000"/>
          <w:sz w:val="40"/>
        </w:rPr>
        <w:t>5 bodů</w:t>
      </w:r>
    </w:p>
    <w:p w:rsidR="000D1435" w:rsidRDefault="000D1435" w:rsidP="000D1435">
      <w:pPr>
        <w:rPr>
          <w:sz w:val="40"/>
        </w:rPr>
      </w:pPr>
      <w:r>
        <w:rPr>
          <w:b/>
          <w:bCs/>
          <w:sz w:val="40"/>
        </w:rPr>
        <w:t>7. Alkaloidy</w:t>
      </w:r>
      <w:r>
        <w:rPr>
          <w:sz w:val="40"/>
        </w:rPr>
        <w:t xml:space="preserve"> – původ - </w:t>
      </w:r>
      <w:r>
        <w:rPr>
          <w:color w:val="FF6600"/>
          <w:sz w:val="40"/>
        </w:rPr>
        <w:t>rostlinný</w:t>
      </w:r>
      <w:r>
        <w:rPr>
          <w:sz w:val="40"/>
        </w:rPr>
        <w:t xml:space="preserve"> </w:t>
      </w:r>
    </w:p>
    <w:p w:rsidR="000D1435" w:rsidRDefault="000D1435" w:rsidP="000D1435">
      <w:pPr>
        <w:rPr>
          <w:sz w:val="40"/>
        </w:rPr>
      </w:pPr>
      <w:r>
        <w:rPr>
          <w:sz w:val="40"/>
        </w:rPr>
        <w:t xml:space="preserve">                –  vlastnost - </w:t>
      </w:r>
      <w:r>
        <w:rPr>
          <w:color w:val="FF6600"/>
          <w:sz w:val="40"/>
        </w:rPr>
        <w:t>jedovaté</w:t>
      </w:r>
    </w:p>
    <w:p w:rsidR="000D1435" w:rsidRDefault="000D1435" w:rsidP="000D1435">
      <w:pPr>
        <w:rPr>
          <w:sz w:val="40"/>
        </w:rPr>
      </w:pPr>
      <w:r>
        <w:rPr>
          <w:sz w:val="40"/>
        </w:rPr>
        <w:t xml:space="preserve">                –  použití - </w:t>
      </w:r>
      <w:r>
        <w:rPr>
          <w:color w:val="FF6600"/>
          <w:sz w:val="40"/>
        </w:rPr>
        <w:t>v lékařství</w:t>
      </w:r>
    </w:p>
    <w:p w:rsidR="000D1435" w:rsidRDefault="000D1435" w:rsidP="000D1435">
      <w:pPr>
        <w:numPr>
          <w:ilvl w:val="0"/>
          <w:numId w:val="3"/>
        </w:numPr>
        <w:spacing w:after="0" w:line="240" w:lineRule="auto"/>
        <w:rPr>
          <w:sz w:val="40"/>
        </w:rPr>
      </w:pPr>
      <w:r>
        <w:rPr>
          <w:sz w:val="40"/>
        </w:rPr>
        <w:t xml:space="preserve">příklady - </w:t>
      </w:r>
      <w:r>
        <w:rPr>
          <w:color w:val="FF6600"/>
          <w:sz w:val="40"/>
        </w:rPr>
        <w:t xml:space="preserve">morfin, </w:t>
      </w:r>
    </w:p>
    <w:p w:rsidR="000D1435" w:rsidRDefault="000D1435" w:rsidP="000D1435">
      <w:pPr>
        <w:ind w:left="1605"/>
        <w:rPr>
          <w:sz w:val="40"/>
        </w:rPr>
      </w:pPr>
      <w:r>
        <w:rPr>
          <w:sz w:val="40"/>
        </w:rPr>
        <w:t xml:space="preserve">                   </w:t>
      </w:r>
      <w:proofErr w:type="gramStart"/>
      <w:r>
        <w:rPr>
          <w:sz w:val="40"/>
        </w:rPr>
        <w:t xml:space="preserve">-  </w:t>
      </w:r>
      <w:r>
        <w:rPr>
          <w:color w:val="FF6600"/>
          <w:sz w:val="40"/>
        </w:rPr>
        <w:t>kodein</w:t>
      </w:r>
      <w:proofErr w:type="gramEnd"/>
      <w:r>
        <w:rPr>
          <w:color w:val="FF6600"/>
          <w:sz w:val="40"/>
        </w:rPr>
        <w:t>,(nikotin, atropin)</w:t>
      </w:r>
    </w:p>
    <w:p w:rsidR="000D1435" w:rsidRPr="00500714" w:rsidRDefault="00500714" w:rsidP="000D1435">
      <w:pPr>
        <w:rPr>
          <w:color w:val="FF0000"/>
          <w:sz w:val="40"/>
        </w:rPr>
      </w:pPr>
      <w:r w:rsidRPr="00500714">
        <w:rPr>
          <w:color w:val="FF0000"/>
          <w:sz w:val="40"/>
        </w:rPr>
        <w:t>5 bodů</w:t>
      </w:r>
    </w:p>
    <w:p w:rsidR="000D1435" w:rsidRDefault="000D1435" w:rsidP="000D1435">
      <w:pPr>
        <w:rPr>
          <w:b/>
          <w:bCs/>
          <w:sz w:val="40"/>
        </w:rPr>
      </w:pPr>
      <w:r>
        <w:rPr>
          <w:b/>
          <w:bCs/>
          <w:sz w:val="40"/>
        </w:rPr>
        <w:t>8. Drogy</w:t>
      </w:r>
    </w:p>
    <w:p w:rsidR="000D1435" w:rsidRDefault="000D1435" w:rsidP="000D1435">
      <w:pPr>
        <w:numPr>
          <w:ilvl w:val="0"/>
          <w:numId w:val="5"/>
        </w:numPr>
        <w:spacing w:after="0" w:line="240" w:lineRule="auto"/>
        <w:rPr>
          <w:color w:val="FF6600"/>
          <w:sz w:val="40"/>
        </w:rPr>
      </w:pPr>
      <w:r>
        <w:rPr>
          <w:color w:val="FF6600"/>
          <w:sz w:val="40"/>
        </w:rPr>
        <w:t>přírodní nebo uměle vyrobené látky, které mění tělesný nebo duševní stav člověka</w:t>
      </w:r>
    </w:p>
    <w:p w:rsidR="000D1435" w:rsidRDefault="000D1435" w:rsidP="000D1435">
      <w:pPr>
        <w:rPr>
          <w:sz w:val="40"/>
        </w:rPr>
      </w:pPr>
    </w:p>
    <w:p w:rsidR="000D1435" w:rsidRDefault="000D1435" w:rsidP="000D1435">
      <w:pPr>
        <w:rPr>
          <w:color w:val="FF6600"/>
          <w:sz w:val="40"/>
        </w:rPr>
      </w:pPr>
      <w:r>
        <w:rPr>
          <w:b/>
          <w:bCs/>
          <w:sz w:val="40"/>
        </w:rPr>
        <w:t>etanol</w:t>
      </w:r>
      <w:r>
        <w:rPr>
          <w:sz w:val="40"/>
        </w:rPr>
        <w:t xml:space="preserve"> – dlouhodobé účinky – </w:t>
      </w:r>
      <w:r>
        <w:rPr>
          <w:color w:val="FF6600"/>
          <w:sz w:val="40"/>
        </w:rPr>
        <w:t xml:space="preserve">nemoci oběhového ústrojí, </w:t>
      </w:r>
    </w:p>
    <w:p w:rsidR="000D1435" w:rsidRDefault="000D1435" w:rsidP="000D1435">
      <w:pPr>
        <w:rPr>
          <w:color w:val="FF6600"/>
          <w:sz w:val="40"/>
        </w:rPr>
      </w:pPr>
      <w:r>
        <w:rPr>
          <w:sz w:val="40"/>
        </w:rPr>
        <w:t xml:space="preserve">                                              - </w:t>
      </w:r>
      <w:r>
        <w:rPr>
          <w:color w:val="FF6600"/>
          <w:sz w:val="40"/>
        </w:rPr>
        <w:t>trávicí a dýchací soustavy, (úrazy)</w:t>
      </w:r>
    </w:p>
    <w:p w:rsidR="000D1435" w:rsidRDefault="000D1435" w:rsidP="000D1435">
      <w:pPr>
        <w:numPr>
          <w:ilvl w:val="0"/>
          <w:numId w:val="3"/>
        </w:numPr>
        <w:spacing w:after="0" w:line="240" w:lineRule="auto"/>
        <w:rPr>
          <w:sz w:val="40"/>
        </w:rPr>
      </w:pPr>
      <w:r>
        <w:rPr>
          <w:sz w:val="40"/>
        </w:rPr>
        <w:t xml:space="preserve">krátkodobé účinky – </w:t>
      </w:r>
      <w:r>
        <w:rPr>
          <w:color w:val="FF6600"/>
          <w:sz w:val="40"/>
        </w:rPr>
        <w:t>pomalejší reakce,</w:t>
      </w:r>
      <w:r>
        <w:rPr>
          <w:sz w:val="40"/>
        </w:rPr>
        <w:t xml:space="preserve"> </w:t>
      </w:r>
    </w:p>
    <w:p w:rsidR="000D1435" w:rsidRDefault="000D1435" w:rsidP="000D1435">
      <w:pPr>
        <w:numPr>
          <w:ilvl w:val="0"/>
          <w:numId w:val="3"/>
        </w:numPr>
        <w:spacing w:after="0" w:line="240" w:lineRule="auto"/>
        <w:rPr>
          <w:color w:val="FF6600"/>
          <w:sz w:val="40"/>
        </w:rPr>
      </w:pPr>
      <w:r>
        <w:rPr>
          <w:color w:val="FF6600"/>
          <w:sz w:val="40"/>
        </w:rPr>
        <w:t>přeceňování schopností,</w:t>
      </w:r>
    </w:p>
    <w:p w:rsidR="000D1435" w:rsidRDefault="000D1435" w:rsidP="000D1435">
      <w:pPr>
        <w:numPr>
          <w:ilvl w:val="0"/>
          <w:numId w:val="3"/>
        </w:numPr>
        <w:spacing w:after="0" w:line="240" w:lineRule="auto"/>
        <w:rPr>
          <w:color w:val="FF6600"/>
          <w:sz w:val="40"/>
        </w:rPr>
      </w:pPr>
      <w:r>
        <w:rPr>
          <w:sz w:val="40"/>
        </w:rPr>
        <w:lastRenderedPageBreak/>
        <w:t xml:space="preserve"> </w:t>
      </w:r>
      <w:r>
        <w:rPr>
          <w:color w:val="FF6600"/>
          <w:sz w:val="40"/>
        </w:rPr>
        <w:t>nedostatečná opatrnost, (zhoršení okrajového vidění, útočnost, bezohlednost, náhlý spánek)</w:t>
      </w:r>
    </w:p>
    <w:p w:rsidR="000D1435" w:rsidRDefault="000D1435" w:rsidP="000D1435">
      <w:pPr>
        <w:ind w:left="2400"/>
        <w:rPr>
          <w:sz w:val="40"/>
        </w:rPr>
      </w:pPr>
    </w:p>
    <w:p w:rsidR="000D1435" w:rsidRDefault="000D1435" w:rsidP="000D1435">
      <w:pPr>
        <w:rPr>
          <w:sz w:val="40"/>
        </w:rPr>
      </w:pPr>
      <w:r>
        <w:rPr>
          <w:b/>
          <w:bCs/>
          <w:sz w:val="40"/>
        </w:rPr>
        <w:t>Tabák</w:t>
      </w:r>
      <w:r>
        <w:rPr>
          <w:sz w:val="40"/>
        </w:rPr>
        <w:t xml:space="preserve"> – obsahuje - </w:t>
      </w:r>
      <w:r>
        <w:rPr>
          <w:color w:val="FF6600"/>
          <w:sz w:val="40"/>
        </w:rPr>
        <w:t>nikotin,</w:t>
      </w:r>
      <w:r>
        <w:rPr>
          <w:sz w:val="40"/>
        </w:rPr>
        <w:t xml:space="preserve"> </w:t>
      </w:r>
    </w:p>
    <w:p w:rsidR="000D1435" w:rsidRDefault="000D1435" w:rsidP="000D1435">
      <w:pPr>
        <w:rPr>
          <w:color w:val="FF6600"/>
          <w:sz w:val="40"/>
        </w:rPr>
      </w:pPr>
      <w:r>
        <w:rPr>
          <w:sz w:val="40"/>
        </w:rPr>
        <w:t xml:space="preserve">                              - </w:t>
      </w:r>
      <w:r>
        <w:rPr>
          <w:color w:val="FF6600"/>
          <w:sz w:val="40"/>
        </w:rPr>
        <w:t xml:space="preserve">dehet, </w:t>
      </w:r>
    </w:p>
    <w:p w:rsidR="000D1435" w:rsidRDefault="000D1435" w:rsidP="000D1435">
      <w:pPr>
        <w:rPr>
          <w:sz w:val="40"/>
        </w:rPr>
      </w:pPr>
      <w:r>
        <w:rPr>
          <w:sz w:val="40"/>
        </w:rPr>
        <w:t xml:space="preserve">                              - </w:t>
      </w:r>
      <w:r>
        <w:rPr>
          <w:color w:val="FF6600"/>
          <w:sz w:val="40"/>
        </w:rPr>
        <w:t xml:space="preserve">CO, (uhlovodíky, kyanovodík, </w:t>
      </w:r>
      <w:proofErr w:type="spellStart"/>
      <w:proofErr w:type="gramStart"/>
      <w:r>
        <w:rPr>
          <w:color w:val="FF6600"/>
          <w:sz w:val="40"/>
        </w:rPr>
        <w:t>Cd,AS</w:t>
      </w:r>
      <w:proofErr w:type="gramEnd"/>
      <w:r>
        <w:rPr>
          <w:color w:val="FF6600"/>
          <w:sz w:val="40"/>
        </w:rPr>
        <w:t>,Hg</w:t>
      </w:r>
      <w:proofErr w:type="spellEnd"/>
      <w:r>
        <w:rPr>
          <w:color w:val="FF6600"/>
          <w:sz w:val="40"/>
        </w:rPr>
        <w:t>)</w:t>
      </w:r>
    </w:p>
    <w:p w:rsidR="000D1435" w:rsidRDefault="000D1435" w:rsidP="000D1435">
      <w:pPr>
        <w:rPr>
          <w:sz w:val="40"/>
        </w:rPr>
      </w:pPr>
      <w:r>
        <w:rPr>
          <w:sz w:val="40"/>
        </w:rPr>
        <w:t xml:space="preserve">dlouhodobé účinky – </w:t>
      </w:r>
      <w:r>
        <w:rPr>
          <w:color w:val="FF6600"/>
          <w:sz w:val="40"/>
        </w:rPr>
        <w:t>zhoubné nádory,</w:t>
      </w:r>
    </w:p>
    <w:p w:rsidR="000D1435" w:rsidRDefault="000D1435" w:rsidP="000D1435">
      <w:pPr>
        <w:rPr>
          <w:sz w:val="40"/>
        </w:rPr>
      </w:pPr>
      <w:r>
        <w:rPr>
          <w:sz w:val="40"/>
        </w:rPr>
        <w:t xml:space="preserve">                                - </w:t>
      </w:r>
      <w:r>
        <w:rPr>
          <w:color w:val="FF6600"/>
          <w:sz w:val="40"/>
        </w:rPr>
        <w:t xml:space="preserve">nemoci cév a srdce, </w:t>
      </w:r>
      <w:r w:rsidR="00500714">
        <w:rPr>
          <w:color w:val="FF6600"/>
          <w:sz w:val="40"/>
        </w:rPr>
        <w:t>(</w:t>
      </w:r>
      <w:proofErr w:type="spellStart"/>
      <w:r>
        <w:rPr>
          <w:color w:val="FF6600"/>
          <w:sz w:val="40"/>
        </w:rPr>
        <w:t>dých</w:t>
      </w:r>
      <w:proofErr w:type="spellEnd"/>
      <w:r>
        <w:rPr>
          <w:color w:val="FF6600"/>
          <w:sz w:val="40"/>
        </w:rPr>
        <w:t xml:space="preserve">. </w:t>
      </w:r>
      <w:proofErr w:type="gramStart"/>
      <w:r>
        <w:rPr>
          <w:color w:val="FF6600"/>
          <w:sz w:val="40"/>
        </w:rPr>
        <w:t>soustavy</w:t>
      </w:r>
      <w:proofErr w:type="gramEnd"/>
      <w:r>
        <w:rPr>
          <w:color w:val="FF6600"/>
          <w:sz w:val="40"/>
        </w:rPr>
        <w:t>, poškození žaludku</w:t>
      </w:r>
      <w:r w:rsidR="00500714">
        <w:rPr>
          <w:color w:val="FF6600"/>
          <w:sz w:val="40"/>
        </w:rPr>
        <w:t>)</w:t>
      </w:r>
    </w:p>
    <w:p w:rsidR="000D1435" w:rsidRDefault="000D1435" w:rsidP="000D1435">
      <w:pPr>
        <w:rPr>
          <w:sz w:val="40"/>
        </w:rPr>
      </w:pPr>
    </w:p>
    <w:p w:rsidR="000D1435" w:rsidRDefault="000D1435" w:rsidP="000D1435">
      <w:pPr>
        <w:rPr>
          <w:color w:val="FF6600"/>
          <w:sz w:val="40"/>
        </w:rPr>
      </w:pPr>
      <w:r>
        <w:rPr>
          <w:sz w:val="40"/>
        </w:rPr>
        <w:t xml:space="preserve">Halucinogeny – </w:t>
      </w:r>
      <w:r>
        <w:rPr>
          <w:color w:val="FF6600"/>
          <w:sz w:val="40"/>
        </w:rPr>
        <w:t xml:space="preserve">vyvolávají smyslové a tělesné halucinace </w:t>
      </w:r>
    </w:p>
    <w:p w:rsidR="000D1435" w:rsidRDefault="000D1435" w:rsidP="000D1435">
      <w:pPr>
        <w:rPr>
          <w:sz w:val="40"/>
        </w:rPr>
      </w:pPr>
      <w:r>
        <w:rPr>
          <w:sz w:val="40"/>
        </w:rPr>
        <w:t xml:space="preserve">Nejnebezpečnější drogy – </w:t>
      </w:r>
      <w:r>
        <w:rPr>
          <w:color w:val="FF6600"/>
          <w:sz w:val="40"/>
        </w:rPr>
        <w:t>heroin,</w:t>
      </w:r>
    </w:p>
    <w:p w:rsidR="000D1435" w:rsidRDefault="000D1435" w:rsidP="000D1435">
      <w:pPr>
        <w:rPr>
          <w:sz w:val="40"/>
        </w:rPr>
      </w:pPr>
      <w:r>
        <w:rPr>
          <w:sz w:val="40"/>
        </w:rPr>
        <w:t xml:space="preserve">                                        - </w:t>
      </w:r>
      <w:r>
        <w:rPr>
          <w:color w:val="FF6600"/>
          <w:sz w:val="40"/>
        </w:rPr>
        <w:t>kokain,</w:t>
      </w:r>
      <w:r>
        <w:rPr>
          <w:sz w:val="40"/>
        </w:rPr>
        <w:t xml:space="preserve"> </w:t>
      </w:r>
    </w:p>
    <w:p w:rsidR="000D1435" w:rsidRDefault="000D1435" w:rsidP="000D1435">
      <w:pPr>
        <w:rPr>
          <w:sz w:val="40"/>
        </w:rPr>
      </w:pPr>
      <w:r>
        <w:rPr>
          <w:sz w:val="40"/>
        </w:rPr>
        <w:t xml:space="preserve">                                        - </w:t>
      </w:r>
      <w:r>
        <w:rPr>
          <w:color w:val="FF6600"/>
          <w:sz w:val="40"/>
        </w:rPr>
        <w:t xml:space="preserve">PCB, </w:t>
      </w:r>
      <w:r w:rsidR="00500714">
        <w:rPr>
          <w:color w:val="FF6600"/>
          <w:sz w:val="40"/>
        </w:rPr>
        <w:t>(</w:t>
      </w:r>
      <w:r>
        <w:rPr>
          <w:color w:val="FF6600"/>
          <w:sz w:val="40"/>
        </w:rPr>
        <w:t>pervitin</w:t>
      </w:r>
      <w:r w:rsidR="00500714">
        <w:rPr>
          <w:color w:val="FF6600"/>
          <w:sz w:val="40"/>
        </w:rPr>
        <w:t>)</w:t>
      </w:r>
      <w:r>
        <w:rPr>
          <w:sz w:val="40"/>
        </w:rPr>
        <w:t xml:space="preserve"> </w:t>
      </w:r>
    </w:p>
    <w:p w:rsidR="000D1435" w:rsidRDefault="000D1435" w:rsidP="000D1435">
      <w:pPr>
        <w:rPr>
          <w:sz w:val="40"/>
        </w:rPr>
      </w:pPr>
      <w:r>
        <w:rPr>
          <w:sz w:val="40"/>
        </w:rPr>
        <w:t xml:space="preserve">způsobují – </w:t>
      </w:r>
      <w:r>
        <w:rPr>
          <w:color w:val="FF6600"/>
          <w:sz w:val="40"/>
        </w:rPr>
        <w:t>psychické poruchy,</w:t>
      </w:r>
    </w:p>
    <w:p w:rsidR="000D1435" w:rsidRDefault="000D1435" w:rsidP="000D1435">
      <w:pPr>
        <w:rPr>
          <w:sz w:val="40"/>
        </w:rPr>
      </w:pPr>
      <w:r>
        <w:rPr>
          <w:sz w:val="40"/>
        </w:rPr>
        <w:t xml:space="preserve">                  - </w:t>
      </w:r>
      <w:r>
        <w:rPr>
          <w:color w:val="FF6600"/>
          <w:sz w:val="40"/>
        </w:rPr>
        <w:t>poškození vnitřních orgánů,</w:t>
      </w:r>
    </w:p>
    <w:p w:rsidR="000D1435" w:rsidRDefault="000D1435" w:rsidP="000D1435">
      <w:pPr>
        <w:rPr>
          <w:color w:val="FF6600"/>
          <w:sz w:val="40"/>
        </w:rPr>
      </w:pPr>
      <w:r>
        <w:rPr>
          <w:sz w:val="40"/>
        </w:rPr>
        <w:t xml:space="preserve">                  - </w:t>
      </w:r>
      <w:r>
        <w:rPr>
          <w:color w:val="FF6600"/>
          <w:sz w:val="40"/>
        </w:rPr>
        <w:t>smrt</w:t>
      </w:r>
    </w:p>
    <w:p w:rsidR="000D1435" w:rsidRPr="00500714" w:rsidRDefault="00500714" w:rsidP="000D1435">
      <w:pPr>
        <w:rPr>
          <w:color w:val="FF0000"/>
          <w:sz w:val="40"/>
        </w:rPr>
      </w:pPr>
      <w:r w:rsidRPr="00500714">
        <w:rPr>
          <w:color w:val="FF0000"/>
          <w:sz w:val="40"/>
        </w:rPr>
        <w:t>20 bodů</w:t>
      </w:r>
    </w:p>
    <w:p w:rsidR="000D1435" w:rsidRDefault="000D1435" w:rsidP="000D1435">
      <w:pPr>
        <w:rPr>
          <w:sz w:val="40"/>
        </w:rPr>
      </w:pPr>
    </w:p>
    <w:p w:rsidR="000D1435" w:rsidRDefault="000D1435" w:rsidP="000D1435">
      <w:pPr>
        <w:rPr>
          <w:color w:val="FF6600"/>
          <w:sz w:val="40"/>
        </w:rPr>
      </w:pPr>
      <w:r>
        <w:rPr>
          <w:b/>
          <w:bCs/>
          <w:sz w:val="40"/>
        </w:rPr>
        <w:t>9. Doping</w:t>
      </w:r>
      <w:r>
        <w:rPr>
          <w:sz w:val="40"/>
        </w:rPr>
        <w:t xml:space="preserve"> – </w:t>
      </w:r>
      <w:r>
        <w:rPr>
          <w:color w:val="FF6600"/>
          <w:sz w:val="40"/>
        </w:rPr>
        <w:t>látky ke zvyšování výkonu</w:t>
      </w:r>
    </w:p>
    <w:p w:rsidR="000D1435" w:rsidRDefault="000D1435" w:rsidP="000D1435">
      <w:pPr>
        <w:pStyle w:val="Nadpis2"/>
        <w:rPr>
          <w:color w:val="auto"/>
        </w:rPr>
      </w:pPr>
      <w:r>
        <w:rPr>
          <w:color w:val="auto"/>
        </w:rPr>
        <w:lastRenderedPageBreak/>
        <w:t>Příklady látek + účinek</w:t>
      </w:r>
    </w:p>
    <w:p w:rsidR="000D1435" w:rsidRDefault="000D1435" w:rsidP="000D1435">
      <w:pPr>
        <w:rPr>
          <w:color w:val="FF6600"/>
          <w:sz w:val="40"/>
        </w:rPr>
      </w:pPr>
      <w:r>
        <w:rPr>
          <w:sz w:val="40"/>
        </w:rPr>
        <w:t>-</w:t>
      </w:r>
      <w:r>
        <w:rPr>
          <w:color w:val="FF6600"/>
          <w:sz w:val="40"/>
        </w:rPr>
        <w:t xml:space="preserve"> zvyšující objem svalové hmoty – anabolické steroidy</w:t>
      </w:r>
    </w:p>
    <w:p w:rsidR="000D1435" w:rsidRDefault="000D1435" w:rsidP="000D1435">
      <w:pPr>
        <w:rPr>
          <w:color w:val="FF6600"/>
          <w:sz w:val="40"/>
        </w:rPr>
      </w:pPr>
      <w:r>
        <w:rPr>
          <w:sz w:val="40"/>
        </w:rPr>
        <w:t>-</w:t>
      </w:r>
      <w:r>
        <w:rPr>
          <w:color w:val="FF6600"/>
          <w:sz w:val="40"/>
        </w:rPr>
        <w:t xml:space="preserve"> zlepšování zásobování svalů kyslíkem – erytropoetin</w:t>
      </w:r>
    </w:p>
    <w:p w:rsidR="000D1435" w:rsidRDefault="000D1435" w:rsidP="000D1435">
      <w:pPr>
        <w:rPr>
          <w:color w:val="FF6600"/>
          <w:sz w:val="40"/>
        </w:rPr>
      </w:pPr>
      <w:r>
        <w:rPr>
          <w:sz w:val="40"/>
        </w:rPr>
        <w:t>-</w:t>
      </w:r>
      <w:r>
        <w:rPr>
          <w:color w:val="FF6600"/>
          <w:sz w:val="40"/>
        </w:rPr>
        <w:t xml:space="preserve"> snižují vnímání bolesti – narkotika</w:t>
      </w:r>
    </w:p>
    <w:p w:rsidR="000D1435" w:rsidRDefault="000D1435" w:rsidP="000D1435">
      <w:pPr>
        <w:rPr>
          <w:color w:val="FF6600"/>
          <w:sz w:val="40"/>
        </w:rPr>
      </w:pPr>
      <w:r>
        <w:rPr>
          <w:sz w:val="40"/>
        </w:rPr>
        <w:t xml:space="preserve">- </w:t>
      </w:r>
      <w:r>
        <w:rPr>
          <w:color w:val="FF6600"/>
          <w:sz w:val="40"/>
        </w:rPr>
        <w:t>povzbuzení ostražitosti a postřehu - stimulanty</w:t>
      </w:r>
    </w:p>
    <w:p w:rsidR="000D1435" w:rsidRDefault="000D1435" w:rsidP="000D1435">
      <w:pPr>
        <w:rPr>
          <w:color w:val="FF6600"/>
          <w:sz w:val="40"/>
        </w:rPr>
      </w:pPr>
      <w:r>
        <w:rPr>
          <w:color w:val="FF6600"/>
          <w:sz w:val="40"/>
        </w:rPr>
        <w:t>(krevní doping</w:t>
      </w:r>
    </w:p>
    <w:p w:rsidR="000D1435" w:rsidRDefault="000D1435" w:rsidP="000D1435">
      <w:pPr>
        <w:rPr>
          <w:color w:val="FF6600"/>
          <w:sz w:val="40"/>
        </w:rPr>
      </w:pPr>
      <w:r>
        <w:rPr>
          <w:color w:val="FF6600"/>
          <w:sz w:val="40"/>
        </w:rPr>
        <w:t>odvodnění organismu – diuretika</w:t>
      </w:r>
    </w:p>
    <w:p w:rsidR="000D1435" w:rsidRDefault="000D1435" w:rsidP="000D1435">
      <w:pPr>
        <w:rPr>
          <w:color w:val="FF6600"/>
          <w:sz w:val="40"/>
        </w:rPr>
      </w:pPr>
      <w:r>
        <w:rPr>
          <w:color w:val="FF6600"/>
          <w:sz w:val="40"/>
        </w:rPr>
        <w:t>lidské hormony)</w:t>
      </w:r>
    </w:p>
    <w:p w:rsidR="000D1435" w:rsidRDefault="00500714" w:rsidP="000D1435">
      <w:pPr>
        <w:rPr>
          <w:color w:val="FF0000"/>
          <w:sz w:val="40"/>
        </w:rPr>
      </w:pPr>
      <w:r w:rsidRPr="00500714">
        <w:rPr>
          <w:color w:val="FF0000"/>
          <w:sz w:val="40"/>
        </w:rPr>
        <w:t>9 bodů</w:t>
      </w:r>
    </w:p>
    <w:p w:rsidR="00500714" w:rsidRPr="001D76BC" w:rsidRDefault="00500714" w:rsidP="000D1435">
      <w:pPr>
        <w:rPr>
          <w:color w:val="FF0000"/>
          <w:sz w:val="40"/>
          <w:u w:val="single"/>
        </w:rPr>
      </w:pPr>
      <w:r w:rsidRPr="001D76BC">
        <w:rPr>
          <w:color w:val="FF0000"/>
          <w:sz w:val="40"/>
          <w:u w:val="single"/>
        </w:rPr>
        <w:t>68 bodů</w:t>
      </w:r>
    </w:p>
    <w:p w:rsidR="00500714" w:rsidRDefault="00500714" w:rsidP="000D1435">
      <w:pPr>
        <w:rPr>
          <w:color w:val="FF0000"/>
          <w:sz w:val="40"/>
        </w:rPr>
      </w:pPr>
      <w:r>
        <w:rPr>
          <w:color w:val="FF0000"/>
          <w:sz w:val="40"/>
        </w:rPr>
        <w:t xml:space="preserve">1 </w:t>
      </w:r>
      <w:r w:rsidR="001D76BC">
        <w:rPr>
          <w:color w:val="FF0000"/>
          <w:sz w:val="40"/>
        </w:rPr>
        <w:t xml:space="preserve">  </w:t>
      </w:r>
      <w:r>
        <w:rPr>
          <w:color w:val="FF0000"/>
          <w:sz w:val="40"/>
        </w:rPr>
        <w:t>68-62</w:t>
      </w:r>
    </w:p>
    <w:p w:rsidR="00500714" w:rsidRDefault="00500714" w:rsidP="000D1435">
      <w:pPr>
        <w:rPr>
          <w:color w:val="FF0000"/>
          <w:sz w:val="40"/>
        </w:rPr>
      </w:pPr>
      <w:r>
        <w:rPr>
          <w:color w:val="FF0000"/>
          <w:sz w:val="40"/>
        </w:rPr>
        <w:t xml:space="preserve">2 </w:t>
      </w:r>
      <w:r w:rsidR="001D76BC">
        <w:rPr>
          <w:color w:val="FF0000"/>
          <w:sz w:val="40"/>
        </w:rPr>
        <w:t xml:space="preserve">  </w:t>
      </w:r>
      <w:r>
        <w:rPr>
          <w:color w:val="FF0000"/>
          <w:sz w:val="40"/>
        </w:rPr>
        <w:t>61-51</w:t>
      </w:r>
    </w:p>
    <w:p w:rsidR="00500714" w:rsidRDefault="00500714" w:rsidP="000D1435">
      <w:pPr>
        <w:rPr>
          <w:color w:val="FF0000"/>
          <w:sz w:val="40"/>
        </w:rPr>
      </w:pPr>
      <w:r>
        <w:rPr>
          <w:color w:val="FF0000"/>
          <w:sz w:val="40"/>
        </w:rPr>
        <w:t>3</w:t>
      </w:r>
      <w:r w:rsidR="001D76BC">
        <w:rPr>
          <w:color w:val="FF0000"/>
          <w:sz w:val="40"/>
        </w:rPr>
        <w:t xml:space="preserve">  </w:t>
      </w:r>
      <w:r>
        <w:rPr>
          <w:color w:val="FF0000"/>
          <w:sz w:val="40"/>
        </w:rPr>
        <w:t xml:space="preserve"> 50-34</w:t>
      </w:r>
    </w:p>
    <w:p w:rsidR="00500714" w:rsidRDefault="00500714" w:rsidP="000D1435">
      <w:pPr>
        <w:rPr>
          <w:color w:val="FF0000"/>
          <w:sz w:val="40"/>
        </w:rPr>
      </w:pPr>
      <w:r>
        <w:rPr>
          <w:color w:val="FF0000"/>
          <w:sz w:val="40"/>
        </w:rPr>
        <w:t>4</w:t>
      </w:r>
      <w:r w:rsidR="001D76BC">
        <w:rPr>
          <w:color w:val="FF0000"/>
          <w:sz w:val="40"/>
        </w:rPr>
        <w:t xml:space="preserve">  </w:t>
      </w:r>
      <w:r>
        <w:rPr>
          <w:color w:val="FF0000"/>
          <w:sz w:val="40"/>
        </w:rPr>
        <w:t>33-17</w:t>
      </w:r>
    </w:p>
    <w:p w:rsidR="00500714" w:rsidRPr="00500714" w:rsidRDefault="00500714" w:rsidP="000D1435">
      <w:pPr>
        <w:rPr>
          <w:color w:val="FF0000"/>
          <w:sz w:val="40"/>
        </w:rPr>
      </w:pPr>
      <w:r>
        <w:rPr>
          <w:color w:val="FF0000"/>
          <w:sz w:val="40"/>
        </w:rPr>
        <w:t>5</w:t>
      </w:r>
      <w:r w:rsidR="001D76BC">
        <w:rPr>
          <w:color w:val="FF0000"/>
          <w:sz w:val="40"/>
        </w:rPr>
        <w:t xml:space="preserve"> </w:t>
      </w:r>
      <w:r>
        <w:rPr>
          <w:color w:val="FF0000"/>
          <w:sz w:val="40"/>
        </w:rPr>
        <w:t xml:space="preserve"> 16-0</w:t>
      </w:r>
    </w:p>
    <w:p w:rsidR="00E53C4A" w:rsidRDefault="00E53C4A" w:rsidP="00E53C4A">
      <w:pPr>
        <w:rPr>
          <w:sz w:val="28"/>
          <w:szCs w:val="28"/>
        </w:rPr>
      </w:pPr>
    </w:p>
    <w:p w:rsidR="00E53C4A" w:rsidRDefault="00E53C4A" w:rsidP="00E53C4A">
      <w:pPr>
        <w:rPr>
          <w:sz w:val="28"/>
          <w:szCs w:val="28"/>
        </w:rPr>
      </w:pPr>
    </w:p>
    <w:p w:rsidR="00E53C4A" w:rsidRDefault="00E53C4A" w:rsidP="00E53C4A">
      <w:pPr>
        <w:rPr>
          <w:sz w:val="28"/>
          <w:szCs w:val="28"/>
        </w:rPr>
      </w:pPr>
    </w:p>
    <w:p w:rsidR="00E53C4A" w:rsidRDefault="00E53C4A" w:rsidP="00E53C4A">
      <w:pPr>
        <w:rPr>
          <w:sz w:val="28"/>
          <w:szCs w:val="28"/>
        </w:rPr>
      </w:pPr>
    </w:p>
    <w:p w:rsidR="00E53C4A" w:rsidRDefault="00E53C4A" w:rsidP="00E53C4A">
      <w:pPr>
        <w:rPr>
          <w:sz w:val="28"/>
          <w:szCs w:val="28"/>
        </w:rPr>
      </w:pPr>
    </w:p>
    <w:p w:rsidR="00E53C4A" w:rsidRDefault="00E53C4A" w:rsidP="00E53C4A">
      <w:pPr>
        <w:rPr>
          <w:sz w:val="28"/>
          <w:szCs w:val="28"/>
        </w:rPr>
      </w:pPr>
    </w:p>
    <w:p w:rsidR="00E53C4A" w:rsidRDefault="00E53C4A" w:rsidP="00E53C4A">
      <w:pPr>
        <w:rPr>
          <w:sz w:val="28"/>
          <w:szCs w:val="28"/>
        </w:rPr>
      </w:pPr>
    </w:p>
    <w:p w:rsidR="00E53C4A" w:rsidRDefault="00E53C4A" w:rsidP="00E53C4A">
      <w:pPr>
        <w:rPr>
          <w:sz w:val="28"/>
          <w:szCs w:val="28"/>
        </w:rPr>
      </w:pPr>
    </w:p>
    <w:p w:rsidR="00E53C4A" w:rsidRPr="007067B5" w:rsidRDefault="00E53C4A" w:rsidP="00E53C4A">
      <w:pPr>
        <w:rPr>
          <w:sz w:val="28"/>
          <w:szCs w:val="28"/>
        </w:rPr>
      </w:pPr>
      <w:r w:rsidRPr="007067B5">
        <w:rPr>
          <w:sz w:val="28"/>
          <w:szCs w:val="28"/>
        </w:rPr>
        <w:t xml:space="preserve">Zdroj </w:t>
      </w:r>
    </w:p>
    <w:p w:rsidR="00E53C4A" w:rsidRPr="007067B5" w:rsidRDefault="00E53C4A" w:rsidP="00E53C4A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 w:rsidRPr="007067B5">
        <w:rPr>
          <w:sz w:val="28"/>
          <w:szCs w:val="28"/>
        </w:rPr>
        <w:t>MICROSOFT WORD 2010, verze 14.0.6123.5001</w:t>
      </w:r>
    </w:p>
    <w:p w:rsidR="00E53C4A" w:rsidRPr="007067B5" w:rsidRDefault="00E53C4A" w:rsidP="00E53C4A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 w:rsidRPr="007067B5">
        <w:rPr>
          <w:sz w:val="28"/>
          <w:szCs w:val="28"/>
        </w:rPr>
        <w:t>Vlastní práce autora</w:t>
      </w:r>
    </w:p>
    <w:p w:rsidR="00E53C4A" w:rsidRDefault="00E53C4A" w:rsidP="00E53C4A">
      <w:pPr>
        <w:rPr>
          <w:sz w:val="28"/>
          <w:szCs w:val="28"/>
        </w:rPr>
      </w:pPr>
    </w:p>
    <w:p w:rsidR="00E53C4A" w:rsidRPr="007067B5" w:rsidRDefault="00E53C4A" w:rsidP="00E53C4A">
      <w:pPr>
        <w:rPr>
          <w:sz w:val="28"/>
          <w:szCs w:val="28"/>
        </w:rPr>
      </w:pPr>
      <w:r w:rsidRPr="007067B5">
        <w:rPr>
          <w:sz w:val="28"/>
          <w:szCs w:val="28"/>
        </w:rPr>
        <w:t>Požitá literatura</w:t>
      </w:r>
    </w:p>
    <w:p w:rsidR="00E53C4A" w:rsidRPr="007067B5" w:rsidRDefault="00E53C4A" w:rsidP="00E53C4A">
      <w:pPr>
        <w:rPr>
          <w:sz w:val="28"/>
          <w:szCs w:val="28"/>
        </w:rPr>
      </w:pPr>
      <w:r w:rsidRPr="007067B5">
        <w:rPr>
          <w:sz w:val="28"/>
          <w:szCs w:val="28"/>
        </w:rPr>
        <w:t>– Chemie 9, Nakladatelství Fraus, Plzeň 2007</w:t>
      </w:r>
    </w:p>
    <w:p w:rsidR="00E53C4A" w:rsidRPr="007067B5" w:rsidRDefault="00E53C4A" w:rsidP="00E53C4A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 w:rsidRPr="007067B5">
        <w:rPr>
          <w:sz w:val="28"/>
          <w:szCs w:val="28"/>
        </w:rPr>
        <w:t>Základy chemie 2, Nakladatelství Fortuna, Praha 1997</w:t>
      </w:r>
    </w:p>
    <w:p w:rsidR="00E53C4A" w:rsidRPr="007067B5" w:rsidRDefault="00E53C4A" w:rsidP="00E53C4A">
      <w:pPr>
        <w:rPr>
          <w:sz w:val="28"/>
          <w:szCs w:val="28"/>
        </w:rPr>
      </w:pPr>
      <w:r w:rsidRPr="007067B5">
        <w:rPr>
          <w:sz w:val="28"/>
          <w:szCs w:val="28"/>
        </w:rPr>
        <w:t xml:space="preserve">             </w:t>
      </w:r>
    </w:p>
    <w:p w:rsidR="000D1435" w:rsidRDefault="000D1435"/>
    <w:sectPr w:rsidR="000D1435" w:rsidSect="000D143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018FD"/>
    <w:multiLevelType w:val="hybridMultilevel"/>
    <w:tmpl w:val="0B6E00CE"/>
    <w:lvl w:ilvl="0" w:tplc="3E20AC0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CF67DD"/>
    <w:multiLevelType w:val="hybridMultilevel"/>
    <w:tmpl w:val="BE4C0194"/>
    <w:lvl w:ilvl="0" w:tplc="42C4CB52">
      <w:start w:val="7"/>
      <w:numFmt w:val="bullet"/>
      <w:lvlText w:val="–"/>
      <w:lvlJc w:val="left"/>
      <w:pPr>
        <w:tabs>
          <w:tab w:val="num" w:pos="2010"/>
        </w:tabs>
        <w:ind w:left="2010" w:hanging="405"/>
      </w:pPr>
      <w:rPr>
        <w:rFonts w:ascii="Times New Roman" w:eastAsia="Times New Roman" w:hAnsi="Times New Roman" w:cs="Times New Roman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tabs>
          <w:tab w:val="num" w:pos="2685"/>
        </w:tabs>
        <w:ind w:left="2685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3405"/>
        </w:tabs>
        <w:ind w:left="34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4125"/>
        </w:tabs>
        <w:ind w:left="41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845"/>
        </w:tabs>
        <w:ind w:left="4845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565"/>
        </w:tabs>
        <w:ind w:left="55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6285"/>
        </w:tabs>
        <w:ind w:left="62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7005"/>
        </w:tabs>
        <w:ind w:left="7005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725"/>
        </w:tabs>
        <w:ind w:left="7725" w:hanging="360"/>
      </w:pPr>
      <w:rPr>
        <w:rFonts w:ascii="Wingdings" w:hAnsi="Wingdings" w:hint="default"/>
      </w:rPr>
    </w:lvl>
  </w:abstractNum>
  <w:abstractNum w:abstractNumId="2">
    <w:nsid w:val="12242D94"/>
    <w:multiLevelType w:val="hybridMultilevel"/>
    <w:tmpl w:val="C182108A"/>
    <w:lvl w:ilvl="0" w:tplc="D06A1512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42D0AD0"/>
    <w:multiLevelType w:val="hybridMultilevel"/>
    <w:tmpl w:val="ECDC5830"/>
    <w:lvl w:ilvl="0" w:tplc="747C1E32">
      <w:start w:val="2"/>
      <w:numFmt w:val="bullet"/>
      <w:lvlText w:val="-"/>
      <w:lvlJc w:val="left"/>
      <w:pPr>
        <w:tabs>
          <w:tab w:val="num" w:pos="2070"/>
        </w:tabs>
        <w:ind w:left="207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2790"/>
        </w:tabs>
        <w:ind w:left="279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3510"/>
        </w:tabs>
        <w:ind w:left="35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4230"/>
        </w:tabs>
        <w:ind w:left="42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950"/>
        </w:tabs>
        <w:ind w:left="495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670"/>
        </w:tabs>
        <w:ind w:left="56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6390"/>
        </w:tabs>
        <w:ind w:left="63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7110"/>
        </w:tabs>
        <w:ind w:left="711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830"/>
        </w:tabs>
        <w:ind w:left="7830" w:hanging="360"/>
      </w:pPr>
      <w:rPr>
        <w:rFonts w:ascii="Wingdings" w:hAnsi="Wingdings" w:hint="default"/>
      </w:rPr>
    </w:lvl>
  </w:abstractNum>
  <w:abstractNum w:abstractNumId="4">
    <w:nsid w:val="492B281E"/>
    <w:multiLevelType w:val="hybridMultilevel"/>
    <w:tmpl w:val="B7BE619C"/>
    <w:lvl w:ilvl="0" w:tplc="9ED83D64">
      <w:start w:val="6"/>
      <w:numFmt w:val="bullet"/>
      <w:lvlText w:val="–"/>
      <w:lvlJc w:val="left"/>
      <w:pPr>
        <w:tabs>
          <w:tab w:val="num" w:pos="2010"/>
        </w:tabs>
        <w:ind w:left="2010" w:hanging="405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2685"/>
        </w:tabs>
        <w:ind w:left="2685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3405"/>
        </w:tabs>
        <w:ind w:left="34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4125"/>
        </w:tabs>
        <w:ind w:left="41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845"/>
        </w:tabs>
        <w:ind w:left="4845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565"/>
        </w:tabs>
        <w:ind w:left="55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6285"/>
        </w:tabs>
        <w:ind w:left="62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7005"/>
        </w:tabs>
        <w:ind w:left="7005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725"/>
        </w:tabs>
        <w:ind w:left="7725" w:hanging="360"/>
      </w:pPr>
      <w:rPr>
        <w:rFonts w:ascii="Wingdings" w:hAnsi="Wingdings" w:hint="default"/>
      </w:rPr>
    </w:lvl>
  </w:abstractNum>
  <w:abstractNum w:abstractNumId="5">
    <w:nsid w:val="75FF00D1"/>
    <w:multiLevelType w:val="hybridMultilevel"/>
    <w:tmpl w:val="728614F0"/>
    <w:lvl w:ilvl="0" w:tplc="3830F28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1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1435"/>
    <w:rsid w:val="000D1435"/>
    <w:rsid w:val="001D76BC"/>
    <w:rsid w:val="00362B24"/>
    <w:rsid w:val="00500714"/>
    <w:rsid w:val="00E53C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qFormat/>
    <w:rsid w:val="000D1435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40"/>
      <w:szCs w:val="24"/>
      <w:lang w:eastAsia="cs-CZ"/>
    </w:rPr>
  </w:style>
  <w:style w:type="paragraph" w:styleId="Nadpis2">
    <w:name w:val="heading 2"/>
    <w:basedOn w:val="Normln"/>
    <w:next w:val="Normln"/>
    <w:link w:val="Nadpis2Char"/>
    <w:qFormat/>
    <w:rsid w:val="000D1435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color w:val="FF6600"/>
      <w:sz w:val="40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D14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D1435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rsid w:val="000D1435"/>
    <w:rPr>
      <w:rFonts w:ascii="Times New Roman" w:eastAsia="Times New Roman" w:hAnsi="Times New Roman" w:cs="Times New Roman"/>
      <w:b/>
      <w:bCs/>
      <w:sz w:val="40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rsid w:val="000D1435"/>
    <w:rPr>
      <w:rFonts w:ascii="Times New Roman" w:eastAsia="Times New Roman" w:hAnsi="Times New Roman" w:cs="Times New Roman"/>
      <w:color w:val="FF6600"/>
      <w:sz w:val="40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E53C4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qFormat/>
    <w:rsid w:val="000D1435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40"/>
      <w:szCs w:val="24"/>
      <w:lang w:eastAsia="cs-CZ"/>
    </w:rPr>
  </w:style>
  <w:style w:type="paragraph" w:styleId="Nadpis2">
    <w:name w:val="heading 2"/>
    <w:basedOn w:val="Normln"/>
    <w:next w:val="Normln"/>
    <w:link w:val="Nadpis2Char"/>
    <w:qFormat/>
    <w:rsid w:val="000D1435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color w:val="FF6600"/>
      <w:sz w:val="40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D14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D1435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rsid w:val="000D1435"/>
    <w:rPr>
      <w:rFonts w:ascii="Times New Roman" w:eastAsia="Times New Roman" w:hAnsi="Times New Roman" w:cs="Times New Roman"/>
      <w:b/>
      <w:bCs/>
      <w:sz w:val="40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rsid w:val="000D1435"/>
    <w:rPr>
      <w:rFonts w:ascii="Times New Roman" w:eastAsia="Times New Roman" w:hAnsi="Times New Roman" w:cs="Times New Roman"/>
      <w:color w:val="FF6600"/>
      <w:sz w:val="40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E53C4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13</Pages>
  <Words>781</Words>
  <Characters>4612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uzivatel</dc:creator>
  <cp:lastModifiedBy>Etela Jílkova</cp:lastModifiedBy>
  <cp:revision>2</cp:revision>
  <dcterms:created xsi:type="dcterms:W3CDTF">2012-02-28T21:28:00Z</dcterms:created>
  <dcterms:modified xsi:type="dcterms:W3CDTF">2012-09-25T12:15:00Z</dcterms:modified>
</cp:coreProperties>
</file>