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6826" w:rsidRDefault="00C46826" w:rsidP="00C46826">
      <w:pPr>
        <w:pBdr>
          <w:bottom w:val="single" w:sz="4" w:space="1" w:color="auto"/>
        </w:pBdr>
        <w:ind w:left="993"/>
        <w:jc w:val="center"/>
      </w:pPr>
      <w:r>
        <w:rPr>
          <w:noProof/>
          <w:lang w:eastAsia="cs-CZ"/>
        </w:rPr>
        <w:drawing>
          <wp:inline distT="0" distB="0" distL="0" distR="0">
            <wp:extent cx="5602235" cy="1447803"/>
            <wp:effectExtent l="19050" t="0" r="0" b="0"/>
            <wp:docPr id="3" name="Obrázek 0" descr="logolink_OPVK_IPo_PPv3_c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link_OPVK_IPo_PPv3_color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02235" cy="14478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</w:p>
    <w:p w:rsidR="00C46826" w:rsidRDefault="00C46826" w:rsidP="00C46826">
      <w:pPr>
        <w:ind w:left="993"/>
        <w:jc w:val="center"/>
      </w:pPr>
      <w:r w:rsidRPr="00DC5202">
        <w:rPr>
          <w:sz w:val="28"/>
          <w:szCs w:val="28"/>
        </w:rPr>
        <w:t xml:space="preserve">Základní škola </w:t>
      </w:r>
      <w:proofErr w:type="spellStart"/>
      <w:r w:rsidRPr="00DC5202">
        <w:rPr>
          <w:sz w:val="28"/>
          <w:szCs w:val="28"/>
        </w:rPr>
        <w:t>Třemošnice</w:t>
      </w:r>
      <w:proofErr w:type="spellEnd"/>
      <w:r w:rsidRPr="00DC5202">
        <w:rPr>
          <w:sz w:val="28"/>
          <w:szCs w:val="28"/>
        </w:rPr>
        <w:t>, okres Chrudim, Pardubický kraj</w:t>
      </w:r>
      <w:r>
        <w:br/>
        <w:t xml:space="preserve">538 43 </w:t>
      </w:r>
      <w:proofErr w:type="spellStart"/>
      <w:r>
        <w:t>Třemošnice</w:t>
      </w:r>
      <w:proofErr w:type="spellEnd"/>
      <w:r>
        <w:t xml:space="preserve">, Internátní 217; IČ: 70989176, tel: 469 661 719, </w:t>
      </w:r>
      <w:r>
        <w:br/>
      </w:r>
      <w:proofErr w:type="spellStart"/>
      <w:r>
        <w:t>emaiI</w:t>
      </w:r>
      <w:proofErr w:type="spellEnd"/>
      <w:r>
        <w:t xml:space="preserve">:  </w:t>
      </w:r>
      <w:hyperlink r:id="rId6" w:history="1">
        <w:r w:rsidRPr="009879B8">
          <w:rPr>
            <w:rStyle w:val="Hypertextovodkaz"/>
          </w:rPr>
          <w:t>zskola@tremosnice.cz</w:t>
        </w:r>
      </w:hyperlink>
      <w:r>
        <w:t xml:space="preserve">, </w:t>
      </w:r>
      <w:hyperlink r:id="rId7" w:history="1">
        <w:r w:rsidRPr="009879B8">
          <w:rPr>
            <w:rStyle w:val="Hypertextovodkaz"/>
          </w:rPr>
          <w:t>www.zs-tremosnice.cz</w:t>
        </w:r>
      </w:hyperlink>
      <w:r>
        <w:br/>
      </w:r>
      <w:r w:rsidRPr="00DC5202">
        <w:t>Registrační číslo</w:t>
      </w:r>
      <w:r>
        <w:t>: CZ.1.07/1.4.00/21.2459</w:t>
      </w:r>
      <w:r>
        <w:br/>
      </w:r>
      <w:r w:rsidRPr="00DC5202">
        <w:t>Název</w:t>
      </w:r>
      <w:r>
        <w:t>: Škola pro každého – kvalita a efektivnost ve využití lidských zdrojů</w:t>
      </w:r>
      <w:r>
        <w:br/>
      </w:r>
    </w:p>
    <w:p w:rsidR="00C46826" w:rsidRPr="00330528" w:rsidRDefault="00C46826" w:rsidP="00C46826">
      <w:pPr>
        <w:jc w:val="center"/>
        <w:rPr>
          <w:sz w:val="40"/>
          <w:szCs w:val="40"/>
          <w:u w:val="single"/>
        </w:rPr>
      </w:pPr>
      <w:r w:rsidRPr="000355FD">
        <w:rPr>
          <w:b/>
          <w:sz w:val="64"/>
          <w:szCs w:val="64"/>
        </w:rPr>
        <w:t>Výukový materiál</w:t>
      </w:r>
      <w:r>
        <w:rPr>
          <w:sz w:val="64"/>
          <w:szCs w:val="64"/>
        </w:rPr>
        <w:br/>
      </w:r>
      <w:r w:rsidRPr="00EA3E37">
        <w:rPr>
          <w:sz w:val="36"/>
          <w:szCs w:val="36"/>
        </w:rPr>
        <w:t>VY</w:t>
      </w:r>
      <w:r>
        <w:rPr>
          <w:sz w:val="36"/>
          <w:szCs w:val="36"/>
        </w:rPr>
        <w:t>_5</w:t>
      </w:r>
      <w:r w:rsidRPr="00EA3E37">
        <w:rPr>
          <w:sz w:val="36"/>
          <w:szCs w:val="36"/>
        </w:rPr>
        <w:t>2_INOVACE_</w:t>
      </w:r>
      <w:r>
        <w:rPr>
          <w:sz w:val="36"/>
          <w:szCs w:val="36"/>
        </w:rPr>
        <w:t>04</w:t>
      </w:r>
      <w:r w:rsidRPr="00EA3E37">
        <w:rPr>
          <w:sz w:val="36"/>
          <w:szCs w:val="36"/>
        </w:rPr>
        <w:t>_</w:t>
      </w:r>
      <w:r w:rsidRPr="00C5152E">
        <w:t xml:space="preserve"> </w:t>
      </w:r>
      <w:r w:rsidRPr="00386E52">
        <w:rPr>
          <w:sz w:val="40"/>
          <w:szCs w:val="40"/>
        </w:rPr>
        <w:t>MAGMA – VYVŘELÉ HORNINY</w:t>
      </w:r>
    </w:p>
    <w:p w:rsidR="00C46826" w:rsidRPr="004D2AAB" w:rsidRDefault="00C46826" w:rsidP="00C46826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Název materiálu </w:t>
      </w:r>
      <w:r w:rsidRPr="00C818C2">
        <w:rPr>
          <w:sz w:val="28"/>
          <w:szCs w:val="28"/>
        </w:rPr>
        <w:br/>
        <w:t xml:space="preserve">(téma): </w:t>
      </w:r>
      <w:r w:rsidRPr="00386E52">
        <w:rPr>
          <w:sz w:val="40"/>
          <w:szCs w:val="40"/>
        </w:rPr>
        <w:t>MAGMA – VYVŘELÉ HORNINY</w:t>
      </w:r>
    </w:p>
    <w:p w:rsidR="00C46826" w:rsidRPr="00C818C2" w:rsidRDefault="00C46826" w:rsidP="00C46826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Sada: </w:t>
      </w:r>
      <w:r>
        <w:rPr>
          <w:sz w:val="28"/>
          <w:szCs w:val="28"/>
        </w:rPr>
        <w:t>Přírodopis,</w:t>
      </w:r>
      <w:r w:rsidRPr="00C818C2">
        <w:rPr>
          <w:sz w:val="28"/>
          <w:szCs w:val="28"/>
        </w:rPr>
        <w:t xml:space="preserve"> </w:t>
      </w:r>
      <w:r>
        <w:rPr>
          <w:sz w:val="28"/>
          <w:szCs w:val="28"/>
        </w:rPr>
        <w:t>2</w:t>
      </w:r>
      <w:r w:rsidRPr="00C818C2">
        <w:rPr>
          <w:sz w:val="28"/>
          <w:szCs w:val="28"/>
        </w:rPr>
        <w:t>. stupeň</w:t>
      </w:r>
    </w:p>
    <w:p w:rsidR="00C46826" w:rsidRPr="00C818C2" w:rsidRDefault="00C46826" w:rsidP="00C46826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Autor: </w:t>
      </w:r>
      <w:r>
        <w:rPr>
          <w:sz w:val="28"/>
          <w:szCs w:val="28"/>
        </w:rPr>
        <w:t xml:space="preserve">Ing. Luděk </w:t>
      </w:r>
      <w:proofErr w:type="spellStart"/>
      <w:r>
        <w:rPr>
          <w:sz w:val="28"/>
          <w:szCs w:val="28"/>
        </w:rPr>
        <w:t>Škrovánek</w:t>
      </w:r>
      <w:proofErr w:type="spellEnd"/>
    </w:p>
    <w:p w:rsidR="00C46826" w:rsidRPr="00C818C2" w:rsidRDefault="00C46826" w:rsidP="00C46826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Anotace: </w:t>
      </w:r>
      <w:r w:rsidRPr="00386E52">
        <w:rPr>
          <w:sz w:val="40"/>
          <w:szCs w:val="40"/>
        </w:rPr>
        <w:t>MAGMA – VYVŘELÉ HORNINY</w:t>
      </w:r>
      <w:r>
        <w:rPr>
          <w:sz w:val="28"/>
          <w:szCs w:val="28"/>
        </w:rPr>
        <w:br/>
        <w:t>(práce s interaktivní tabulí, pracovní list)</w:t>
      </w:r>
    </w:p>
    <w:p w:rsidR="00C46826" w:rsidRDefault="00C46826" w:rsidP="00C46826"/>
    <w:p w:rsidR="00C46826" w:rsidRDefault="00C46826" w:rsidP="00C46826">
      <w:pPr>
        <w:pBdr>
          <w:bottom w:val="single" w:sz="4" w:space="1" w:color="auto"/>
        </w:pBdr>
      </w:pPr>
    </w:p>
    <w:p w:rsidR="00C46826" w:rsidRPr="009862F8" w:rsidRDefault="00C46826" w:rsidP="00C46826">
      <w:pPr>
        <w:jc w:val="center"/>
        <w:rPr>
          <w:sz w:val="16"/>
          <w:szCs w:val="16"/>
        </w:rPr>
      </w:pPr>
      <w:r>
        <w:rPr>
          <w:sz w:val="16"/>
          <w:szCs w:val="16"/>
        </w:rPr>
        <w:t>© Výukový materiál</w:t>
      </w:r>
      <w:r w:rsidRPr="009862F8">
        <w:rPr>
          <w:sz w:val="16"/>
          <w:szCs w:val="16"/>
        </w:rPr>
        <w:t xml:space="preserve"> je majetkem ZŠ Třemošnice, okre</w:t>
      </w:r>
      <w:r>
        <w:rPr>
          <w:sz w:val="16"/>
          <w:szCs w:val="16"/>
        </w:rPr>
        <w:t>s Chrudim, Pardubický kraj, 2012</w:t>
      </w:r>
    </w:p>
    <w:p w:rsidR="00C46826" w:rsidRPr="009862F8" w:rsidRDefault="00C46826" w:rsidP="00C46826">
      <w:pPr>
        <w:jc w:val="center"/>
        <w:rPr>
          <w:sz w:val="16"/>
          <w:szCs w:val="16"/>
        </w:rPr>
      </w:pPr>
    </w:p>
    <w:p w:rsidR="00C46826" w:rsidRDefault="00C46826" w:rsidP="00D41449">
      <w:pPr>
        <w:pBdr>
          <w:bottom w:val="single" w:sz="4" w:space="1" w:color="auto"/>
        </w:pBdr>
        <w:jc w:val="center"/>
        <w:rPr>
          <w:color w:val="215868"/>
          <w:sz w:val="24"/>
          <w:szCs w:val="24"/>
        </w:rPr>
      </w:pPr>
    </w:p>
    <w:p w:rsidR="00D41449" w:rsidRDefault="00D41449" w:rsidP="00D41449">
      <w:pPr>
        <w:pBdr>
          <w:bottom w:val="single" w:sz="4" w:space="1" w:color="auto"/>
        </w:pBdr>
        <w:jc w:val="center"/>
        <w:rPr>
          <w:color w:val="215868"/>
          <w:sz w:val="24"/>
          <w:szCs w:val="24"/>
        </w:rPr>
      </w:pPr>
      <w:r>
        <w:rPr>
          <w:color w:val="215868"/>
          <w:sz w:val="24"/>
          <w:szCs w:val="24"/>
        </w:rPr>
        <w:lastRenderedPageBreak/>
        <w:t xml:space="preserve">Ing. Luděk </w:t>
      </w:r>
      <w:proofErr w:type="spellStart"/>
      <w:r>
        <w:rPr>
          <w:color w:val="215868"/>
          <w:sz w:val="24"/>
          <w:szCs w:val="24"/>
        </w:rPr>
        <w:t>Škrovánek</w:t>
      </w:r>
      <w:proofErr w:type="spellEnd"/>
      <w:r>
        <w:rPr>
          <w:color w:val="215868"/>
          <w:sz w:val="24"/>
          <w:szCs w:val="24"/>
        </w:rPr>
        <w:t xml:space="preserve">, </w:t>
      </w:r>
      <w:proofErr w:type="gramStart"/>
      <w:r>
        <w:rPr>
          <w:color w:val="215868"/>
          <w:sz w:val="24"/>
          <w:szCs w:val="24"/>
        </w:rPr>
        <w:t>25.10.2011</w:t>
      </w:r>
      <w:proofErr w:type="gramEnd"/>
      <w:r>
        <w:rPr>
          <w:color w:val="215868"/>
          <w:sz w:val="24"/>
          <w:szCs w:val="24"/>
        </w:rPr>
        <w:t>, 9. ročník, V/2, Člověk a příroda, Přírodopis – MAGMA – VYVŘELÉ HORNINY, interaktivní práce žák – tabule, pracovní list, učebnice (vyhledávání)</w:t>
      </w:r>
    </w:p>
    <w:p w:rsidR="00D41449" w:rsidRPr="00A174AC" w:rsidRDefault="00D41449" w:rsidP="00D41449">
      <w:pPr>
        <w:jc w:val="center"/>
        <w:rPr>
          <w:color w:val="C00000"/>
          <w:sz w:val="72"/>
          <w:szCs w:val="72"/>
        </w:rPr>
      </w:pPr>
      <w:r>
        <w:rPr>
          <w:color w:val="C00000"/>
          <w:sz w:val="72"/>
          <w:szCs w:val="72"/>
        </w:rPr>
        <w:t>MAGMA – VYVŘELÉ HORNINY</w:t>
      </w:r>
    </w:p>
    <w:p w:rsidR="00D41449" w:rsidRDefault="003108B1" w:rsidP="00D41449">
      <w:pPr>
        <w:rPr>
          <w:sz w:val="48"/>
          <w:szCs w:val="48"/>
        </w:rPr>
      </w:pPr>
      <w:r>
        <w:rPr>
          <w:sz w:val="48"/>
          <w:szCs w:val="48"/>
        </w:rPr>
        <w:t>MAGMA je žhavá tavenina nerostů (silikátů), které obsahují vodu a plyny (CO</w:t>
      </w:r>
      <w:r w:rsidRPr="003108B1">
        <w:rPr>
          <w:sz w:val="48"/>
          <w:szCs w:val="48"/>
          <w:vertAlign w:val="subscript"/>
        </w:rPr>
        <w:t>2</w:t>
      </w:r>
      <w:r>
        <w:rPr>
          <w:sz w:val="48"/>
          <w:szCs w:val="48"/>
        </w:rPr>
        <w:t>, SO</w:t>
      </w:r>
      <w:r w:rsidRPr="003108B1">
        <w:rPr>
          <w:sz w:val="48"/>
          <w:szCs w:val="48"/>
          <w:vertAlign w:val="subscript"/>
        </w:rPr>
        <w:t>2</w:t>
      </w:r>
      <w:r>
        <w:rPr>
          <w:sz w:val="48"/>
          <w:szCs w:val="48"/>
        </w:rPr>
        <w:t>, H</w:t>
      </w:r>
      <w:r w:rsidRPr="003108B1">
        <w:rPr>
          <w:sz w:val="48"/>
          <w:szCs w:val="48"/>
          <w:vertAlign w:val="subscript"/>
        </w:rPr>
        <w:t>2</w:t>
      </w:r>
      <w:r>
        <w:rPr>
          <w:sz w:val="48"/>
          <w:szCs w:val="48"/>
        </w:rPr>
        <w:t>S, O</w:t>
      </w:r>
      <w:r w:rsidRPr="003108B1">
        <w:rPr>
          <w:sz w:val="48"/>
          <w:szCs w:val="48"/>
          <w:vertAlign w:val="subscript"/>
        </w:rPr>
        <w:t>2</w:t>
      </w:r>
      <w:r>
        <w:rPr>
          <w:sz w:val="48"/>
          <w:szCs w:val="48"/>
        </w:rPr>
        <w:t>)</w:t>
      </w:r>
    </w:p>
    <w:p w:rsidR="003108B1" w:rsidRDefault="003108B1" w:rsidP="00D41449">
      <w:pPr>
        <w:rPr>
          <w:sz w:val="48"/>
          <w:szCs w:val="48"/>
        </w:rPr>
      </w:pPr>
      <w:r>
        <w:rPr>
          <w:sz w:val="48"/>
          <w:szCs w:val="48"/>
        </w:rPr>
        <w:t xml:space="preserve">- pohybuje se v trhlinách litosféry směrem na povrch -&gt; ochlazováním postupně tuhne -&gt; </w:t>
      </w:r>
      <w:r w:rsidRPr="003108B1">
        <w:rPr>
          <w:color w:val="C00000"/>
          <w:sz w:val="48"/>
          <w:szCs w:val="48"/>
        </w:rPr>
        <w:t xml:space="preserve">KRYSTALIZACE MINERÁLŮ </w:t>
      </w:r>
      <w:r>
        <w:rPr>
          <w:sz w:val="48"/>
          <w:szCs w:val="48"/>
        </w:rPr>
        <w:t>(vzniká přeměněná hornina)</w:t>
      </w:r>
    </w:p>
    <w:p w:rsidR="00BD1CFB" w:rsidRDefault="00BD1CFB" w:rsidP="00D41449">
      <w:pPr>
        <w:rPr>
          <w:sz w:val="48"/>
          <w:szCs w:val="48"/>
        </w:rPr>
      </w:pPr>
      <w:r>
        <w:rPr>
          <w:sz w:val="48"/>
          <w:szCs w:val="48"/>
        </w:rPr>
        <w:t xml:space="preserve">VYVŘELÉ HORNINY DĚLÍME </w:t>
      </w:r>
      <w:proofErr w:type="gramStart"/>
      <w:r>
        <w:rPr>
          <w:sz w:val="48"/>
          <w:szCs w:val="48"/>
        </w:rPr>
        <w:t>NA</w:t>
      </w:r>
      <w:proofErr w:type="gramEnd"/>
      <w:r>
        <w:rPr>
          <w:sz w:val="48"/>
          <w:szCs w:val="48"/>
        </w:rPr>
        <w:t>:</w:t>
      </w:r>
    </w:p>
    <w:p w:rsidR="00BD1CFB" w:rsidRDefault="00BD1CFB" w:rsidP="00BD1CFB">
      <w:pPr>
        <w:pStyle w:val="Odstavecseseznamem"/>
        <w:numPr>
          <w:ilvl w:val="0"/>
          <w:numId w:val="1"/>
        </w:numPr>
        <w:rPr>
          <w:sz w:val="48"/>
          <w:szCs w:val="48"/>
        </w:rPr>
      </w:pPr>
      <w:r w:rsidRPr="00BD1CFB">
        <w:rPr>
          <w:color w:val="C00000"/>
          <w:sz w:val="48"/>
          <w:szCs w:val="48"/>
        </w:rPr>
        <w:t>vulkanické</w:t>
      </w:r>
      <w:r>
        <w:rPr>
          <w:sz w:val="48"/>
          <w:szCs w:val="48"/>
        </w:rPr>
        <w:t xml:space="preserve"> (= </w:t>
      </w:r>
      <w:r w:rsidRPr="00BD1CFB">
        <w:rPr>
          <w:sz w:val="48"/>
          <w:szCs w:val="48"/>
          <w:u w:val="single"/>
        </w:rPr>
        <w:t>lávy</w:t>
      </w:r>
      <w:r>
        <w:rPr>
          <w:sz w:val="48"/>
          <w:szCs w:val="48"/>
        </w:rPr>
        <w:t xml:space="preserve">) – vylévají se i pod hladinou moře -&gt; </w:t>
      </w:r>
      <w:r w:rsidRPr="00BD1CFB">
        <w:rPr>
          <w:color w:val="C00000"/>
          <w:sz w:val="48"/>
          <w:szCs w:val="48"/>
        </w:rPr>
        <w:t>polštářová láva</w:t>
      </w:r>
      <w:r>
        <w:rPr>
          <w:sz w:val="48"/>
          <w:szCs w:val="48"/>
        </w:rPr>
        <w:br/>
        <w:t xml:space="preserve">- např. </w:t>
      </w:r>
      <w:r w:rsidRPr="00BD1CFB">
        <w:rPr>
          <w:sz w:val="48"/>
          <w:szCs w:val="48"/>
          <w:u w:val="single"/>
        </w:rPr>
        <w:t>čedič</w:t>
      </w:r>
      <w:r>
        <w:rPr>
          <w:sz w:val="48"/>
          <w:szCs w:val="48"/>
        </w:rPr>
        <w:t xml:space="preserve"> (blíže k povrchu) nebo </w:t>
      </w:r>
      <w:proofErr w:type="spellStart"/>
      <w:r w:rsidRPr="00BD1CFB">
        <w:rPr>
          <w:sz w:val="48"/>
          <w:szCs w:val="48"/>
          <w:u w:val="single"/>
        </w:rPr>
        <w:t>pyroklasty</w:t>
      </w:r>
      <w:proofErr w:type="spellEnd"/>
      <w:r>
        <w:rPr>
          <w:sz w:val="48"/>
          <w:szCs w:val="48"/>
        </w:rPr>
        <w:t xml:space="preserve"> (úlomky vzniklé ze sopečného popela) </w:t>
      </w:r>
      <w:r>
        <w:rPr>
          <w:sz w:val="48"/>
          <w:szCs w:val="48"/>
        </w:rPr>
        <w:br/>
        <w:t>- jemnozrnné horniny</w:t>
      </w:r>
    </w:p>
    <w:p w:rsidR="00BD1CFB" w:rsidRDefault="00BD1CFB" w:rsidP="00BD1CFB">
      <w:pPr>
        <w:pStyle w:val="Odstavecseseznamem"/>
        <w:numPr>
          <w:ilvl w:val="0"/>
          <w:numId w:val="1"/>
        </w:numPr>
        <w:rPr>
          <w:sz w:val="48"/>
          <w:szCs w:val="48"/>
        </w:rPr>
      </w:pPr>
      <w:r w:rsidRPr="00BD1CFB">
        <w:rPr>
          <w:color w:val="C00000"/>
          <w:sz w:val="48"/>
          <w:szCs w:val="48"/>
        </w:rPr>
        <w:t xml:space="preserve">hrubozrnné horniny </w:t>
      </w:r>
      <w:r>
        <w:rPr>
          <w:sz w:val="48"/>
          <w:szCs w:val="48"/>
        </w:rPr>
        <w:t>– tuhnou v hloubce a vytvářejí velká zrna, která se těží v lomech (odkryvem)</w:t>
      </w:r>
      <w:r>
        <w:rPr>
          <w:sz w:val="48"/>
          <w:szCs w:val="48"/>
        </w:rPr>
        <w:br/>
      </w:r>
      <w:r>
        <w:rPr>
          <w:sz w:val="48"/>
          <w:szCs w:val="48"/>
        </w:rPr>
        <w:lastRenderedPageBreak/>
        <w:t>ŽULA – magma vzniklé ve svrchní kůře</w:t>
      </w:r>
      <w:r>
        <w:rPr>
          <w:sz w:val="48"/>
          <w:szCs w:val="48"/>
        </w:rPr>
        <w:br/>
      </w:r>
      <w:r w:rsidRPr="00BD1CFB">
        <w:rPr>
          <w:sz w:val="40"/>
          <w:szCs w:val="40"/>
        </w:rPr>
        <w:t>- nejrozšířenější hornina</w:t>
      </w:r>
      <w:r w:rsidRPr="00BD1CFB">
        <w:rPr>
          <w:sz w:val="40"/>
          <w:szCs w:val="40"/>
        </w:rPr>
        <w:br/>
        <w:t>- světlé minerály (křemen, živec, slída)</w:t>
      </w:r>
      <w:r w:rsidRPr="00BD1CFB">
        <w:rPr>
          <w:sz w:val="40"/>
          <w:szCs w:val="40"/>
        </w:rPr>
        <w:br/>
        <w:t>- pevná, trvanlivá, leštitelná</w:t>
      </w:r>
      <w:r w:rsidRPr="00BD1CFB">
        <w:rPr>
          <w:sz w:val="40"/>
          <w:szCs w:val="40"/>
        </w:rPr>
        <w:br/>
        <w:t>- stavební a dlažební materiál, štěrk</w:t>
      </w:r>
      <w:r w:rsidRPr="00BD1CFB">
        <w:rPr>
          <w:sz w:val="40"/>
          <w:szCs w:val="40"/>
        </w:rPr>
        <w:br/>
        <w:t>- dekorační materiál na pomníky a obklady</w:t>
      </w:r>
      <w:r>
        <w:rPr>
          <w:sz w:val="40"/>
          <w:szCs w:val="40"/>
        </w:rPr>
        <w:br/>
        <w:t>- Střední Čechy, Liberecko, Šumava</w:t>
      </w:r>
    </w:p>
    <w:p w:rsidR="00BD1CFB" w:rsidRDefault="00BD1CFB" w:rsidP="00BD1CFB">
      <w:pPr>
        <w:pStyle w:val="Odstavecseseznamem"/>
        <w:ind w:left="1080"/>
        <w:rPr>
          <w:sz w:val="48"/>
          <w:szCs w:val="48"/>
        </w:rPr>
      </w:pPr>
      <w:r>
        <w:rPr>
          <w:sz w:val="48"/>
          <w:szCs w:val="48"/>
        </w:rPr>
        <w:t>GABRO – magma ztuhlé v hloubce</w:t>
      </w:r>
      <w:r>
        <w:rPr>
          <w:sz w:val="48"/>
          <w:szCs w:val="48"/>
        </w:rPr>
        <w:br/>
        <w:t xml:space="preserve">- </w:t>
      </w:r>
      <w:r w:rsidRPr="00BD1CFB">
        <w:rPr>
          <w:sz w:val="40"/>
          <w:szCs w:val="40"/>
        </w:rPr>
        <w:t>tmavší opak žuly</w:t>
      </w:r>
      <w:r w:rsidRPr="00BD1CFB">
        <w:rPr>
          <w:sz w:val="40"/>
          <w:szCs w:val="40"/>
        </w:rPr>
        <w:br/>
        <w:t>- dekorační kámen</w:t>
      </w:r>
      <w:r>
        <w:rPr>
          <w:sz w:val="40"/>
          <w:szCs w:val="40"/>
        </w:rPr>
        <w:t xml:space="preserve"> (u Chotěboře)</w:t>
      </w:r>
    </w:p>
    <w:p w:rsidR="00BD1CFB" w:rsidRDefault="00BD1CFB" w:rsidP="00BD1CFB">
      <w:pPr>
        <w:pStyle w:val="Odstavecseseznamem"/>
        <w:ind w:left="1080"/>
        <w:rPr>
          <w:sz w:val="48"/>
          <w:szCs w:val="48"/>
        </w:rPr>
      </w:pPr>
      <w:r>
        <w:rPr>
          <w:sz w:val="48"/>
          <w:szCs w:val="48"/>
        </w:rPr>
        <w:t>ČEDIČ (bazalt) – jemnozrnná forma</w:t>
      </w:r>
      <w:r>
        <w:rPr>
          <w:sz w:val="48"/>
          <w:szCs w:val="48"/>
        </w:rPr>
        <w:br/>
        <w:t xml:space="preserve">- </w:t>
      </w:r>
      <w:r w:rsidRPr="00BD1CFB">
        <w:rPr>
          <w:sz w:val="40"/>
          <w:szCs w:val="40"/>
        </w:rPr>
        <w:t>štěrk, skelná vata, potrubí</w:t>
      </w:r>
      <w:r w:rsidRPr="00BD1CFB">
        <w:rPr>
          <w:sz w:val="40"/>
          <w:szCs w:val="40"/>
        </w:rPr>
        <w:br/>
        <w:t>- Říp, Jeseník, Doupovské hory</w:t>
      </w:r>
    </w:p>
    <w:p w:rsidR="00A52AF0" w:rsidRDefault="00A52AF0" w:rsidP="00A52AF0">
      <w:pPr>
        <w:pBdr>
          <w:bottom w:val="single" w:sz="4" w:space="1" w:color="auto"/>
        </w:pBdr>
        <w:rPr>
          <w:color w:val="002060"/>
          <w:sz w:val="48"/>
          <w:szCs w:val="48"/>
        </w:rPr>
      </w:pPr>
    </w:p>
    <w:p w:rsidR="00BD1CFB" w:rsidRPr="00A52AF0" w:rsidRDefault="00BD1CFB" w:rsidP="00BD1CFB">
      <w:pPr>
        <w:rPr>
          <w:color w:val="002060"/>
          <w:sz w:val="48"/>
          <w:szCs w:val="48"/>
        </w:rPr>
      </w:pPr>
      <w:r w:rsidRPr="00A52AF0">
        <w:rPr>
          <w:color w:val="002060"/>
          <w:sz w:val="48"/>
          <w:szCs w:val="48"/>
        </w:rPr>
        <w:t>Práce s</w:t>
      </w:r>
      <w:r w:rsidR="008F0CE8">
        <w:rPr>
          <w:color w:val="002060"/>
          <w:sz w:val="48"/>
          <w:szCs w:val="48"/>
        </w:rPr>
        <w:t> </w:t>
      </w:r>
      <w:r w:rsidRPr="00A52AF0">
        <w:rPr>
          <w:color w:val="002060"/>
          <w:sz w:val="48"/>
          <w:szCs w:val="48"/>
        </w:rPr>
        <w:t>učebnicí</w:t>
      </w:r>
      <w:r w:rsidR="008F0CE8">
        <w:rPr>
          <w:color w:val="002060"/>
          <w:sz w:val="48"/>
          <w:szCs w:val="48"/>
        </w:rPr>
        <w:t xml:space="preserve"> Přírodopis 9, </w:t>
      </w:r>
      <w:proofErr w:type="spellStart"/>
      <w:r w:rsidR="008F0CE8">
        <w:rPr>
          <w:color w:val="002060"/>
          <w:sz w:val="48"/>
          <w:szCs w:val="48"/>
        </w:rPr>
        <w:t>Fraus</w:t>
      </w:r>
      <w:proofErr w:type="spellEnd"/>
      <w:r w:rsidR="008F0CE8">
        <w:rPr>
          <w:color w:val="002060"/>
          <w:sz w:val="48"/>
          <w:szCs w:val="48"/>
        </w:rPr>
        <w:t xml:space="preserve"> 2007</w:t>
      </w:r>
    </w:p>
    <w:p w:rsidR="00BD1CFB" w:rsidRDefault="00A52AF0" w:rsidP="00BD1CFB">
      <w:pPr>
        <w:rPr>
          <w:sz w:val="40"/>
          <w:szCs w:val="40"/>
        </w:rPr>
      </w:pPr>
      <w:r w:rsidRPr="00A52AF0">
        <w:rPr>
          <w:sz w:val="40"/>
          <w:szCs w:val="40"/>
        </w:rPr>
        <w:t>- obrázek str. 56</w:t>
      </w:r>
      <w:r>
        <w:rPr>
          <w:sz w:val="40"/>
          <w:szCs w:val="40"/>
        </w:rPr>
        <w:t xml:space="preserve"> – tělesa hlubinných vyvřelin</w:t>
      </w:r>
    </w:p>
    <w:p w:rsidR="00A52AF0" w:rsidRDefault="00A52AF0" w:rsidP="00BD1CFB">
      <w:pPr>
        <w:rPr>
          <w:sz w:val="40"/>
          <w:szCs w:val="40"/>
        </w:rPr>
      </w:pPr>
      <w:r>
        <w:rPr>
          <w:sz w:val="40"/>
          <w:szCs w:val="40"/>
        </w:rPr>
        <w:t>- str. 58 -&gt; lakolit, sloupcovitá odlučnost, homole</w:t>
      </w:r>
    </w:p>
    <w:p w:rsidR="00A52AF0" w:rsidRDefault="00A52AF0" w:rsidP="00BD1CFB">
      <w:pPr>
        <w:rPr>
          <w:sz w:val="40"/>
          <w:szCs w:val="40"/>
        </w:rPr>
      </w:pPr>
      <w:r>
        <w:rPr>
          <w:sz w:val="40"/>
          <w:szCs w:val="40"/>
        </w:rPr>
        <w:t xml:space="preserve">- str. 59 -&gt; tuf, pegmatit, rozdíl mezi andezitem </w:t>
      </w:r>
      <w:r>
        <w:rPr>
          <w:sz w:val="40"/>
          <w:szCs w:val="40"/>
        </w:rPr>
        <w:br/>
        <w:t xml:space="preserve">                    a ryolitem</w:t>
      </w:r>
    </w:p>
    <w:p w:rsidR="00A52AF0" w:rsidRPr="00A52AF0" w:rsidRDefault="00A52AF0" w:rsidP="00BD1CFB">
      <w:pPr>
        <w:rPr>
          <w:sz w:val="40"/>
          <w:szCs w:val="40"/>
        </w:rPr>
      </w:pPr>
      <w:r>
        <w:rPr>
          <w:sz w:val="40"/>
          <w:szCs w:val="40"/>
        </w:rPr>
        <w:t>- str. 59 – odpovědi na otázky 1 - 3</w:t>
      </w:r>
    </w:p>
    <w:p w:rsidR="00900398" w:rsidRDefault="00900398" w:rsidP="00A52AF0">
      <w:pPr>
        <w:pStyle w:val="Odstavecseseznamem"/>
        <w:ind w:left="0"/>
        <w:rPr>
          <w:sz w:val="28"/>
          <w:szCs w:val="28"/>
        </w:rPr>
      </w:pPr>
    </w:p>
    <w:p w:rsidR="00BD1CFB" w:rsidRDefault="00900398" w:rsidP="00A52AF0">
      <w:pPr>
        <w:pStyle w:val="Odstavecseseznamem"/>
        <w:ind w:left="0"/>
        <w:rPr>
          <w:sz w:val="28"/>
          <w:szCs w:val="28"/>
        </w:rPr>
      </w:pPr>
      <w:r w:rsidRPr="00900398">
        <w:rPr>
          <w:sz w:val="28"/>
          <w:szCs w:val="28"/>
        </w:rPr>
        <w:lastRenderedPageBreak/>
        <w:t xml:space="preserve">PRACOVNÍ LIST  </w:t>
      </w:r>
      <w:proofErr w:type="spellStart"/>
      <w:r w:rsidRPr="00900398">
        <w:rPr>
          <w:sz w:val="28"/>
          <w:szCs w:val="28"/>
        </w:rPr>
        <w:t>Př</w:t>
      </w:r>
      <w:proofErr w:type="spellEnd"/>
      <w:r w:rsidRPr="00900398">
        <w:rPr>
          <w:sz w:val="28"/>
          <w:szCs w:val="28"/>
        </w:rPr>
        <w:t xml:space="preserve"> 9.</w:t>
      </w:r>
      <w:r>
        <w:rPr>
          <w:sz w:val="28"/>
          <w:szCs w:val="28"/>
        </w:rPr>
        <w:tab/>
        <w:t xml:space="preserve">Vypracoval: __________________ Dne: </w:t>
      </w:r>
      <w:bookmarkStart w:id="0" w:name="_GoBack"/>
      <w:bookmarkEnd w:id="0"/>
    </w:p>
    <w:p w:rsidR="00900398" w:rsidRDefault="00900398" w:rsidP="00900398">
      <w:pPr>
        <w:pStyle w:val="Odstavecseseznamem"/>
        <w:pBdr>
          <w:bottom w:val="single" w:sz="4" w:space="1" w:color="auto"/>
        </w:pBdr>
        <w:ind w:left="0"/>
        <w:rPr>
          <w:sz w:val="28"/>
          <w:szCs w:val="28"/>
        </w:rPr>
      </w:pPr>
    </w:p>
    <w:p w:rsidR="00900398" w:rsidRDefault="00900398" w:rsidP="00A52AF0">
      <w:pPr>
        <w:pStyle w:val="Odstavecseseznamem"/>
        <w:ind w:left="0"/>
        <w:rPr>
          <w:sz w:val="28"/>
          <w:szCs w:val="28"/>
        </w:rPr>
      </w:pPr>
    </w:p>
    <w:p w:rsidR="00900398" w:rsidRDefault="00900398" w:rsidP="00900398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Jaký je rozdíl mezi jemnozrnnými a hrubozrnnými vyvřelinami?</w:t>
      </w:r>
    </w:p>
    <w:p w:rsidR="00900398" w:rsidRDefault="00900398" w:rsidP="00900398">
      <w:pPr>
        <w:rPr>
          <w:sz w:val="28"/>
          <w:szCs w:val="28"/>
        </w:rPr>
      </w:pPr>
    </w:p>
    <w:p w:rsidR="00900398" w:rsidRDefault="00900398" w:rsidP="00900398">
      <w:pPr>
        <w:rPr>
          <w:sz w:val="28"/>
          <w:szCs w:val="28"/>
        </w:rPr>
      </w:pPr>
    </w:p>
    <w:p w:rsidR="00900398" w:rsidRDefault="00900398" w:rsidP="00900398">
      <w:pPr>
        <w:rPr>
          <w:sz w:val="28"/>
          <w:szCs w:val="28"/>
        </w:rPr>
      </w:pPr>
    </w:p>
    <w:p w:rsidR="00900398" w:rsidRDefault="00900398" w:rsidP="00900398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Porovnej žulu a čedič (urči pět hlavních odlišností):</w:t>
      </w:r>
    </w:p>
    <w:p w:rsidR="00900398" w:rsidRDefault="00900398" w:rsidP="00900398">
      <w:pPr>
        <w:rPr>
          <w:sz w:val="28"/>
          <w:szCs w:val="28"/>
        </w:rPr>
      </w:pPr>
    </w:p>
    <w:p w:rsidR="00900398" w:rsidRDefault="00900398" w:rsidP="00900398">
      <w:pPr>
        <w:rPr>
          <w:sz w:val="28"/>
          <w:szCs w:val="28"/>
        </w:rPr>
      </w:pPr>
    </w:p>
    <w:p w:rsidR="00900398" w:rsidRDefault="00900398" w:rsidP="00900398">
      <w:pPr>
        <w:rPr>
          <w:sz w:val="28"/>
          <w:szCs w:val="28"/>
        </w:rPr>
      </w:pPr>
    </w:p>
    <w:p w:rsidR="00900398" w:rsidRDefault="007C0D63" w:rsidP="00900398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Jak vznikají hlubinné a výlevné vyvřeliny?</w:t>
      </w:r>
    </w:p>
    <w:p w:rsidR="007C0D63" w:rsidRDefault="007C0D63" w:rsidP="007C0D63">
      <w:pPr>
        <w:rPr>
          <w:sz w:val="28"/>
          <w:szCs w:val="28"/>
        </w:rPr>
      </w:pPr>
    </w:p>
    <w:p w:rsidR="007C0D63" w:rsidRDefault="007C0D63" w:rsidP="007C0D63">
      <w:pPr>
        <w:rPr>
          <w:sz w:val="28"/>
          <w:szCs w:val="28"/>
        </w:rPr>
      </w:pPr>
    </w:p>
    <w:p w:rsidR="007C0D63" w:rsidRDefault="007C0D63" w:rsidP="007C0D63">
      <w:pPr>
        <w:rPr>
          <w:sz w:val="28"/>
          <w:szCs w:val="28"/>
        </w:rPr>
      </w:pPr>
    </w:p>
    <w:p w:rsidR="007C0D63" w:rsidRDefault="007C0D63" w:rsidP="007C0D63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Co je kvádrová odlučnost?</w:t>
      </w:r>
    </w:p>
    <w:p w:rsidR="007C0D63" w:rsidRDefault="007C0D63" w:rsidP="007C0D63">
      <w:pPr>
        <w:rPr>
          <w:sz w:val="28"/>
          <w:szCs w:val="28"/>
        </w:rPr>
      </w:pPr>
    </w:p>
    <w:p w:rsidR="007C0D63" w:rsidRDefault="007C0D63" w:rsidP="007C0D63">
      <w:pPr>
        <w:rPr>
          <w:sz w:val="28"/>
          <w:szCs w:val="28"/>
        </w:rPr>
      </w:pPr>
    </w:p>
    <w:p w:rsidR="007C0D63" w:rsidRDefault="007C0D63" w:rsidP="007C0D63">
      <w:pPr>
        <w:rPr>
          <w:sz w:val="28"/>
          <w:szCs w:val="28"/>
        </w:rPr>
      </w:pPr>
    </w:p>
    <w:p w:rsidR="007C0D63" w:rsidRDefault="007C0D63" w:rsidP="007C0D63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Urči z geologické mapy výskyt vyvřelých hornin na našem území:</w:t>
      </w:r>
    </w:p>
    <w:p w:rsidR="007C0D63" w:rsidRDefault="007C0D63" w:rsidP="007C0D63">
      <w:pPr>
        <w:rPr>
          <w:sz w:val="28"/>
          <w:szCs w:val="28"/>
        </w:rPr>
      </w:pPr>
    </w:p>
    <w:p w:rsidR="007C0D63" w:rsidRDefault="007C0D63" w:rsidP="007C0D63">
      <w:pPr>
        <w:rPr>
          <w:sz w:val="28"/>
          <w:szCs w:val="28"/>
        </w:rPr>
      </w:pPr>
    </w:p>
    <w:p w:rsidR="007C0D63" w:rsidRDefault="007C0D63" w:rsidP="007C0D63">
      <w:pPr>
        <w:rPr>
          <w:sz w:val="28"/>
          <w:szCs w:val="28"/>
        </w:rPr>
      </w:pPr>
    </w:p>
    <w:p w:rsidR="007C0D63" w:rsidRDefault="007C0D63" w:rsidP="007C0D63">
      <w:pPr>
        <w:rPr>
          <w:sz w:val="28"/>
          <w:szCs w:val="28"/>
        </w:rPr>
      </w:pPr>
    </w:p>
    <w:p w:rsidR="007C0D63" w:rsidRDefault="007C0D63" w:rsidP="007C0D63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lastRenderedPageBreak/>
        <w:drawing>
          <wp:inline distT="0" distB="0" distL="0" distR="0">
            <wp:extent cx="5608320" cy="3601720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ew_tisk_nts1118540272325778.png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1587" t="20812" r="1059" b="16666"/>
                    <a:stretch/>
                  </pic:blipFill>
                  <pic:spPr bwMode="auto">
                    <a:xfrm>
                      <a:off x="0" y="0"/>
                      <a:ext cx="5608320" cy="36017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7C0D63" w:rsidRPr="007C0D63" w:rsidRDefault="007C0D63" w:rsidP="007C0D63">
      <w:pPr>
        <w:rPr>
          <w:sz w:val="28"/>
          <w:szCs w:val="28"/>
        </w:rPr>
      </w:pPr>
      <w:r>
        <w:rPr>
          <w:noProof/>
          <w:lang w:eastAsia="cs-CZ"/>
        </w:rPr>
        <w:drawing>
          <wp:inline distT="0" distB="0" distL="0" distR="0">
            <wp:extent cx="5760720" cy="2950400"/>
            <wp:effectExtent l="0" t="0" r="0" b="254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13066" t="21176" r="12698" b="2811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2950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D46F3" w:rsidRDefault="00DD46F3"/>
    <w:p w:rsidR="00DD46F3" w:rsidRDefault="00DD46F3"/>
    <w:p w:rsidR="00DD46F3" w:rsidRDefault="00DD46F3" w:rsidP="00DD46F3">
      <w:pPr>
        <w:pBdr>
          <w:bottom w:val="single" w:sz="4" w:space="1" w:color="auto"/>
        </w:pBdr>
      </w:pPr>
    </w:p>
    <w:p w:rsidR="00781A74" w:rsidRDefault="00DD46F3">
      <w:hyperlink r:id="rId10" w:history="1">
        <w:r w:rsidRPr="00DD46F3">
          <w:rPr>
            <w:rStyle w:val="Hypertextovodkaz"/>
          </w:rPr>
          <w:t>http://www.geologicke-mapy.cz/regiony/</w:t>
        </w:r>
      </w:hyperlink>
      <w:r>
        <w:br/>
      </w:r>
      <w:hyperlink r:id="rId11" w:history="1">
        <w:r w:rsidRPr="00C1757D">
          <w:rPr>
            <w:rStyle w:val="Hypertextovodkaz"/>
          </w:rPr>
          <w:t>http://www.geology.cz/app/ciselniky/lokalizace/show_map.php?mapa=g500&amp;y=670000&amp;x=1070000&amp;r=250000&amp;s=0</w:t>
        </w:r>
      </w:hyperlink>
      <w:r>
        <w:br/>
      </w:r>
      <w:r>
        <w:br/>
      </w:r>
    </w:p>
    <w:sectPr w:rsidR="00781A74" w:rsidSect="00F01A5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AB5A56"/>
    <w:multiLevelType w:val="hybridMultilevel"/>
    <w:tmpl w:val="3D9C015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72C330F"/>
    <w:multiLevelType w:val="hybridMultilevel"/>
    <w:tmpl w:val="0422F4B4"/>
    <w:lvl w:ilvl="0" w:tplc="24FC58AA">
      <w:start w:val="1"/>
      <w:numFmt w:val="lowerLetter"/>
      <w:lvlText w:val="%1)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8"/>
  <w:proofState w:spelling="clean" w:grammar="clean"/>
  <w:defaultTabStop w:val="708"/>
  <w:hyphenationZone w:val="425"/>
  <w:characterSpacingControl w:val="doNotCompress"/>
  <w:compat/>
  <w:rsids>
    <w:rsidRoot w:val="00D41449"/>
    <w:rsid w:val="003108B1"/>
    <w:rsid w:val="00781A74"/>
    <w:rsid w:val="007C0D63"/>
    <w:rsid w:val="008F0CE8"/>
    <w:rsid w:val="00900398"/>
    <w:rsid w:val="00A52AF0"/>
    <w:rsid w:val="00BD1CFB"/>
    <w:rsid w:val="00C46826"/>
    <w:rsid w:val="00D41449"/>
    <w:rsid w:val="00DD46F3"/>
    <w:rsid w:val="00F01A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41449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D1CFB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7C0D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C0D63"/>
    <w:rPr>
      <w:rFonts w:ascii="Tahoma" w:eastAsia="Calibri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C4682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41449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D1CFB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7C0D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C0D63"/>
    <w:rPr>
      <w:rFonts w:ascii="Tahoma" w:eastAsia="Calibri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C46826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zs-tremosnice.cz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skola@tremosnice.cz" TargetMode="External"/><Relationship Id="rId11" Type="http://schemas.openxmlformats.org/officeDocument/2006/relationships/hyperlink" Target="http://www.geology.cz/app/ciselniky/lokalizace/show_map.php?mapa=g500&amp;y=670000&amp;x=1070000&amp;r=250000&amp;s=0" TargetMode="External"/><Relationship Id="rId5" Type="http://schemas.openxmlformats.org/officeDocument/2006/relationships/image" Target="media/image1.png"/><Relationship Id="rId10" Type="http://schemas.openxmlformats.org/officeDocument/2006/relationships/hyperlink" Target="http://www.geologicke-mapy.cz/regiony/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402</Words>
  <Characters>2378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2775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Luděk Škrovánek</dc:creator>
  <cp:lastModifiedBy>ASCO</cp:lastModifiedBy>
  <cp:revision>4</cp:revision>
  <dcterms:created xsi:type="dcterms:W3CDTF">2012-02-29T06:33:00Z</dcterms:created>
  <dcterms:modified xsi:type="dcterms:W3CDTF">2012-03-10T08:56:00Z</dcterms:modified>
</cp:coreProperties>
</file>