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1CD" w:rsidRDefault="006F41CD" w:rsidP="006F41CD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6F41CD" w:rsidRDefault="006F41CD" w:rsidP="006F41CD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6F41CD" w:rsidRPr="00330528" w:rsidRDefault="006F41CD" w:rsidP="006F41CD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18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146496">
        <w:rPr>
          <w:sz w:val="40"/>
          <w:szCs w:val="40"/>
        </w:rPr>
        <w:t>PŘEHLED PRVKŮ - MINERÁLY</w:t>
      </w:r>
      <w:bookmarkEnd w:id="0"/>
    </w:p>
    <w:p w:rsidR="006F41CD" w:rsidRPr="004D2AAB" w:rsidRDefault="006F41CD" w:rsidP="006F41C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146496">
        <w:rPr>
          <w:sz w:val="40"/>
          <w:szCs w:val="40"/>
        </w:rPr>
        <w:t>PŘEHLED PRVKŮ - MINERÁLY</w:t>
      </w:r>
    </w:p>
    <w:p w:rsidR="006F41CD" w:rsidRPr="00C818C2" w:rsidRDefault="006F41CD" w:rsidP="006F41C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6F41CD" w:rsidRPr="00C818C2" w:rsidRDefault="006F41CD" w:rsidP="006F41C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 xml:space="preserve">Ing. Luděk </w:t>
      </w:r>
      <w:proofErr w:type="spellStart"/>
      <w:r>
        <w:rPr>
          <w:sz w:val="28"/>
          <w:szCs w:val="28"/>
        </w:rPr>
        <w:t>Škrovánek</w:t>
      </w:r>
      <w:proofErr w:type="spellEnd"/>
    </w:p>
    <w:p w:rsidR="006F41CD" w:rsidRPr="00C818C2" w:rsidRDefault="006F41CD" w:rsidP="006F41C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146496">
        <w:rPr>
          <w:sz w:val="40"/>
          <w:szCs w:val="40"/>
        </w:rPr>
        <w:t>PŘEHLED PRVKŮ - MINERÁLY</w:t>
      </w:r>
      <w:r>
        <w:rPr>
          <w:sz w:val="28"/>
          <w:szCs w:val="28"/>
        </w:rPr>
        <w:br/>
        <w:t>(práce s interaktivní tabulí, pracovní list)</w:t>
      </w:r>
    </w:p>
    <w:p w:rsidR="006F41CD" w:rsidRDefault="006F41CD" w:rsidP="006F41CD"/>
    <w:p w:rsidR="006F41CD" w:rsidRDefault="006F41CD" w:rsidP="006F41CD">
      <w:pPr>
        <w:pBdr>
          <w:bottom w:val="single" w:sz="4" w:space="1" w:color="auto"/>
        </w:pBdr>
      </w:pPr>
    </w:p>
    <w:p w:rsidR="006F41CD" w:rsidRPr="009862F8" w:rsidRDefault="006F41CD" w:rsidP="006F41CD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6F41CD" w:rsidRDefault="006F41CD" w:rsidP="006F41CD">
      <w:pPr>
        <w:jc w:val="center"/>
        <w:rPr>
          <w:sz w:val="16"/>
          <w:szCs w:val="16"/>
        </w:rPr>
      </w:pPr>
    </w:p>
    <w:p w:rsidR="006F41CD" w:rsidRPr="009862F8" w:rsidRDefault="006F41CD" w:rsidP="006F41CD">
      <w:pPr>
        <w:jc w:val="center"/>
        <w:rPr>
          <w:sz w:val="16"/>
          <w:szCs w:val="16"/>
        </w:rPr>
      </w:pPr>
    </w:p>
    <w:p w:rsidR="006F41CD" w:rsidRDefault="006F41CD" w:rsidP="00AF1CE3">
      <w:pPr>
        <w:pBdr>
          <w:bottom w:val="single" w:sz="4" w:space="1" w:color="auto"/>
        </w:pBdr>
        <w:rPr>
          <w:color w:val="215868"/>
          <w:sz w:val="24"/>
          <w:szCs w:val="24"/>
        </w:rPr>
      </w:pPr>
    </w:p>
    <w:p w:rsidR="00C617C8" w:rsidRDefault="00A41763" w:rsidP="00AF1CE3">
      <w:pPr>
        <w:pBdr>
          <w:bottom w:val="single" w:sz="4" w:space="1" w:color="auto"/>
        </w:pBdr>
      </w:pPr>
      <w:r>
        <w:rPr>
          <w:color w:val="215868"/>
          <w:sz w:val="24"/>
          <w:szCs w:val="24"/>
        </w:rPr>
        <w:lastRenderedPageBreak/>
        <w:t xml:space="preserve">Ing. Luděk </w:t>
      </w:r>
      <w:proofErr w:type="spellStart"/>
      <w:r>
        <w:rPr>
          <w:color w:val="215868"/>
          <w:sz w:val="24"/>
          <w:szCs w:val="24"/>
        </w:rPr>
        <w:t>Škrovánek</w:t>
      </w:r>
      <w:proofErr w:type="spellEnd"/>
      <w:r>
        <w:rPr>
          <w:color w:val="215868"/>
          <w:sz w:val="24"/>
          <w:szCs w:val="24"/>
        </w:rPr>
        <w:t xml:space="preserve">, </w:t>
      </w:r>
      <w:proofErr w:type="gramStart"/>
      <w:r w:rsidR="00FA631E">
        <w:rPr>
          <w:color w:val="215868"/>
          <w:sz w:val="24"/>
          <w:szCs w:val="24"/>
        </w:rPr>
        <w:t>1</w:t>
      </w:r>
      <w:r w:rsidR="00080ACE">
        <w:rPr>
          <w:color w:val="215868"/>
          <w:sz w:val="24"/>
          <w:szCs w:val="24"/>
        </w:rPr>
        <w:t>7</w:t>
      </w:r>
      <w:r w:rsidR="00206E4D">
        <w:rPr>
          <w:color w:val="215868"/>
          <w:sz w:val="24"/>
          <w:szCs w:val="24"/>
        </w:rPr>
        <w:t>.1.2012</w:t>
      </w:r>
      <w:proofErr w:type="gramEnd"/>
      <w:r>
        <w:rPr>
          <w:color w:val="215868"/>
          <w:sz w:val="24"/>
          <w:szCs w:val="24"/>
        </w:rPr>
        <w:t xml:space="preserve">, 9. ročník, V/2, Člověk a příroda, Přírodopis – </w:t>
      </w:r>
      <w:r w:rsidR="00080ACE">
        <w:rPr>
          <w:color w:val="215868"/>
          <w:sz w:val="24"/>
          <w:szCs w:val="24"/>
        </w:rPr>
        <w:t>PRVKY</w:t>
      </w:r>
      <w:r>
        <w:rPr>
          <w:color w:val="215868"/>
          <w:sz w:val="24"/>
          <w:szCs w:val="24"/>
        </w:rPr>
        <w:t>, interaktivní práce</w:t>
      </w:r>
    </w:p>
    <w:p w:rsidR="003F5B1A" w:rsidRDefault="003F5B1A"/>
    <w:p w:rsidR="003F5B1A" w:rsidRPr="00C373B1" w:rsidRDefault="00C373B1">
      <w:pPr>
        <w:rPr>
          <w:color w:val="C00000"/>
          <w:sz w:val="76"/>
          <w:szCs w:val="76"/>
        </w:rPr>
      </w:pPr>
      <w:r w:rsidRPr="00C373B1">
        <w:rPr>
          <w:color w:val="C00000"/>
          <w:sz w:val="76"/>
          <w:szCs w:val="76"/>
        </w:rPr>
        <w:t>PŘEHLED PRVKŮ - MINERÁLY</w:t>
      </w:r>
    </w:p>
    <w:p w:rsidR="00E471F7" w:rsidRDefault="00E471F7" w:rsidP="00E471F7">
      <w:pPr>
        <w:pStyle w:val="Normlnweb"/>
        <w:rPr>
          <w:rFonts w:asciiTheme="minorHAnsi" w:hAnsiTheme="minorHAnsi"/>
          <w:sz w:val="40"/>
          <w:szCs w:val="40"/>
        </w:rPr>
      </w:pPr>
      <w:bookmarkStart w:id="1" w:name="srazeni_z_roztoku"/>
      <w:bookmarkStart w:id="2" w:name="sopecne_exhalace"/>
      <w:bookmarkStart w:id="3" w:name="chemicka_sedimentace"/>
      <w:bookmarkEnd w:id="1"/>
      <w:bookmarkEnd w:id="2"/>
      <w:bookmarkEnd w:id="3"/>
      <w:r w:rsidRPr="00E471F7">
        <w:rPr>
          <w:rFonts w:asciiTheme="minorHAnsi" w:hAnsiTheme="minorHAnsi"/>
          <w:sz w:val="40"/>
          <w:szCs w:val="40"/>
        </w:rPr>
        <w:t xml:space="preserve">V přírodě existuje přes 20 minerálů tvořených samostatnými prvky. </w:t>
      </w:r>
    </w:p>
    <w:p w:rsidR="00E471F7" w:rsidRDefault="00E471F7" w:rsidP="00E471F7">
      <w:pPr>
        <w:pStyle w:val="Normlnweb"/>
        <w:rPr>
          <w:rFonts w:asciiTheme="minorHAnsi" w:hAnsiTheme="minorHAnsi"/>
          <w:sz w:val="40"/>
          <w:szCs w:val="40"/>
        </w:rPr>
      </w:pPr>
      <w:r w:rsidRPr="00E471F7">
        <w:rPr>
          <w:rFonts w:asciiTheme="minorHAnsi" w:hAnsiTheme="minorHAnsi"/>
          <w:sz w:val="40"/>
          <w:szCs w:val="40"/>
        </w:rPr>
        <w:t xml:space="preserve">Dělí se na </w:t>
      </w:r>
      <w:r w:rsidRPr="00E471F7">
        <w:rPr>
          <w:rFonts w:asciiTheme="minorHAnsi" w:hAnsiTheme="minorHAnsi"/>
          <w:sz w:val="40"/>
          <w:szCs w:val="40"/>
          <w:u w:val="single"/>
        </w:rPr>
        <w:t>kovy</w:t>
      </w:r>
      <w:r w:rsidRPr="00E471F7">
        <w:rPr>
          <w:rFonts w:asciiTheme="minorHAnsi" w:hAnsiTheme="minorHAnsi"/>
          <w:sz w:val="40"/>
          <w:szCs w:val="40"/>
        </w:rPr>
        <w:t>: měď (</w:t>
      </w:r>
      <w:proofErr w:type="spellStart"/>
      <w:r w:rsidRPr="00E471F7">
        <w:rPr>
          <w:rFonts w:asciiTheme="minorHAnsi" w:hAnsiTheme="minorHAnsi"/>
          <w:sz w:val="40"/>
          <w:szCs w:val="40"/>
        </w:rPr>
        <w:t>Cu</w:t>
      </w:r>
      <w:proofErr w:type="spellEnd"/>
      <w:r w:rsidRPr="00E471F7">
        <w:rPr>
          <w:rFonts w:asciiTheme="minorHAnsi" w:hAnsiTheme="minorHAnsi"/>
          <w:sz w:val="40"/>
          <w:szCs w:val="40"/>
        </w:rPr>
        <w:t>), stříbro (</w:t>
      </w:r>
      <w:proofErr w:type="spellStart"/>
      <w:r w:rsidRPr="00E471F7">
        <w:rPr>
          <w:rFonts w:asciiTheme="minorHAnsi" w:hAnsiTheme="minorHAnsi"/>
          <w:sz w:val="40"/>
          <w:szCs w:val="40"/>
        </w:rPr>
        <w:t>Ag</w:t>
      </w:r>
      <w:proofErr w:type="spellEnd"/>
      <w:r w:rsidRPr="00E471F7">
        <w:rPr>
          <w:rFonts w:asciiTheme="minorHAnsi" w:hAnsiTheme="minorHAnsi"/>
          <w:sz w:val="40"/>
          <w:szCs w:val="40"/>
        </w:rPr>
        <w:t>), zlato (Au), železo (</w:t>
      </w:r>
      <w:proofErr w:type="spellStart"/>
      <w:r w:rsidRPr="00E471F7">
        <w:rPr>
          <w:rFonts w:asciiTheme="minorHAnsi" w:hAnsiTheme="minorHAnsi"/>
          <w:sz w:val="40"/>
          <w:szCs w:val="40"/>
        </w:rPr>
        <w:t>Fe</w:t>
      </w:r>
      <w:proofErr w:type="spellEnd"/>
      <w:r w:rsidRPr="00E471F7">
        <w:rPr>
          <w:rFonts w:asciiTheme="minorHAnsi" w:hAnsiTheme="minorHAnsi"/>
          <w:sz w:val="40"/>
          <w:szCs w:val="40"/>
        </w:rPr>
        <w:t>), platina (</w:t>
      </w:r>
      <w:proofErr w:type="spellStart"/>
      <w:r w:rsidRPr="00E471F7">
        <w:rPr>
          <w:rFonts w:asciiTheme="minorHAnsi" w:hAnsiTheme="minorHAnsi"/>
          <w:sz w:val="40"/>
          <w:szCs w:val="40"/>
        </w:rPr>
        <w:t>Pt</w:t>
      </w:r>
      <w:proofErr w:type="spellEnd"/>
      <w:r w:rsidRPr="00E471F7">
        <w:rPr>
          <w:rFonts w:asciiTheme="minorHAnsi" w:hAnsiTheme="minorHAnsi"/>
          <w:sz w:val="40"/>
          <w:szCs w:val="40"/>
        </w:rPr>
        <w:t xml:space="preserve">) a </w:t>
      </w:r>
      <w:r w:rsidRPr="00E471F7">
        <w:rPr>
          <w:rFonts w:asciiTheme="minorHAnsi" w:hAnsiTheme="minorHAnsi"/>
          <w:sz w:val="40"/>
          <w:szCs w:val="40"/>
          <w:u w:val="single"/>
        </w:rPr>
        <w:t>nekovy:</w:t>
      </w:r>
      <w:r w:rsidRPr="00E471F7">
        <w:rPr>
          <w:rFonts w:asciiTheme="minorHAnsi" w:hAnsiTheme="minorHAnsi"/>
          <w:sz w:val="40"/>
          <w:szCs w:val="40"/>
        </w:rPr>
        <w:t xml:space="preserve"> uhlík (C), síra (S). </w:t>
      </w:r>
    </w:p>
    <w:p w:rsidR="00E471F7" w:rsidRDefault="00E471F7" w:rsidP="00E471F7">
      <w:pPr>
        <w:pStyle w:val="Normlnweb"/>
        <w:rPr>
          <w:rFonts w:asciiTheme="minorHAnsi" w:hAnsiTheme="minorHAnsi"/>
          <w:sz w:val="40"/>
          <w:szCs w:val="40"/>
        </w:rPr>
      </w:pPr>
      <w:r w:rsidRPr="00E471F7">
        <w:rPr>
          <w:rFonts w:asciiTheme="minorHAnsi" w:hAnsiTheme="minorHAnsi"/>
          <w:sz w:val="40"/>
          <w:szCs w:val="40"/>
        </w:rPr>
        <w:t xml:space="preserve">Ryzí kovy jsou v přírodě nápadné barvou, vysokou hustotou, mají kovový lesk a jsou ohebné a kujné. </w:t>
      </w:r>
      <w:r>
        <w:rPr>
          <w:rFonts w:asciiTheme="minorHAnsi" w:hAnsiTheme="minorHAnsi"/>
          <w:sz w:val="40"/>
          <w:szCs w:val="40"/>
        </w:rPr>
        <w:br/>
      </w:r>
      <w:r w:rsidRPr="00E471F7">
        <w:rPr>
          <w:rFonts w:asciiTheme="minorHAnsi" w:hAnsiTheme="minorHAnsi"/>
          <w:sz w:val="40"/>
          <w:szCs w:val="40"/>
        </w:rPr>
        <w:t>Často jsou dobrými vodiči elektrického proudu.</w:t>
      </w:r>
    </w:p>
    <w:p w:rsidR="00E471F7" w:rsidRDefault="00E471F7" w:rsidP="00E471F7">
      <w:pPr>
        <w:pStyle w:val="Normlnweb"/>
        <w:rPr>
          <w:rFonts w:asciiTheme="minorHAnsi" w:hAnsiTheme="minorHAnsi"/>
          <w:sz w:val="36"/>
          <w:szCs w:val="36"/>
        </w:rPr>
      </w:pPr>
      <w:r>
        <w:rPr>
          <w:noProof/>
        </w:rPr>
        <w:drawing>
          <wp:inline distT="0" distB="0" distL="0" distR="0">
            <wp:extent cx="5151743" cy="3865418"/>
            <wp:effectExtent l="19050" t="0" r="0" b="0"/>
            <wp:docPr id="1" name="obrázek 1" descr="http://web.natur.cuni.cz/ugmnz/mineral/mineral/fotv/diamant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eb.natur.cuni.cz/ugmnz/mineral/mineral/fotv/diamant_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912" cy="3867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471F7">
        <w:rPr>
          <w:rFonts w:asciiTheme="minorHAnsi" w:hAnsiTheme="minorHAnsi"/>
          <w:sz w:val="40"/>
          <w:szCs w:val="40"/>
        </w:rPr>
        <w:t xml:space="preserve"> </w:t>
      </w:r>
      <w:r>
        <w:rPr>
          <w:rFonts w:asciiTheme="minorHAnsi" w:hAnsiTheme="minorHAnsi"/>
          <w:sz w:val="40"/>
          <w:szCs w:val="40"/>
        </w:rPr>
        <w:br/>
      </w:r>
      <w:r w:rsidRPr="00A9673D">
        <w:rPr>
          <w:rFonts w:asciiTheme="minorHAnsi" w:hAnsiTheme="minorHAnsi"/>
          <w:sz w:val="36"/>
          <w:szCs w:val="36"/>
        </w:rPr>
        <w:t>Diamant</w:t>
      </w:r>
    </w:p>
    <w:p w:rsidR="005E6368" w:rsidRDefault="005E6368" w:rsidP="00E471F7">
      <w:pPr>
        <w:pStyle w:val="Normlnweb"/>
        <w:rPr>
          <w:rFonts w:asciiTheme="minorHAnsi" w:hAnsiTheme="minorHAnsi"/>
          <w:sz w:val="40"/>
          <w:szCs w:val="40"/>
        </w:rPr>
      </w:pPr>
      <w:r>
        <w:rPr>
          <w:noProof/>
          <w:color w:val="0000FF"/>
        </w:rPr>
        <w:lastRenderedPageBreak/>
        <w:drawing>
          <wp:inline distT="0" distB="0" distL="0" distR="0">
            <wp:extent cx="4530725" cy="3803015"/>
            <wp:effectExtent l="19050" t="0" r="3175" b="0"/>
            <wp:docPr id="46" name="obrázek 46" descr="Soubor:Brillanten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Soubor:Brillanten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0725" cy="3803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71F7" w:rsidRDefault="00E471F7" w:rsidP="00E471F7">
      <w:pPr>
        <w:pStyle w:val="Normlnweb"/>
        <w:rPr>
          <w:rFonts w:asciiTheme="minorHAnsi" w:hAnsiTheme="minorHAnsi"/>
          <w:sz w:val="40"/>
          <w:szCs w:val="40"/>
        </w:rPr>
      </w:pPr>
      <w:r>
        <w:rPr>
          <w:rFonts w:asciiTheme="minorHAnsi" w:hAnsiTheme="minorHAnsi"/>
          <w:sz w:val="40"/>
          <w:szCs w:val="40"/>
        </w:rPr>
        <w:t xml:space="preserve"> </w:t>
      </w:r>
    </w:p>
    <w:p w:rsidR="005E6368" w:rsidRPr="005E6368" w:rsidRDefault="005E6368" w:rsidP="005E6368">
      <w:pPr>
        <w:spacing w:before="100" w:beforeAutospacing="1" w:after="100" w:afterAutospacing="1" w:line="240" w:lineRule="auto"/>
        <w:rPr>
          <w:rFonts w:eastAsia="Times New Roman" w:cs="Times New Roman"/>
          <w:sz w:val="36"/>
          <w:szCs w:val="36"/>
          <w:lang w:eastAsia="cs-CZ"/>
        </w:rPr>
      </w:pPr>
      <w:r w:rsidRPr="005E6368">
        <w:rPr>
          <w:rFonts w:eastAsia="Times New Roman" w:cs="Times New Roman"/>
          <w:sz w:val="36"/>
          <w:szCs w:val="36"/>
          <w:lang w:eastAsia="cs-CZ"/>
        </w:rPr>
        <w:t>Současná významná světová naleziště diamantů (seřazená podle hodnoty produkce)</w:t>
      </w:r>
    </w:p>
    <w:p w:rsidR="005E6368" w:rsidRPr="005E6368" w:rsidRDefault="005E6368" w:rsidP="005E636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="Times New Roman"/>
          <w:sz w:val="36"/>
          <w:szCs w:val="36"/>
          <w:lang w:eastAsia="cs-CZ"/>
        </w:rPr>
      </w:pPr>
      <w:r w:rsidRPr="005E6368">
        <w:rPr>
          <w:rFonts w:eastAsia="Times New Roman" w:cs="Times New Roman"/>
          <w:sz w:val="36"/>
          <w:szCs w:val="36"/>
          <w:lang w:eastAsia="cs-CZ"/>
        </w:rPr>
        <w:t>Botswana</w:t>
      </w:r>
    </w:p>
    <w:p w:rsidR="005E6368" w:rsidRPr="005E6368" w:rsidRDefault="005E6368" w:rsidP="005E636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="Times New Roman"/>
          <w:sz w:val="36"/>
          <w:szCs w:val="36"/>
          <w:lang w:eastAsia="cs-CZ"/>
        </w:rPr>
      </w:pPr>
      <w:r w:rsidRPr="005E6368">
        <w:rPr>
          <w:rFonts w:eastAsia="Times New Roman" w:cs="Times New Roman"/>
          <w:sz w:val="36"/>
          <w:szCs w:val="36"/>
          <w:lang w:eastAsia="cs-CZ"/>
        </w:rPr>
        <w:t>Rusko (Sibiř)</w:t>
      </w:r>
    </w:p>
    <w:p w:rsidR="005E6368" w:rsidRPr="005E6368" w:rsidRDefault="005E6368" w:rsidP="005E636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="Times New Roman"/>
          <w:sz w:val="36"/>
          <w:szCs w:val="36"/>
          <w:lang w:eastAsia="cs-CZ"/>
        </w:rPr>
      </w:pPr>
      <w:r w:rsidRPr="005E6368">
        <w:rPr>
          <w:rFonts w:eastAsia="Times New Roman" w:cs="Times New Roman"/>
          <w:sz w:val="36"/>
          <w:szCs w:val="36"/>
          <w:lang w:eastAsia="cs-CZ"/>
        </w:rPr>
        <w:t>Kanada</w:t>
      </w:r>
    </w:p>
    <w:p w:rsidR="005E6368" w:rsidRPr="005E6368" w:rsidRDefault="005E6368" w:rsidP="005E636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="Times New Roman"/>
          <w:sz w:val="36"/>
          <w:szCs w:val="36"/>
          <w:lang w:eastAsia="cs-CZ"/>
        </w:rPr>
      </w:pPr>
      <w:r w:rsidRPr="005E6368">
        <w:rPr>
          <w:rFonts w:eastAsia="Times New Roman" w:cs="Times New Roman"/>
          <w:sz w:val="36"/>
          <w:szCs w:val="36"/>
          <w:lang w:eastAsia="cs-CZ"/>
        </w:rPr>
        <w:t>Jižní Afrika</w:t>
      </w:r>
    </w:p>
    <w:p w:rsidR="005E6368" w:rsidRPr="005E6368" w:rsidRDefault="005E6368" w:rsidP="005E636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="Times New Roman"/>
          <w:sz w:val="36"/>
          <w:szCs w:val="36"/>
          <w:lang w:eastAsia="cs-CZ"/>
        </w:rPr>
      </w:pPr>
      <w:r w:rsidRPr="005E6368">
        <w:rPr>
          <w:rFonts w:eastAsia="Times New Roman" w:cs="Times New Roman"/>
          <w:sz w:val="36"/>
          <w:szCs w:val="36"/>
          <w:lang w:eastAsia="cs-CZ"/>
        </w:rPr>
        <w:t>Angola</w:t>
      </w:r>
    </w:p>
    <w:p w:rsidR="005E6368" w:rsidRPr="005E6368" w:rsidRDefault="005E6368" w:rsidP="005E636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="Times New Roman"/>
          <w:sz w:val="36"/>
          <w:szCs w:val="36"/>
          <w:lang w:eastAsia="cs-CZ"/>
        </w:rPr>
      </w:pPr>
      <w:r w:rsidRPr="005E6368">
        <w:rPr>
          <w:rFonts w:eastAsia="Times New Roman" w:cs="Times New Roman"/>
          <w:sz w:val="36"/>
          <w:szCs w:val="36"/>
          <w:lang w:eastAsia="cs-CZ"/>
        </w:rPr>
        <w:t>Namibie</w:t>
      </w:r>
    </w:p>
    <w:p w:rsidR="005E6368" w:rsidRPr="005E6368" w:rsidRDefault="005E6368" w:rsidP="005E636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="Times New Roman"/>
          <w:sz w:val="36"/>
          <w:szCs w:val="36"/>
          <w:lang w:eastAsia="cs-CZ"/>
        </w:rPr>
      </w:pPr>
      <w:r w:rsidRPr="005E6368">
        <w:rPr>
          <w:rFonts w:eastAsia="Times New Roman" w:cs="Times New Roman"/>
          <w:sz w:val="36"/>
          <w:szCs w:val="36"/>
          <w:lang w:eastAsia="cs-CZ"/>
        </w:rPr>
        <w:t>Austrálie</w:t>
      </w:r>
    </w:p>
    <w:p w:rsidR="004731D2" w:rsidRDefault="00A9673D" w:rsidP="00650B1D">
      <w:pPr>
        <w:pBdr>
          <w:bottom w:val="single" w:sz="4" w:space="1" w:color="auto"/>
        </w:pBdr>
        <w:rPr>
          <w:sz w:val="36"/>
          <w:szCs w:val="36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2641023" cy="3368417"/>
            <wp:effectExtent l="19050" t="0" r="6927" b="0"/>
            <wp:docPr id="5" name="obrázek 22" descr="http://web.natur.cuni.cz/ugmnz/mineral/mineral/fotv/grafit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web.natur.cuni.cz/ugmnz/mineral/mineral/fotv/grafit_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0135" r="308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917" cy="33682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 </w:t>
      </w:r>
      <w:r>
        <w:rPr>
          <w:sz w:val="36"/>
          <w:szCs w:val="36"/>
        </w:rPr>
        <w:br/>
        <w:t>Grafit</w:t>
      </w:r>
      <w:r>
        <w:rPr>
          <w:sz w:val="36"/>
          <w:szCs w:val="36"/>
        </w:rPr>
        <w:br/>
      </w:r>
      <w:r w:rsidR="00224338">
        <w:rPr>
          <w:noProof/>
          <w:lang w:eastAsia="cs-CZ"/>
        </w:rPr>
        <w:drawing>
          <wp:inline distT="0" distB="0" distL="0" distR="0">
            <wp:extent cx="5155623" cy="2437485"/>
            <wp:effectExtent l="19050" t="0" r="6927" b="0"/>
            <wp:docPr id="9" name="obrázek 28" descr="http://web.natur.cuni.cz/ugmnz/mineral/mineral/fotv/med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web.natur.cuni.cz/ugmnz/mineral/mineral/fotv/med_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17788" b="192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5623" cy="2437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24338">
        <w:rPr>
          <w:sz w:val="36"/>
          <w:szCs w:val="36"/>
        </w:rPr>
        <w:br/>
        <w:t>Měď</w:t>
      </w:r>
    </w:p>
    <w:p w:rsidR="00515695" w:rsidRDefault="00515695" w:rsidP="00650B1D">
      <w:pPr>
        <w:pBdr>
          <w:bottom w:val="single" w:sz="4" w:space="1" w:color="auto"/>
        </w:pBdr>
        <w:rPr>
          <w:sz w:val="36"/>
          <w:szCs w:val="36"/>
        </w:rPr>
      </w:pPr>
    </w:p>
    <w:p w:rsidR="00515695" w:rsidRDefault="00515695" w:rsidP="00650B1D">
      <w:pPr>
        <w:pBdr>
          <w:bottom w:val="single" w:sz="4" w:space="1" w:color="auto"/>
        </w:pBdr>
        <w:rPr>
          <w:sz w:val="36"/>
          <w:szCs w:val="36"/>
        </w:rPr>
      </w:pPr>
    </w:p>
    <w:p w:rsidR="00BC444D" w:rsidRDefault="00224338" w:rsidP="00650B1D">
      <w:pPr>
        <w:pBdr>
          <w:bottom w:val="single" w:sz="4" w:space="1" w:color="auto"/>
        </w:pBdr>
        <w:rPr>
          <w:sz w:val="36"/>
          <w:szCs w:val="36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4698423" cy="4598572"/>
            <wp:effectExtent l="19050" t="0" r="6927" b="0"/>
            <wp:docPr id="31" name="obrázek 31" descr="http://web.natur.cuni.cz/ugmnz/mineral/mineral/fotv/med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web.natur.cuni.cz/ugmnz/mineral/mineral/fotv/med_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9880" t="14423" r="27749" b="173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8425" cy="4598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</w:t>
      </w:r>
      <w:r w:rsidR="002969D3">
        <w:rPr>
          <w:sz w:val="36"/>
          <w:szCs w:val="36"/>
        </w:rPr>
        <w:br/>
      </w:r>
      <w:r>
        <w:rPr>
          <w:sz w:val="36"/>
          <w:szCs w:val="36"/>
        </w:rPr>
        <w:t>Forma mědi</w:t>
      </w:r>
    </w:p>
    <w:p w:rsidR="00BC444D" w:rsidRPr="00BC444D" w:rsidRDefault="00BC444D" w:rsidP="00650B1D">
      <w:pPr>
        <w:pBdr>
          <w:bottom w:val="single" w:sz="4" w:space="1" w:color="auto"/>
        </w:pBdr>
        <w:rPr>
          <w:sz w:val="36"/>
          <w:szCs w:val="36"/>
        </w:rPr>
      </w:pPr>
      <w:r w:rsidRPr="00BC444D">
        <w:rPr>
          <w:sz w:val="36"/>
          <w:szCs w:val="36"/>
        </w:rPr>
        <w:t xml:space="preserve">Doporučená denní dávka mědi v potravě by se měla pohybovat kolem 1 miligramu, ale ani dávky až k 0,1 gramu organismu neškodí. Potraviny bohaté na měď jsou např. </w:t>
      </w:r>
      <w:hyperlink r:id="rId14" w:tooltip="Játra" w:history="1">
        <w:r w:rsidRPr="00BC444D">
          <w:rPr>
            <w:rStyle w:val="Hypertextovodkaz"/>
            <w:sz w:val="36"/>
            <w:szCs w:val="36"/>
          </w:rPr>
          <w:t>játra</w:t>
        </w:r>
      </w:hyperlink>
      <w:r w:rsidRPr="00BC444D">
        <w:rPr>
          <w:sz w:val="36"/>
          <w:szCs w:val="36"/>
        </w:rPr>
        <w:t xml:space="preserve">, </w:t>
      </w:r>
      <w:hyperlink r:id="rId15" w:tooltip="Kakao" w:history="1">
        <w:r w:rsidRPr="00BC444D">
          <w:rPr>
            <w:rStyle w:val="Hypertextovodkaz"/>
            <w:sz w:val="36"/>
            <w:szCs w:val="36"/>
          </w:rPr>
          <w:t>kakao</w:t>
        </w:r>
      </w:hyperlink>
      <w:r w:rsidRPr="00BC444D">
        <w:rPr>
          <w:sz w:val="36"/>
          <w:szCs w:val="36"/>
        </w:rPr>
        <w:t xml:space="preserve">, </w:t>
      </w:r>
      <w:hyperlink r:id="rId16" w:tooltip="Oříšek (plod)" w:history="1">
        <w:r w:rsidRPr="00BC444D">
          <w:rPr>
            <w:rStyle w:val="Hypertextovodkaz"/>
            <w:sz w:val="36"/>
            <w:szCs w:val="36"/>
          </w:rPr>
          <w:t>ořechy</w:t>
        </w:r>
      </w:hyperlink>
      <w:r w:rsidRPr="00BC444D">
        <w:rPr>
          <w:sz w:val="36"/>
          <w:szCs w:val="36"/>
        </w:rPr>
        <w:t xml:space="preserve">, </w:t>
      </w:r>
      <w:hyperlink r:id="rId17" w:tooltip="Houby" w:history="1">
        <w:r w:rsidRPr="00BC444D">
          <w:rPr>
            <w:rStyle w:val="Hypertextovodkaz"/>
            <w:sz w:val="36"/>
            <w:szCs w:val="36"/>
          </w:rPr>
          <w:t>houby</w:t>
        </w:r>
      </w:hyperlink>
      <w:r w:rsidRPr="00BC444D">
        <w:rPr>
          <w:sz w:val="36"/>
          <w:szCs w:val="36"/>
        </w:rPr>
        <w:t>, korýši a měkkýši</w:t>
      </w:r>
    </w:p>
    <w:p w:rsidR="00224338" w:rsidRPr="00B71D9B" w:rsidRDefault="00BC444D" w:rsidP="00B71D9B">
      <w:pPr>
        <w:pStyle w:val="Normlnweb"/>
        <w:rPr>
          <w:rFonts w:asciiTheme="minorHAnsi" w:hAnsiTheme="minorHAnsi"/>
          <w:sz w:val="36"/>
          <w:szCs w:val="36"/>
        </w:rPr>
      </w:pPr>
      <w:r w:rsidRPr="00BC444D">
        <w:rPr>
          <w:rFonts w:asciiTheme="minorHAnsi" w:hAnsiTheme="minorHAnsi"/>
          <w:sz w:val="36"/>
          <w:szCs w:val="36"/>
        </w:rPr>
        <w:t xml:space="preserve">Nedostatek mědi se projevuje </w:t>
      </w:r>
      <w:hyperlink r:id="rId18" w:tooltip="Anémie" w:history="1">
        <w:r w:rsidRPr="00BC444D">
          <w:rPr>
            <w:rStyle w:val="Hypertextovodkaz"/>
            <w:rFonts w:asciiTheme="minorHAnsi" w:hAnsiTheme="minorHAnsi"/>
            <w:sz w:val="36"/>
            <w:szCs w:val="36"/>
          </w:rPr>
          <w:t>anémií</w:t>
        </w:r>
      </w:hyperlink>
      <w:r w:rsidRPr="00BC444D">
        <w:rPr>
          <w:rFonts w:asciiTheme="minorHAnsi" w:hAnsiTheme="minorHAnsi"/>
          <w:sz w:val="36"/>
          <w:szCs w:val="36"/>
        </w:rPr>
        <w:t xml:space="preserve"> (chudokrevností), zpomalením duševního vývoje a zhoršením </w:t>
      </w:r>
      <w:hyperlink r:id="rId19" w:tooltip="Metabolismus" w:history="1">
        <w:r w:rsidRPr="00BC444D">
          <w:rPr>
            <w:rStyle w:val="Hypertextovodkaz"/>
            <w:rFonts w:asciiTheme="minorHAnsi" w:hAnsiTheme="minorHAnsi"/>
            <w:sz w:val="36"/>
            <w:szCs w:val="36"/>
          </w:rPr>
          <w:t>metabolismu</w:t>
        </w:r>
      </w:hyperlink>
      <w:r w:rsidRPr="00BC444D">
        <w:rPr>
          <w:rFonts w:asciiTheme="minorHAnsi" w:hAnsiTheme="minorHAnsi"/>
          <w:sz w:val="36"/>
          <w:szCs w:val="36"/>
        </w:rPr>
        <w:t xml:space="preserve"> cukrů. Dochází ke ztrátě pigmentů a vypadávání vlasů, k poruše tvorby a kvality kostí a vaziva.</w:t>
      </w:r>
      <w:r w:rsidR="00692E4C">
        <w:rPr>
          <w:noProof/>
        </w:rPr>
        <w:lastRenderedPageBreak/>
        <w:drawing>
          <wp:inline distT="0" distB="0" distL="0" distR="0">
            <wp:extent cx="3066071" cy="2660073"/>
            <wp:effectExtent l="19050" t="0" r="979" b="0"/>
            <wp:docPr id="34" name="obrázek 34" descr="http://web.natur.cuni.cz/ugmnz/mineral/mineral/fotv/sira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web.natur.cuni.cz/ugmnz/mineral/mineral/fotv/sira_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10496" t="6250" r="12865" b="52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6071" cy="26600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92E4C">
        <w:rPr>
          <w:sz w:val="36"/>
          <w:szCs w:val="36"/>
        </w:rPr>
        <w:t xml:space="preserve">   </w:t>
      </w:r>
      <w:r w:rsidR="00692E4C">
        <w:rPr>
          <w:sz w:val="36"/>
          <w:szCs w:val="36"/>
        </w:rPr>
        <w:br/>
        <w:t>Síra</w:t>
      </w:r>
    </w:p>
    <w:p w:rsidR="002969D3" w:rsidRDefault="002969D3" w:rsidP="00650B1D">
      <w:pPr>
        <w:pBdr>
          <w:bottom w:val="single" w:sz="4" w:space="1" w:color="auto"/>
        </w:pBdr>
        <w:rPr>
          <w:sz w:val="36"/>
          <w:szCs w:val="36"/>
        </w:rPr>
      </w:pPr>
      <w:r>
        <w:rPr>
          <w:noProof/>
          <w:lang w:eastAsia="cs-CZ"/>
        </w:rPr>
        <w:drawing>
          <wp:inline distT="0" distB="0" distL="0" distR="0">
            <wp:extent cx="5799859" cy="4362968"/>
            <wp:effectExtent l="19050" t="0" r="0" b="0"/>
            <wp:docPr id="40" name="obrázek 40" descr="http://web.natur.cuni.cz/ugmnz/mineral/mineral/fotv/stribro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web.natur.cuni.cz/ugmnz/mineral/mineral/fotv/stribro_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15188" t="5769" r="14792" b="240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7174" cy="43684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>Stříbro</w:t>
      </w:r>
    </w:p>
    <w:p w:rsidR="004545D0" w:rsidRDefault="003E526D" w:rsidP="00650B1D">
      <w:pPr>
        <w:pBdr>
          <w:bottom w:val="single" w:sz="4" w:space="1" w:color="auto"/>
        </w:pBdr>
        <w:rPr>
          <w:sz w:val="36"/>
          <w:szCs w:val="36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5758296" cy="3304310"/>
            <wp:effectExtent l="19050" t="0" r="0" b="0"/>
            <wp:docPr id="43" name="obrázek 43" descr="http://web.natur.cuni.cz/ugmnz/mineral/mineral/fotv/zlato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web.natur.cuni.cz/ugmnz/mineral/mineral/fotv/zlato_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t="14423" b="91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296" cy="33043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>Zlato</w:t>
      </w:r>
    </w:p>
    <w:p w:rsidR="003E526D" w:rsidRDefault="001363D8" w:rsidP="00650B1D">
      <w:pPr>
        <w:pBdr>
          <w:bottom w:val="single" w:sz="4" w:space="1" w:color="auto"/>
        </w:pBdr>
        <w:rPr>
          <w:sz w:val="36"/>
          <w:szCs w:val="36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2916567" cy="3837588"/>
            <wp:effectExtent l="19050" t="0" r="0" b="0"/>
            <wp:docPr id="52" name="obrázek 52" descr="Soubor:Toi 250kg gold bar.jpg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Soubor:Toi 250kg gold bar.jpg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406" cy="3838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</w:t>
      </w:r>
      <w:r w:rsidR="00EF00D9">
        <w:rPr>
          <w:noProof/>
          <w:color w:val="0000FF"/>
          <w:lang w:eastAsia="cs-CZ"/>
        </w:rPr>
        <w:drawing>
          <wp:inline distT="0" distB="0" distL="0" distR="0">
            <wp:extent cx="2620425" cy="3844637"/>
            <wp:effectExtent l="19050" t="0" r="8475" b="0"/>
            <wp:docPr id="55" name="obrázek 55" descr="Soubor:Prague Inka Gold exhibition 27.jpg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Soubor:Prague Inka Gold exhibition 27.jpg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r="98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0425" cy="38446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br/>
        <w:t>250 kg zlata</w:t>
      </w:r>
    </w:p>
    <w:p w:rsidR="001363D8" w:rsidRDefault="001363D8" w:rsidP="00650B1D">
      <w:pPr>
        <w:pBdr>
          <w:bottom w:val="single" w:sz="4" w:space="1" w:color="auto"/>
        </w:pBdr>
        <w:rPr>
          <w:sz w:val="36"/>
          <w:szCs w:val="36"/>
        </w:rPr>
      </w:pPr>
    </w:p>
    <w:p w:rsidR="003E526D" w:rsidRDefault="003E526D" w:rsidP="00650B1D">
      <w:pPr>
        <w:pBdr>
          <w:bottom w:val="single" w:sz="4" w:space="1" w:color="auto"/>
        </w:pBdr>
        <w:rPr>
          <w:sz w:val="36"/>
          <w:szCs w:val="36"/>
        </w:rPr>
      </w:pPr>
    </w:p>
    <w:p w:rsidR="004545D0" w:rsidRDefault="004545D0" w:rsidP="00650B1D">
      <w:pPr>
        <w:pBdr>
          <w:bottom w:val="single" w:sz="4" w:space="1" w:color="auto"/>
        </w:pBdr>
        <w:rPr>
          <w:sz w:val="36"/>
          <w:szCs w:val="36"/>
        </w:rPr>
      </w:pPr>
    </w:p>
    <w:p w:rsidR="00650B1D" w:rsidRPr="00FC641B" w:rsidRDefault="00711D97" w:rsidP="00650B1D">
      <w:hyperlink r:id="rId27" w:history="1">
        <w:r w:rsidRPr="00A5075A">
          <w:rPr>
            <w:rStyle w:val="Hypertextovodkaz"/>
            <w:sz w:val="20"/>
            <w:szCs w:val="20"/>
          </w:rPr>
          <w:t>http://web.natur.cuni.cz/ugmnz/mineral/mineral/fotv/diamant_1.jpg</w:t>
        </w:r>
      </w:hyperlink>
      <w:r>
        <w:rPr>
          <w:sz w:val="20"/>
          <w:szCs w:val="20"/>
        </w:rPr>
        <w:br/>
      </w:r>
      <w:r>
        <w:rPr>
          <w:sz w:val="20"/>
          <w:szCs w:val="20"/>
        </w:rPr>
        <w:fldChar w:fldCharType="begin"/>
      </w:r>
      <w:r>
        <w:rPr>
          <w:sz w:val="20"/>
          <w:szCs w:val="20"/>
        </w:rPr>
        <w:instrText xml:space="preserve"> HYPERLINK "</w:instrText>
      </w:r>
      <w:r w:rsidRPr="00711D97">
        <w:rPr>
          <w:sz w:val="20"/>
          <w:szCs w:val="20"/>
        </w:rPr>
        <w:instrText>http://upload.wikimedia.org/wikipedia/commons/6/6f/Brillanten.jpg</w:instrText>
      </w:r>
      <w:r>
        <w:rPr>
          <w:sz w:val="20"/>
          <w:szCs w:val="20"/>
        </w:rPr>
        <w:instrText xml:space="preserve">" </w:instrText>
      </w:r>
      <w:r>
        <w:rPr>
          <w:sz w:val="20"/>
          <w:szCs w:val="20"/>
        </w:rPr>
        <w:fldChar w:fldCharType="separate"/>
      </w:r>
      <w:r w:rsidRPr="00A5075A">
        <w:rPr>
          <w:rStyle w:val="Hypertextovodkaz"/>
          <w:sz w:val="20"/>
          <w:szCs w:val="20"/>
        </w:rPr>
        <w:t>http://upload.wikimedia.org/wikipedia/commons/6/6f/Brillanten.jpg</w:t>
      </w:r>
      <w:r>
        <w:rPr>
          <w:sz w:val="20"/>
          <w:szCs w:val="20"/>
        </w:rPr>
        <w:fldChar w:fldCharType="end"/>
      </w:r>
      <w:r>
        <w:rPr>
          <w:sz w:val="20"/>
          <w:szCs w:val="20"/>
        </w:rPr>
        <w:br/>
      </w:r>
      <w:hyperlink r:id="rId28" w:history="1">
        <w:r w:rsidRPr="00A5075A">
          <w:rPr>
            <w:rStyle w:val="Hypertextovodkaz"/>
            <w:sz w:val="20"/>
            <w:szCs w:val="20"/>
          </w:rPr>
          <w:t>http://web.natur.cuni.cz/ugmnz/mineral/mineral/fotv/grafit_1.jpg</w:t>
        </w:r>
      </w:hyperlink>
      <w:r>
        <w:rPr>
          <w:sz w:val="20"/>
          <w:szCs w:val="20"/>
        </w:rPr>
        <w:br/>
      </w:r>
      <w:hyperlink r:id="rId29" w:history="1">
        <w:r w:rsidRPr="00A5075A">
          <w:rPr>
            <w:rStyle w:val="Hypertextovodkaz"/>
            <w:sz w:val="20"/>
            <w:szCs w:val="20"/>
          </w:rPr>
          <w:t>http://web.natur.cuni.cz/ugmnz/mineral/mineral/fotv/med_1.jpg</w:t>
        </w:r>
      </w:hyperlink>
      <w:r>
        <w:rPr>
          <w:sz w:val="20"/>
          <w:szCs w:val="20"/>
        </w:rPr>
        <w:br/>
      </w:r>
      <w:r>
        <w:rPr>
          <w:sz w:val="20"/>
          <w:szCs w:val="20"/>
        </w:rPr>
        <w:fldChar w:fldCharType="begin"/>
      </w:r>
      <w:r>
        <w:rPr>
          <w:sz w:val="20"/>
          <w:szCs w:val="20"/>
        </w:rPr>
        <w:instrText xml:space="preserve"> HYPERLINK "</w:instrText>
      </w:r>
      <w:r w:rsidRPr="00711D97">
        <w:rPr>
          <w:sz w:val="20"/>
          <w:szCs w:val="20"/>
        </w:rPr>
        <w:instrText>http://web.natur.cuni.cz/ugmnz/mineral/mineral/fotv/med_2.jpg</w:instrText>
      </w:r>
      <w:r>
        <w:rPr>
          <w:sz w:val="20"/>
          <w:szCs w:val="20"/>
        </w:rPr>
        <w:instrText xml:space="preserve">" </w:instrText>
      </w:r>
      <w:r>
        <w:rPr>
          <w:sz w:val="20"/>
          <w:szCs w:val="20"/>
        </w:rPr>
        <w:fldChar w:fldCharType="separate"/>
      </w:r>
      <w:r w:rsidRPr="00A5075A">
        <w:rPr>
          <w:rStyle w:val="Hypertextovodkaz"/>
          <w:sz w:val="20"/>
          <w:szCs w:val="20"/>
        </w:rPr>
        <w:t>http://web.natur.cuni.cz/ugmnz/mineral/mineral/fotv/med_2.jpg</w:t>
      </w:r>
      <w:r>
        <w:rPr>
          <w:sz w:val="20"/>
          <w:szCs w:val="20"/>
        </w:rPr>
        <w:fldChar w:fldCharType="end"/>
      </w:r>
      <w:r>
        <w:rPr>
          <w:sz w:val="20"/>
          <w:szCs w:val="20"/>
        </w:rPr>
        <w:br/>
      </w:r>
      <w:hyperlink r:id="rId30" w:history="1">
        <w:r w:rsidRPr="00A5075A">
          <w:rPr>
            <w:rStyle w:val="Hypertextovodkaz"/>
            <w:sz w:val="20"/>
            <w:szCs w:val="20"/>
          </w:rPr>
          <w:t>http://web.natur.cuni.cz/ugmnz/mineral/mineral/fotv/sira_4.jpg</w:t>
        </w:r>
      </w:hyperlink>
      <w:r>
        <w:rPr>
          <w:sz w:val="20"/>
          <w:szCs w:val="20"/>
        </w:rPr>
        <w:br/>
      </w:r>
      <w:hyperlink r:id="rId31" w:history="1">
        <w:r w:rsidRPr="00A5075A">
          <w:rPr>
            <w:rStyle w:val="Hypertextovodkaz"/>
            <w:sz w:val="20"/>
            <w:szCs w:val="20"/>
          </w:rPr>
          <w:t>http://web.natur.cuni.cz/ugmnz/mineral/mineral/fotv/stribro_1.jpg</w:t>
        </w:r>
      </w:hyperlink>
      <w:r>
        <w:rPr>
          <w:sz w:val="20"/>
          <w:szCs w:val="20"/>
        </w:rPr>
        <w:br/>
      </w:r>
      <w:hyperlink r:id="rId32" w:history="1">
        <w:r w:rsidRPr="00A5075A">
          <w:rPr>
            <w:rStyle w:val="Hypertextovodkaz"/>
            <w:sz w:val="20"/>
            <w:szCs w:val="20"/>
          </w:rPr>
          <w:t>http://web.natur.cuni.cz/ugmnz/mineral/mineral/fotv/zlato_2.jpg</w:t>
        </w:r>
      </w:hyperlink>
      <w:r>
        <w:rPr>
          <w:sz w:val="20"/>
          <w:szCs w:val="20"/>
        </w:rPr>
        <w:br/>
      </w:r>
      <w:r>
        <w:rPr>
          <w:sz w:val="20"/>
          <w:szCs w:val="20"/>
        </w:rPr>
        <w:fldChar w:fldCharType="begin"/>
      </w:r>
      <w:r>
        <w:rPr>
          <w:sz w:val="20"/>
          <w:szCs w:val="20"/>
        </w:rPr>
        <w:instrText xml:space="preserve"> HYPERLINK "</w:instrText>
      </w:r>
      <w:r w:rsidRPr="00711D97">
        <w:rPr>
          <w:sz w:val="20"/>
          <w:szCs w:val="20"/>
        </w:rPr>
        <w:instrText>http://upload.wikimedia.org/wikipedia/commons/4/43/Toi_250kg_gold_bar.jpg</w:instrText>
      </w:r>
      <w:r>
        <w:rPr>
          <w:sz w:val="20"/>
          <w:szCs w:val="20"/>
        </w:rPr>
        <w:instrText xml:space="preserve">" </w:instrText>
      </w:r>
      <w:r>
        <w:rPr>
          <w:sz w:val="20"/>
          <w:szCs w:val="20"/>
        </w:rPr>
        <w:fldChar w:fldCharType="separate"/>
      </w:r>
      <w:r w:rsidRPr="00A5075A">
        <w:rPr>
          <w:rStyle w:val="Hypertextovodkaz"/>
          <w:sz w:val="20"/>
          <w:szCs w:val="20"/>
        </w:rPr>
        <w:t>http://upload.wikimedia.org/wikipedia/commons/4/43/Toi_250kg_gold_bar.jpg</w:t>
      </w:r>
      <w:r>
        <w:rPr>
          <w:sz w:val="20"/>
          <w:szCs w:val="20"/>
        </w:rPr>
        <w:fldChar w:fldCharType="end"/>
      </w:r>
      <w:r>
        <w:rPr>
          <w:sz w:val="20"/>
          <w:szCs w:val="20"/>
        </w:rPr>
        <w:br/>
      </w:r>
      <w:r>
        <w:rPr>
          <w:sz w:val="20"/>
          <w:szCs w:val="20"/>
        </w:rPr>
        <w:fldChar w:fldCharType="begin"/>
      </w:r>
      <w:r>
        <w:rPr>
          <w:sz w:val="20"/>
          <w:szCs w:val="20"/>
        </w:rPr>
        <w:instrText xml:space="preserve"> HYPERLINK "</w:instrText>
      </w:r>
      <w:r w:rsidRPr="00711D97">
        <w:rPr>
          <w:sz w:val="20"/>
          <w:szCs w:val="20"/>
        </w:rPr>
        <w:instrText>http://upload.wikimedia.org/wikipedia/commons/3/34/Prague_Inka_Gold_exhibition_27.jpg</w:instrText>
      </w:r>
      <w:r>
        <w:rPr>
          <w:sz w:val="20"/>
          <w:szCs w:val="20"/>
        </w:rPr>
        <w:instrText xml:space="preserve">" </w:instrText>
      </w:r>
      <w:r>
        <w:rPr>
          <w:sz w:val="20"/>
          <w:szCs w:val="20"/>
        </w:rPr>
        <w:fldChar w:fldCharType="separate"/>
      </w:r>
      <w:r w:rsidRPr="00A5075A">
        <w:rPr>
          <w:rStyle w:val="Hypertextovodkaz"/>
          <w:sz w:val="20"/>
          <w:szCs w:val="20"/>
        </w:rPr>
        <w:t>http://upload.wikimedia.org/wikipedia/commons/3/34/Prague_Inka_Gold_exhibition_27.jpg</w:t>
      </w:r>
      <w:r>
        <w:rPr>
          <w:sz w:val="20"/>
          <w:szCs w:val="20"/>
        </w:rPr>
        <w:fldChar w:fldCharType="end"/>
      </w:r>
      <w:r>
        <w:rPr>
          <w:sz w:val="20"/>
          <w:szCs w:val="20"/>
        </w:rPr>
        <w:br/>
      </w:r>
      <w:r w:rsidR="00B37BEE">
        <w:rPr>
          <w:sz w:val="20"/>
          <w:szCs w:val="20"/>
        </w:rPr>
        <w:br/>
      </w:r>
      <w:r w:rsidR="00FC641B" w:rsidRPr="00FC641B">
        <w:br/>
      </w:r>
    </w:p>
    <w:sectPr w:rsidR="00650B1D" w:rsidRPr="00FC641B" w:rsidSect="00E600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27B38"/>
    <w:multiLevelType w:val="multilevel"/>
    <w:tmpl w:val="E61A0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420EDA"/>
    <w:multiLevelType w:val="hybridMultilevel"/>
    <w:tmpl w:val="624A4C72"/>
    <w:lvl w:ilvl="0" w:tplc="B420E420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6E2D5A"/>
    <w:multiLevelType w:val="hybridMultilevel"/>
    <w:tmpl w:val="2CA64D5A"/>
    <w:lvl w:ilvl="0" w:tplc="1192816A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ED3D1F"/>
    <w:multiLevelType w:val="multilevel"/>
    <w:tmpl w:val="3C26D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D54290"/>
    <w:multiLevelType w:val="multilevel"/>
    <w:tmpl w:val="A7027F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E6806DF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D63DDD"/>
    <w:multiLevelType w:val="multilevel"/>
    <w:tmpl w:val="2320D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61D36DF"/>
    <w:multiLevelType w:val="hybridMultilevel"/>
    <w:tmpl w:val="532045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543049"/>
    <w:multiLevelType w:val="hybridMultilevel"/>
    <w:tmpl w:val="18BC39C4"/>
    <w:lvl w:ilvl="0" w:tplc="0FC40F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E42558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C45257"/>
    <w:multiLevelType w:val="hybridMultilevel"/>
    <w:tmpl w:val="F4620456"/>
    <w:lvl w:ilvl="0" w:tplc="E5DCDDF8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583B17"/>
    <w:multiLevelType w:val="hybridMultilevel"/>
    <w:tmpl w:val="C7DAA972"/>
    <w:lvl w:ilvl="0" w:tplc="16FACE8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DB40FF"/>
    <w:multiLevelType w:val="hybridMultilevel"/>
    <w:tmpl w:val="65141768"/>
    <w:lvl w:ilvl="0" w:tplc="E6B2D0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121C02"/>
    <w:multiLevelType w:val="hybridMultilevel"/>
    <w:tmpl w:val="A7525F1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E338A0"/>
    <w:multiLevelType w:val="multilevel"/>
    <w:tmpl w:val="0CE03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EE35B66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5A4D65"/>
    <w:multiLevelType w:val="hybridMultilevel"/>
    <w:tmpl w:val="C2107F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11"/>
  </w:num>
  <w:num w:numId="4">
    <w:abstractNumId w:val="15"/>
  </w:num>
  <w:num w:numId="5">
    <w:abstractNumId w:val="8"/>
  </w:num>
  <w:num w:numId="6">
    <w:abstractNumId w:val="12"/>
  </w:num>
  <w:num w:numId="7">
    <w:abstractNumId w:val="4"/>
  </w:num>
  <w:num w:numId="8">
    <w:abstractNumId w:val="10"/>
  </w:num>
  <w:num w:numId="9">
    <w:abstractNumId w:val="7"/>
  </w:num>
  <w:num w:numId="10">
    <w:abstractNumId w:val="16"/>
  </w:num>
  <w:num w:numId="11">
    <w:abstractNumId w:val="1"/>
  </w:num>
  <w:num w:numId="12">
    <w:abstractNumId w:val="2"/>
  </w:num>
  <w:num w:numId="13">
    <w:abstractNumId w:val="13"/>
  </w:num>
  <w:num w:numId="14">
    <w:abstractNumId w:val="3"/>
  </w:num>
  <w:num w:numId="15">
    <w:abstractNumId w:val="0"/>
  </w:num>
  <w:num w:numId="16">
    <w:abstractNumId w:val="6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 w:grammar="clean"/>
  <w:defaultTabStop w:val="708"/>
  <w:hyphenationZone w:val="425"/>
  <w:characterSpacingControl w:val="doNotCompress"/>
  <w:compat/>
  <w:rsids>
    <w:rsidRoot w:val="003F5B1A"/>
    <w:rsid w:val="00014328"/>
    <w:rsid w:val="00074AD9"/>
    <w:rsid w:val="00080ACE"/>
    <w:rsid w:val="00097E5D"/>
    <w:rsid w:val="000B64B4"/>
    <w:rsid w:val="000D60B2"/>
    <w:rsid w:val="000D711B"/>
    <w:rsid w:val="00123152"/>
    <w:rsid w:val="00125D13"/>
    <w:rsid w:val="001363D8"/>
    <w:rsid w:val="00156BD0"/>
    <w:rsid w:val="00206E4D"/>
    <w:rsid w:val="00224338"/>
    <w:rsid w:val="00233E90"/>
    <w:rsid w:val="00237D67"/>
    <w:rsid w:val="002969D3"/>
    <w:rsid w:val="002E527B"/>
    <w:rsid w:val="002E575E"/>
    <w:rsid w:val="002F1F80"/>
    <w:rsid w:val="0030169D"/>
    <w:rsid w:val="0031173F"/>
    <w:rsid w:val="00371281"/>
    <w:rsid w:val="003C5C8A"/>
    <w:rsid w:val="003C7C7E"/>
    <w:rsid w:val="003E3377"/>
    <w:rsid w:val="003E526D"/>
    <w:rsid w:val="003E75C8"/>
    <w:rsid w:val="003F5B1A"/>
    <w:rsid w:val="00403A99"/>
    <w:rsid w:val="00420430"/>
    <w:rsid w:val="004545D0"/>
    <w:rsid w:val="004731D2"/>
    <w:rsid w:val="004834C1"/>
    <w:rsid w:val="004B74C6"/>
    <w:rsid w:val="004E7C32"/>
    <w:rsid w:val="005065E0"/>
    <w:rsid w:val="00515695"/>
    <w:rsid w:val="0057217F"/>
    <w:rsid w:val="005C020E"/>
    <w:rsid w:val="005E6338"/>
    <w:rsid w:val="005E6368"/>
    <w:rsid w:val="005F0213"/>
    <w:rsid w:val="00650B1D"/>
    <w:rsid w:val="00692E4C"/>
    <w:rsid w:val="006E643A"/>
    <w:rsid w:val="006F1120"/>
    <w:rsid w:val="006F41CD"/>
    <w:rsid w:val="006F461C"/>
    <w:rsid w:val="00706918"/>
    <w:rsid w:val="00711D97"/>
    <w:rsid w:val="00747A82"/>
    <w:rsid w:val="00751032"/>
    <w:rsid w:val="007C33D4"/>
    <w:rsid w:val="007D0245"/>
    <w:rsid w:val="00800363"/>
    <w:rsid w:val="00802846"/>
    <w:rsid w:val="00826103"/>
    <w:rsid w:val="008568A6"/>
    <w:rsid w:val="00857930"/>
    <w:rsid w:val="008768F1"/>
    <w:rsid w:val="0089255F"/>
    <w:rsid w:val="008A0659"/>
    <w:rsid w:val="008A1D5B"/>
    <w:rsid w:val="008A725C"/>
    <w:rsid w:val="008B1D1B"/>
    <w:rsid w:val="008C453A"/>
    <w:rsid w:val="008F2C20"/>
    <w:rsid w:val="008F39B7"/>
    <w:rsid w:val="00924CC8"/>
    <w:rsid w:val="00927038"/>
    <w:rsid w:val="009749E0"/>
    <w:rsid w:val="0097516F"/>
    <w:rsid w:val="009F0B02"/>
    <w:rsid w:val="00A402B8"/>
    <w:rsid w:val="00A41763"/>
    <w:rsid w:val="00A44893"/>
    <w:rsid w:val="00A613C7"/>
    <w:rsid w:val="00A70BFF"/>
    <w:rsid w:val="00A91D12"/>
    <w:rsid w:val="00A9673D"/>
    <w:rsid w:val="00AA36AF"/>
    <w:rsid w:val="00AC1E9D"/>
    <w:rsid w:val="00AC5C12"/>
    <w:rsid w:val="00AD0EFB"/>
    <w:rsid w:val="00AF1CE3"/>
    <w:rsid w:val="00AF69EA"/>
    <w:rsid w:val="00B24AAC"/>
    <w:rsid w:val="00B37BEE"/>
    <w:rsid w:val="00B55E60"/>
    <w:rsid w:val="00B713FA"/>
    <w:rsid w:val="00B71D9B"/>
    <w:rsid w:val="00BA58E7"/>
    <w:rsid w:val="00BA7742"/>
    <w:rsid w:val="00BC444D"/>
    <w:rsid w:val="00C373B1"/>
    <w:rsid w:val="00C6077E"/>
    <w:rsid w:val="00C617C8"/>
    <w:rsid w:val="00C7572A"/>
    <w:rsid w:val="00C75CCB"/>
    <w:rsid w:val="00C87AE3"/>
    <w:rsid w:val="00CC058C"/>
    <w:rsid w:val="00CD4DE1"/>
    <w:rsid w:val="00CF38FE"/>
    <w:rsid w:val="00D04A6E"/>
    <w:rsid w:val="00D22068"/>
    <w:rsid w:val="00D317B9"/>
    <w:rsid w:val="00D74365"/>
    <w:rsid w:val="00D843FB"/>
    <w:rsid w:val="00DB6350"/>
    <w:rsid w:val="00DF45F8"/>
    <w:rsid w:val="00DF59C4"/>
    <w:rsid w:val="00E13453"/>
    <w:rsid w:val="00E24AD5"/>
    <w:rsid w:val="00E254A0"/>
    <w:rsid w:val="00E471F7"/>
    <w:rsid w:val="00E57A58"/>
    <w:rsid w:val="00E60060"/>
    <w:rsid w:val="00EA0583"/>
    <w:rsid w:val="00EF00D9"/>
    <w:rsid w:val="00F161C7"/>
    <w:rsid w:val="00F32460"/>
    <w:rsid w:val="00F52293"/>
    <w:rsid w:val="00FA2863"/>
    <w:rsid w:val="00FA631E"/>
    <w:rsid w:val="00FC21F5"/>
    <w:rsid w:val="00FC641B"/>
    <w:rsid w:val="00FD29A2"/>
    <w:rsid w:val="00FD2F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0060"/>
  </w:style>
  <w:style w:type="paragraph" w:styleId="Nadpis3">
    <w:name w:val="heading 3"/>
    <w:basedOn w:val="Normln"/>
    <w:link w:val="Nadpis3Char"/>
    <w:uiPriority w:val="9"/>
    <w:qFormat/>
    <w:rsid w:val="00FC641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5B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61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13C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613C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31173F"/>
    <w:rPr>
      <w:b/>
      <w:bCs/>
    </w:rPr>
  </w:style>
  <w:style w:type="paragraph" w:customStyle="1" w:styleId="odpoved">
    <w:name w:val="odpoved"/>
    <w:basedOn w:val="Normln"/>
    <w:rsid w:val="00311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KdHTML">
    <w:name w:val="HTML Code"/>
    <w:basedOn w:val="Standardnpsmoodstavce"/>
    <w:uiPriority w:val="99"/>
    <w:semiHidden/>
    <w:unhideWhenUsed/>
    <w:rsid w:val="009749E0"/>
    <w:rPr>
      <w:rFonts w:ascii="Verdana" w:eastAsia="Times New Roman" w:hAnsi="Verdana" w:cs="Courier New" w:hint="default"/>
      <w:color w:val="454545"/>
      <w:sz w:val="15"/>
      <w:szCs w:val="15"/>
    </w:rPr>
  </w:style>
  <w:style w:type="character" w:styleId="Sledovanodkaz">
    <w:name w:val="FollowedHyperlink"/>
    <w:basedOn w:val="Standardnpsmoodstavce"/>
    <w:uiPriority w:val="99"/>
    <w:semiHidden/>
    <w:unhideWhenUsed/>
    <w:rsid w:val="00706918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D74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FC641B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mw-headline">
    <w:name w:val="mw-headline"/>
    <w:basedOn w:val="Standardnpsmoodstavce"/>
    <w:rsid w:val="00FC641B"/>
  </w:style>
  <w:style w:type="character" w:customStyle="1" w:styleId="editsection">
    <w:name w:val="editsection"/>
    <w:basedOn w:val="Standardnpsmoodstavce"/>
    <w:rsid w:val="00FC64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5B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61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13C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613C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31173F"/>
    <w:rPr>
      <w:b/>
      <w:bCs/>
    </w:rPr>
  </w:style>
  <w:style w:type="paragraph" w:customStyle="1" w:styleId="odpoved">
    <w:name w:val="odpoved"/>
    <w:basedOn w:val="Normln"/>
    <w:rsid w:val="00311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KdHTML">
    <w:name w:val="HTML Code"/>
    <w:basedOn w:val="Standardnpsmoodstavce"/>
    <w:uiPriority w:val="99"/>
    <w:semiHidden/>
    <w:unhideWhenUsed/>
    <w:rsid w:val="009749E0"/>
    <w:rPr>
      <w:rFonts w:ascii="Verdana" w:eastAsia="Times New Roman" w:hAnsi="Verdana" w:cs="Courier New" w:hint="default"/>
      <w:color w:val="454545"/>
      <w:sz w:val="15"/>
      <w:szCs w:val="15"/>
    </w:rPr>
  </w:style>
  <w:style w:type="character" w:styleId="Sledovanodkaz">
    <w:name w:val="FollowedHyperlink"/>
    <w:basedOn w:val="Standardnpsmoodstavce"/>
    <w:uiPriority w:val="99"/>
    <w:semiHidden/>
    <w:unhideWhenUsed/>
    <w:rsid w:val="00706918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3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46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86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246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4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9596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3573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2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70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40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610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2261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011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38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93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49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20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9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02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83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878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37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8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34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34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2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72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26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49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68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1876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0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72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99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21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46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1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24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126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7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9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99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08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17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525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4785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96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09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95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4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69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013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555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331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0918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64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55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83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6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96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87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8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832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910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hyperlink" Target="http://cs.wikipedia.org/wiki/An%C3%A9mie" TargetMode="External"/><Relationship Id="rId26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image" Target="media/image8.jpeg"/><Relationship Id="rId34" Type="http://schemas.openxmlformats.org/officeDocument/2006/relationships/theme" Target="theme/theme1.xml"/><Relationship Id="rId7" Type="http://schemas.openxmlformats.org/officeDocument/2006/relationships/hyperlink" Target="http://www.zs-tremosnice.cz" TargetMode="External"/><Relationship Id="rId12" Type="http://schemas.openxmlformats.org/officeDocument/2006/relationships/image" Target="media/image5.jpeg"/><Relationship Id="rId17" Type="http://schemas.openxmlformats.org/officeDocument/2006/relationships/hyperlink" Target="http://cs.wikipedia.org/wiki/Houby" TargetMode="External"/><Relationship Id="rId25" Type="http://schemas.openxmlformats.org/officeDocument/2006/relationships/hyperlink" Target="http://upload.wikimedia.org/wikipedia/commons/3/34/Prague_Inka_Gold_exhibition_27.jpg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cs.wikipedia.org/wiki/O%C5%99%C3%AD%C5%A1ek_(plod)" TargetMode="External"/><Relationship Id="rId20" Type="http://schemas.openxmlformats.org/officeDocument/2006/relationships/image" Target="media/image7.jpeg"/><Relationship Id="rId29" Type="http://schemas.openxmlformats.org/officeDocument/2006/relationships/hyperlink" Target="http://web.natur.cuni.cz/ugmnz/mineral/mineral/fotv/med_1.jpg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11" Type="http://schemas.openxmlformats.org/officeDocument/2006/relationships/image" Target="media/image4.jpeg"/><Relationship Id="rId24" Type="http://schemas.openxmlformats.org/officeDocument/2006/relationships/image" Target="media/image10.jpeg"/><Relationship Id="rId32" Type="http://schemas.openxmlformats.org/officeDocument/2006/relationships/hyperlink" Target="http://web.natur.cuni.cz/ugmnz/mineral/mineral/fotv/zlato_2.jpg" TargetMode="External"/><Relationship Id="rId5" Type="http://schemas.openxmlformats.org/officeDocument/2006/relationships/image" Target="media/image1.png"/><Relationship Id="rId15" Type="http://schemas.openxmlformats.org/officeDocument/2006/relationships/hyperlink" Target="http://cs.wikipedia.org/wiki/Kakao" TargetMode="External"/><Relationship Id="rId23" Type="http://schemas.openxmlformats.org/officeDocument/2006/relationships/hyperlink" Target="http://upload.wikimedia.org/wikipedia/commons/4/43/Toi_250kg_gold_bar.jpg" TargetMode="External"/><Relationship Id="rId28" Type="http://schemas.openxmlformats.org/officeDocument/2006/relationships/hyperlink" Target="http://web.natur.cuni.cz/ugmnz/mineral/mineral/fotv/grafit_1.jpg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://cs.wikipedia.org/wiki/Metabolismus" TargetMode="External"/><Relationship Id="rId31" Type="http://schemas.openxmlformats.org/officeDocument/2006/relationships/hyperlink" Target="http://web.natur.cuni.cz/ugmnz/mineral/mineral/fotv/stribro_1.jp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pload.wikimedia.org/wikipedia/commons/6/6f/Brillanten.jpg" TargetMode="External"/><Relationship Id="rId14" Type="http://schemas.openxmlformats.org/officeDocument/2006/relationships/hyperlink" Target="http://cs.wikipedia.org/wiki/J%C3%A1tra" TargetMode="External"/><Relationship Id="rId22" Type="http://schemas.openxmlformats.org/officeDocument/2006/relationships/image" Target="media/image9.jpeg"/><Relationship Id="rId27" Type="http://schemas.openxmlformats.org/officeDocument/2006/relationships/hyperlink" Target="http://web.natur.cuni.cz/ugmnz/mineral/mineral/fotv/diamant_1.jpg" TargetMode="External"/><Relationship Id="rId30" Type="http://schemas.openxmlformats.org/officeDocument/2006/relationships/hyperlink" Target="http://web.natur.cuni.cz/ugmnz/mineral/mineral/fotv/sira_4.jpg" TargetMode="External"/><Relationship Id="rId35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543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ASCO</cp:lastModifiedBy>
  <cp:revision>3</cp:revision>
  <dcterms:created xsi:type="dcterms:W3CDTF">2012-02-29T06:54:00Z</dcterms:created>
  <dcterms:modified xsi:type="dcterms:W3CDTF">2012-03-10T10:01:00Z</dcterms:modified>
</cp:coreProperties>
</file>