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AB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44358A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>Zpracování a využití informací – 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</w:t>
      </w:r>
      <w:r w:rsidR="00B47147">
        <w:rPr>
          <w:b/>
          <w:bCs/>
        </w:rPr>
        <w:t>extový editor WORD – cvičení č.</w:t>
      </w:r>
      <w:r w:rsidR="0044358A">
        <w:rPr>
          <w:b/>
          <w:bCs/>
        </w:rPr>
        <w:t xml:space="preserve"> </w:t>
      </w:r>
      <w:r w:rsidR="00C84535">
        <w:rPr>
          <w:b/>
          <w:bCs/>
        </w:rPr>
        <w:t xml:space="preserve"> </w:t>
      </w:r>
      <w:r w:rsidR="00031AE6">
        <w:rPr>
          <w:b/>
          <w:bCs/>
        </w:rPr>
        <w:t>7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</w:t>
      </w:r>
      <w:r w:rsidR="00B47147">
        <w:rPr>
          <w:b/>
          <w:bCs/>
        </w:rPr>
        <w:t>ORGANIZAČNÍ STRUKTURA NAŠÍ ŠKOLY</w:t>
      </w:r>
      <w:r>
        <w:rPr>
          <w:b/>
          <w:bCs/>
        </w:rPr>
        <w:t xml:space="preserve">    </w:t>
      </w:r>
    </w:p>
    <w:p w:rsidR="00FE637E" w:rsidRDefault="00AD5F3C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Datum: 30.11.2011</w:t>
      </w:r>
    </w:p>
    <w:p w:rsidR="00912B5A" w:rsidRDefault="00912B5A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912B5A" w:rsidRDefault="00912B5A" w:rsidP="00496583">
      <w:pPr>
        <w:rPr>
          <w:sz w:val="28"/>
          <w:szCs w:val="28"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r w:rsidR="00CF1AE2">
        <w:rPr>
          <w:sz w:val="28"/>
          <w:szCs w:val="28"/>
        </w:rPr>
        <w:t>ORGANIZAČNÍ STRUKTURU</w:t>
      </w:r>
      <w:r w:rsidR="00D75E28">
        <w:rPr>
          <w:sz w:val="28"/>
          <w:szCs w:val="28"/>
        </w:rPr>
        <w:t xml:space="preserve"> SVÉ ŠKOLY</w:t>
      </w:r>
      <w:r>
        <w:rPr>
          <w:sz w:val="28"/>
          <w:szCs w:val="28"/>
        </w:rPr>
        <w:t>, k práci využij návod a zkušenos</w:t>
      </w:r>
      <w:r w:rsidR="00D75E28">
        <w:rPr>
          <w:sz w:val="28"/>
          <w:szCs w:val="28"/>
        </w:rPr>
        <w:t>ti, které jsi získal/a/  z </w:t>
      </w:r>
      <w:proofErr w:type="spellStart"/>
      <w:r w:rsidR="00D75E28">
        <w:rPr>
          <w:sz w:val="28"/>
          <w:szCs w:val="28"/>
        </w:rPr>
        <w:t>výkl</w:t>
      </w:r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učitele:</w:t>
      </w:r>
      <w:r>
        <w:rPr>
          <w:sz w:val="28"/>
          <w:szCs w:val="28"/>
        </w:rPr>
        <w:br/>
      </w:r>
    </w:p>
    <w:p w:rsidR="00496583" w:rsidRDefault="00D75E28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pict>
          <v:group id="_x0000_s1084" editas="canvas" style="width:468pt;height:483.3pt;mso-position-horizontal-relative:char;mso-position-vertical-relative:line" coordorigin="1417,1417" coordsize="9360,966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5" type="#_x0000_t75" style="position:absolute;left:1417;top:1417;width:9360;height:9666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6" type="#_x0000_t202" style="position:absolute;left:4837;top:1417;width:2160;height:720" fillcolor="#b2a1c7 [1943]" strokecolor="black [3213]">
              <v:textbox style="mso-next-textbox:#_x0000_s1086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14E87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Ředitel školy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</w:txbxContent>
              </v:textbox>
            </v:shape>
            <v:shape id="_x0000_s1087" type="#_x0000_t202" style="position:absolute;left:1417;top:2497;width:2160;height:720" fillcolor="silver">
              <v:textbox style="mso-next-textbox:#_x0000_s1087" inset=",4.3mm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Sekretariát</w:t>
                    </w:r>
                  </w:p>
                </w:txbxContent>
              </v:textbox>
            </v:shape>
            <v:shape id="_x0000_s1088" type="#_x0000_t202" style="position:absolute;left:4837;top:2497;width:2160;height:894" fillcolor="yellow">
              <v:textbox style="mso-next-textbox:#_x0000_s1088" inset=",4.3mm">
                <w:txbxContent>
                  <w:p w:rsidR="00D75E28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Zástupci ředitele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89" type="#_x0000_t202" style="position:absolute;left:8257;top:2497;width:2160;height:900" fillcolor="silver">
              <v:textbox style="mso-next-textbox:#_x0000_s1089" inset=",4.3mm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Provozní zaměstnanci</w:t>
                    </w:r>
                  </w:p>
                </w:txbxContent>
              </v:textbox>
            </v:shape>
            <v:shape id="_x0000_s1090" type="#_x0000_t202" style="position:absolute;left:1777;top:3397;width:2160;height:720">
              <v:textbox style="mso-next-textbox:#_x0000_s1090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Účetní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line id="_x0000_s1091" style="position:absolute" from="1597,3217" to="1598,5557"/>
            <v:shape id="_x0000_s1092" type="#_x0000_t202" style="position:absolute;left:1777;top:4297;width:2724;height:720">
              <v:textbox style="mso-next-textbox:#_x0000_s1092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Vedoucí školní jídelny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93" type="#_x0000_t202" style="position:absolute;left:1777;top:5197;width:2160;height:720">
              <v:textbox style="mso-next-textbox:#_x0000_s1093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Pedag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. pracovník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94" type="#_x0000_t202" style="position:absolute;left:5540;top:4838;width:2160;height:720">
              <v:textbox style="mso-next-textbox:#_x0000_s1094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Učitel ANJ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pacing w:val="-20"/>
                        <w:sz w:val="20"/>
                        <w:szCs w:val="20"/>
                      </w:rPr>
                    </w:pPr>
                  </w:p>
                </w:txbxContent>
              </v:textbox>
            </v:shape>
            <v:line id="_x0000_s1095" style="position:absolute" from="1597,3757" to="1777,3757"/>
            <v:line id="_x0000_s1096" style="position:absolute" from="1597,4657" to="1777,4657"/>
            <v:line id="_x0000_s1097" style="position:absolute" from="1597,5557" to="1777,5557"/>
            <v:line id="_x0000_s1098" style="position:absolute" from="2317,2316" to="9337,2317"/>
            <v:line id="_x0000_s1099" style="position:absolute" from="2317,2317" to="2317,2497"/>
            <v:line id="_x0000_s1100" style="position:absolute" from="5917,2137" to="5917,2497"/>
            <v:line id="_x0000_s1101" style="position:absolute" from="9337,2317" to="9337,2497"/>
            <v:line id="_x0000_s1102" style="position:absolute" from="5017,3391" to="5018,6684"/>
            <v:line id="_x0000_s1103" style="position:absolute" from="5002,6683" to="5182,6684"/>
            <v:line id="_x0000_s1104" style="position:absolute" from="5360,5198" to="5540,5199"/>
            <v:line id="_x0000_s1105" style="position:absolute" from="5377,6817" to="5395,7385"/>
            <v:line id="_x0000_s1106" style="position:absolute" from="5360,7385" to="5701,7386"/>
            <v:line id="_x0000_s1108" style="position:absolute" from="8420,3397" to="8421,6097"/>
            <v:line id="_x0000_s1109" style="position:absolute" from="8437,4657" to="8617,4657"/>
            <v:line id="_x0000_s1110" style="position:absolute" from="8437,3757" to="8617,3757"/>
            <v:shape id="_x0000_s1111" type="#_x0000_t202" style="position:absolute;left:5197;top:6097;width:2160;height:720" fillcolor="silver">
              <v:textbox style="mso-next-textbox:#_x0000_s1111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2.stupeň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12" type="#_x0000_t202" style="position:absolute;left:5182;top:3757;width:2160;height:720" fillcolor="silver">
              <v:textbox style="mso-next-textbox:#_x0000_s1112">
                <w:txbxContent>
                  <w:p w:rsidR="00D75E28" w:rsidRPr="00AB6407" w:rsidRDefault="00D75E28" w:rsidP="00D75E28">
                    <w:pPr>
                      <w:jc w:val="center"/>
                      <w:rPr>
                        <w:b/>
                        <w:szCs w:val="20"/>
                      </w:rPr>
                    </w:pPr>
                    <w:r w:rsidRPr="00AB6407">
                      <w:rPr>
                        <w:b/>
                        <w:szCs w:val="20"/>
                      </w:rPr>
                      <w:t>1.stupeň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13" type="#_x0000_t32" style="position:absolute;left:5395;top:4479;width:1;height:720" o:connectortype="straight"/>
            <v:line id="_x0000_s1114" style="position:absolute" from="8422,5557" to="8602,5558"/>
            <v:shape id="_x0000_s1115" type="#_x0000_t202" style="position:absolute;left:8617;top:5377;width:2160;height:720">
              <v:textbox style="mso-next-textbox:#_x0000_s1115"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Uklízečka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17" type="#_x0000_t202" style="position:absolute;left:5557;top:7062;width:2160;height:720">
              <v:textbox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Učitel IVT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18" type="#_x0000_t202" style="position:absolute;left:8617;top:4365;width:2160;height:720">
              <v:textbox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Uklízečka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19" type="#_x0000_t202" style="position:absolute;left:8602;top:3493;width:2160;height:720">
              <v:textbox>
                <w:txbxContent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Školník</w:t>
                    </w:r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Jméno a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přijmení</w:t>
                    </w:r>
                    <w:proofErr w:type="spellEnd"/>
                  </w:p>
                  <w:p w:rsidR="00D75E28" w:rsidRPr="00514E87" w:rsidRDefault="00D75E28" w:rsidP="00D75E28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20" type="#_x0000_t32" style="position:absolute;left:4837;top:2944;width:1;height:5301" o:connectortype="straight"/>
            <v:shape id="_x0000_s1121" type="#_x0000_t32" style="position:absolute;left:4801;top:8245;width:559;height:1" o:connectortype="straight"/>
            <v:rect id="_x0000_s1122" alt="mš" style="position:absolute;left:5360;top:8051;width:2160;height:645" fillcolor="#fcf">
              <v:textbox>
                <w:txbxContent>
                  <w:p w:rsidR="00D75E28" w:rsidRPr="00D75E28" w:rsidRDefault="00D75E28" w:rsidP="00D75E28">
                    <w:pPr>
                      <w:jc w:val="center"/>
                      <w:rPr>
                        <w:b/>
                      </w:rPr>
                    </w:pPr>
                    <w:r w:rsidRPr="00D75E28">
                      <w:rPr>
                        <w:b/>
                      </w:rPr>
                      <w:t>MŠ</w:t>
                    </w:r>
                  </w:p>
                </w:txbxContent>
              </v:textbox>
            </v:rect>
            <v:shape id="_x0000_s1123" type="#_x0000_t32" style="position:absolute;left:5540;top:8696;width:18;height:508" o:connectortype="straight"/>
            <v:shape id="_x0000_s1124" type="#_x0000_t32" style="position:absolute;left:5558;top:9204;width:189;height:1" o:connectortype="straight"/>
            <v:rect id="_x0000_s1125" style="position:absolute;left:5747;top:8997;width:2110;height:539">
              <v:textbox>
                <w:txbxContent>
                  <w:p w:rsidR="00D75E28" w:rsidRDefault="00D75E28" w:rsidP="00D75E28">
                    <w:r>
                      <w:t>Učitelka MŠ</w:t>
                    </w:r>
                  </w:p>
                </w:txbxContent>
              </v:textbox>
            </v:rect>
            <v:shape id="_x0000_s1126" type="#_x0000_t32" style="position:absolute;left:4610;top:2944;width:227;height:0;flip:x" o:connectortype="straight"/>
            <v:shape id="_x0000_s1127" type="#_x0000_t32" style="position:absolute;left:4610;top:2944;width:1;height:7128" o:connectortype="straight"/>
            <v:shape id="_x0000_s1128" type="#_x0000_t32" style="position:absolute;left:4610;top:10072;width:2235;height:0" o:connectortype="straight"/>
            <v:rect id="_x0000_s1129" style="position:absolute;left:6845;top:9964;width:2063;height:537" fillcolor="#c2d69b [1942]">
              <v:textbox>
                <w:txbxContent>
                  <w:p w:rsidR="00912B5A" w:rsidRPr="00912B5A" w:rsidRDefault="00912B5A" w:rsidP="00912B5A">
                    <w:pPr>
                      <w:jc w:val="center"/>
                      <w:rPr>
                        <w:b/>
                      </w:rPr>
                    </w:pPr>
                    <w:r w:rsidRPr="00912B5A">
                      <w:rPr>
                        <w:b/>
                      </w:rPr>
                      <w:t>ŠD</w:t>
                    </w:r>
                  </w:p>
                </w:txbxContent>
              </v:textbox>
            </v:rect>
            <v:shape id="_x0000_s1130" type="#_x0000_t32" style="position:absolute;left:8908;top:9536;width:309;height:697;flip:y" o:connectortype="straight"/>
            <v:rect id="_x0000_s1131" style="position:absolute;left:9088;top:9204;width:1689;height:531">
              <v:textbox>
                <w:txbxContent>
                  <w:p w:rsidR="00912B5A" w:rsidRDefault="00912B5A">
                    <w:proofErr w:type="spellStart"/>
                    <w:r>
                      <w:t>vychovatelkyy</w:t>
                    </w:r>
                    <w:proofErr w:type="spellEnd"/>
                  </w:p>
                </w:txbxContent>
              </v:textbox>
            </v:rect>
            <w10:wrap type="none"/>
            <w10:anchorlock/>
          </v:group>
        </w:pict>
      </w:r>
    </w:p>
    <w:p w:rsidR="00912B5A" w:rsidRDefault="00496583" w:rsidP="0044358A">
      <w:pPr>
        <w:rPr>
          <w:b/>
          <w:bCs/>
        </w:rPr>
      </w:pPr>
      <w:r>
        <w:rPr>
          <w:b/>
          <w:sz w:val="28"/>
          <w:szCs w:val="28"/>
        </w:rPr>
        <w:lastRenderedPageBreak/>
        <w:br/>
      </w:r>
    </w:p>
    <w:p w:rsidR="00496583" w:rsidRDefault="0044358A" w:rsidP="0044358A">
      <w:pPr>
        <w:rPr>
          <w:b/>
          <w:bCs/>
        </w:rPr>
      </w:pPr>
      <w:r>
        <w:rPr>
          <w:b/>
          <w:bCs/>
        </w:rPr>
        <w:t>Popis řešení: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 w:rsidRPr="00C84535">
        <w:rPr>
          <w:b/>
          <w:bCs/>
        </w:rPr>
        <w:t>Dnešní předlohu použij pouze jako návod k</w:t>
      </w:r>
      <w:r>
        <w:rPr>
          <w:b/>
          <w:bCs/>
        </w:rPr>
        <w:t> </w:t>
      </w:r>
      <w:r w:rsidRPr="00C84535">
        <w:rPr>
          <w:b/>
          <w:bCs/>
        </w:rPr>
        <w:t>práci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úpravy textu: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Napiš text z předlohy, typ písma, velikost a úpravu tentokrát zvol podle svých představ</w:t>
      </w:r>
    </w:p>
    <w:p w:rsidR="00C84535" w:rsidRDefault="00912B5A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Umísti text </w:t>
      </w:r>
      <w:r w:rsidR="00C84535">
        <w:rPr>
          <w:b/>
          <w:bCs/>
        </w:rPr>
        <w:t xml:space="preserve"> na listu tak, aby ti</w:t>
      </w:r>
      <w:r>
        <w:rPr>
          <w:b/>
          <w:bCs/>
        </w:rPr>
        <w:t xml:space="preserve"> vešel na formát </w:t>
      </w:r>
    </w:p>
    <w:p w:rsidR="00912B5A" w:rsidRDefault="00912B5A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Využij barvy na odlišení jednotlivých pracovišť </w:t>
      </w:r>
    </w:p>
    <w:p w:rsidR="00C84535" w:rsidRDefault="00912B5A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snaž se doplnit všechny názvy učitelů</w:t>
      </w:r>
    </w:p>
    <w:p w:rsidR="00C84535" w:rsidRP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Hotovou </w:t>
      </w:r>
      <w:r w:rsidR="002C7DBF">
        <w:rPr>
          <w:b/>
          <w:bCs/>
        </w:rPr>
        <w:t>strukturu</w:t>
      </w:r>
      <w:r>
        <w:rPr>
          <w:b/>
          <w:bCs/>
        </w:rPr>
        <w:t xml:space="preserve"> ulož po názvem </w:t>
      </w:r>
      <w:r w:rsidR="002C7DBF">
        <w:rPr>
          <w:b/>
          <w:bCs/>
          <w:i/>
        </w:rPr>
        <w:t>struktura</w:t>
      </w:r>
      <w:r w:rsidRPr="00C84535">
        <w:rPr>
          <w:b/>
          <w:bCs/>
          <w:i/>
        </w:rPr>
        <w:t>.doc</w:t>
      </w:r>
    </w:p>
    <w:p w:rsidR="00496583" w:rsidRDefault="00496583" w:rsidP="00031AE6">
      <w:pPr>
        <w:pBdr>
          <w:bottom w:val="single" w:sz="6" w:space="1" w:color="auto"/>
        </w:pBdr>
        <w:autoSpaceDE w:val="0"/>
        <w:autoSpaceDN w:val="0"/>
        <w:adjustRightInd w:val="0"/>
        <w:ind w:left="360"/>
        <w:rPr>
          <w:b/>
          <w:bCs/>
        </w:rPr>
      </w:pPr>
    </w:p>
    <w:p w:rsidR="00912B5A" w:rsidRDefault="00912B5A" w:rsidP="00031AE6">
      <w:pPr>
        <w:pBdr>
          <w:bottom w:val="single" w:sz="6" w:space="1" w:color="auto"/>
        </w:pBdr>
        <w:autoSpaceDE w:val="0"/>
        <w:autoSpaceDN w:val="0"/>
        <w:adjustRightInd w:val="0"/>
        <w:ind w:left="360"/>
      </w:pPr>
      <w:r>
        <w:rPr>
          <w:b/>
          <w:bCs/>
        </w:rPr>
        <w:t>Zdroj:</w:t>
      </w:r>
      <w:r w:rsidRPr="00912B5A">
        <w:t xml:space="preserve"> </w:t>
      </w:r>
    </w:p>
    <w:p w:rsidR="00912B5A" w:rsidRPr="00031AE6" w:rsidRDefault="00912B5A" w:rsidP="00031AE6">
      <w:pPr>
        <w:pBdr>
          <w:bottom w:val="single" w:sz="6" w:space="1" w:color="auto"/>
        </w:pBdr>
        <w:autoSpaceDE w:val="0"/>
        <w:autoSpaceDN w:val="0"/>
        <w:adjustRightInd w:val="0"/>
        <w:ind w:left="360"/>
        <w:rPr>
          <w:b/>
          <w:bCs/>
        </w:rPr>
      </w:pPr>
      <w:r>
        <w:t xml:space="preserve">Příklady a cvičení z informatiky a výpočetní techniky </w:t>
      </w:r>
      <w:proofErr w:type="spellStart"/>
      <w:r>
        <w:t>Computermedia</w:t>
      </w:r>
      <w:proofErr w:type="spellEnd"/>
      <w:r>
        <w:br/>
      </w:r>
      <w:bookmarkStart w:id="5" w:name="_GoBack"/>
      <w:bookmarkEnd w:id="5"/>
      <w:r>
        <w:t xml:space="preserve"> zdroj obrázku – obrázek přímo odkazuje na zdroj</w:t>
      </w:r>
    </w:p>
    <w:sectPr w:rsidR="00912B5A" w:rsidRPr="00031AE6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B1F" w:rsidRDefault="007C3B1F" w:rsidP="007C3B1F">
      <w:r>
        <w:separator/>
      </w:r>
    </w:p>
  </w:endnote>
  <w:endnote w:type="continuationSeparator" w:id="0">
    <w:p w:rsidR="007C3B1F" w:rsidRDefault="007C3B1F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912B5A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AD5F3C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912B5A" w:rsidRPr="00912B5A">
                    <w:rPr>
                      <w:noProof/>
                      <w:color w:val="FFFFFF" w:themeColor="background1"/>
                    </w:rPr>
                    <w:t>2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B1F" w:rsidRDefault="007C3B1F" w:rsidP="007C3B1F">
      <w:r>
        <w:separator/>
      </w:r>
    </w:p>
  </w:footnote>
  <w:footnote w:type="continuationSeparator" w:id="0">
    <w:p w:rsidR="007C3B1F" w:rsidRDefault="007C3B1F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912B5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21.STOLETÍ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72CED"/>
    <w:multiLevelType w:val="hybridMultilevel"/>
    <w:tmpl w:val="7414C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31AE6"/>
    <w:rsid w:val="000C7C78"/>
    <w:rsid w:val="00103CDD"/>
    <w:rsid w:val="001C4901"/>
    <w:rsid w:val="001C5395"/>
    <w:rsid w:val="002C2B3D"/>
    <w:rsid w:val="002C7DBF"/>
    <w:rsid w:val="00335A06"/>
    <w:rsid w:val="003B41A9"/>
    <w:rsid w:val="003C3704"/>
    <w:rsid w:val="004147F4"/>
    <w:rsid w:val="00424ABA"/>
    <w:rsid w:val="0044358A"/>
    <w:rsid w:val="0047761D"/>
    <w:rsid w:val="00496583"/>
    <w:rsid w:val="00496DB7"/>
    <w:rsid w:val="004B78AD"/>
    <w:rsid w:val="00586626"/>
    <w:rsid w:val="005E3176"/>
    <w:rsid w:val="005E6B5A"/>
    <w:rsid w:val="006519D9"/>
    <w:rsid w:val="00697F44"/>
    <w:rsid w:val="006B6308"/>
    <w:rsid w:val="006D171E"/>
    <w:rsid w:val="007C3B1F"/>
    <w:rsid w:val="00805380"/>
    <w:rsid w:val="00872A6C"/>
    <w:rsid w:val="00880533"/>
    <w:rsid w:val="008928DB"/>
    <w:rsid w:val="00906FC5"/>
    <w:rsid w:val="00912B5A"/>
    <w:rsid w:val="00921714"/>
    <w:rsid w:val="009544FB"/>
    <w:rsid w:val="009E3507"/>
    <w:rsid w:val="00A05CF1"/>
    <w:rsid w:val="00AD3F99"/>
    <w:rsid w:val="00AD5F3C"/>
    <w:rsid w:val="00B47147"/>
    <w:rsid w:val="00B949FE"/>
    <w:rsid w:val="00BA330F"/>
    <w:rsid w:val="00BA53AA"/>
    <w:rsid w:val="00BD474F"/>
    <w:rsid w:val="00C27BD9"/>
    <w:rsid w:val="00C43B9D"/>
    <w:rsid w:val="00C8377B"/>
    <w:rsid w:val="00C84535"/>
    <w:rsid w:val="00C907CD"/>
    <w:rsid w:val="00CF1AE2"/>
    <w:rsid w:val="00D75E28"/>
    <w:rsid w:val="00DB1196"/>
    <w:rsid w:val="00E05B25"/>
    <w:rsid w:val="00E17DF4"/>
    <w:rsid w:val="00EB6A9B"/>
    <w:rsid w:val="00F01646"/>
    <w:rsid w:val="00F206E3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  <o:rules v:ext="edit">
        <o:r id="V:Rule2" type="connector" idref="#_x0000_s1066"/>
        <o:r id="V:Rule4" type="connector" idref="#_x0000_s1075">
          <o:proxy start="" idref="#_x0000_s1047" connectloc="0"/>
          <o:proxy end="" idref="#_x0000_s1047" connectloc="0"/>
        </o:r>
        <o:r id="V:Rule6" type="connector" idref="#_x0000_s1076">
          <o:proxy start="" idref="#_x0000_s1047" connectloc="0"/>
        </o:r>
        <o:r id="V:Rule8" type="connector" idref="#_x0000_s1077"/>
        <o:r id="V:Rule10" type="connector" idref="#_x0000_s1078"/>
        <o:r id="V:Rule11" type="connector" idref="#_x0000_s1080"/>
        <o:r id="V:Rule13" type="connector" idref="#_x0000_s1081"/>
        <o:r id="V:Rule15" type="connector" idref="#_x0000_s1082"/>
        <o:r id="V:Rule16" type="connector" idref="#_x0000_s1113"/>
        <o:r id="V:Rule17" type="connector" idref="#_x0000_s1120">
          <o:proxy start="" idref="#_x0000_s1088" connectloc="1"/>
        </o:r>
        <o:r id="V:Rule18" type="connector" idref="#_x0000_s1121"/>
        <o:r id="V:Rule19" type="connector" idref="#_x0000_s1123"/>
        <o:r id="V:Rule20" type="connector" idref="#_x0000_s1124"/>
        <o:r id="V:Rule22" type="connector" idref="#_x0000_s1126">
          <o:proxy start="" idref="#_x0000_s1088" connectloc="1"/>
        </o:r>
        <o:r id="V:Rule24" type="connector" idref="#_x0000_s1127"/>
        <o:r id="V:Rule26" type="connector" idref="#_x0000_s1128"/>
        <o:r id="V:Rule28" type="connector" idref="#_x0000_s1130">
          <o:proxy start="" idref="#_x0000_s1129" connectloc="3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15</cp:revision>
  <dcterms:created xsi:type="dcterms:W3CDTF">2010-11-07T15:11:00Z</dcterms:created>
  <dcterms:modified xsi:type="dcterms:W3CDTF">2012-12-23T09:59:00Z</dcterms:modified>
</cp:coreProperties>
</file>