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D8B" w:rsidRDefault="00201D8B" w:rsidP="00201D8B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201D8B" w:rsidRDefault="00201D8B" w:rsidP="00201D8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201D8B" w:rsidRDefault="00201D8B" w:rsidP="00201D8B">
      <w:pPr>
        <w:spacing w:after="0" w:line="240" w:lineRule="auto"/>
        <w:jc w:val="center"/>
        <w:rPr>
          <w:sz w:val="44"/>
          <w:szCs w:val="44"/>
        </w:rPr>
      </w:pPr>
      <w:r>
        <w:rPr>
          <w:sz w:val="28"/>
          <w:szCs w:val="28"/>
        </w:rPr>
        <w:br/>
      </w:r>
      <w:r>
        <w:rPr>
          <w:sz w:val="44"/>
          <w:szCs w:val="44"/>
        </w:rPr>
        <w:t>Výukový materiál</w:t>
      </w:r>
    </w:p>
    <w:p w:rsidR="00201D8B" w:rsidRDefault="00201D8B" w:rsidP="00201D8B">
      <w:pPr>
        <w:spacing w:after="0" w:line="240" w:lineRule="auto"/>
        <w:jc w:val="center"/>
        <w:rPr>
          <w:sz w:val="28"/>
          <w:szCs w:val="28"/>
        </w:rPr>
      </w:pPr>
    </w:p>
    <w:p w:rsidR="00201D8B" w:rsidRDefault="00201D8B" w:rsidP="00201D8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</w:t>
      </w:r>
      <w:r w:rsidR="00D43A93">
        <w:rPr>
          <w:sz w:val="28"/>
          <w:szCs w:val="28"/>
        </w:rPr>
        <w:t>04</w:t>
      </w:r>
      <w:r>
        <w:rPr>
          <w:sz w:val="28"/>
          <w:szCs w:val="28"/>
        </w:rPr>
        <w:t>_4_</w:t>
      </w:r>
      <w:r w:rsidR="00D43A93">
        <w:rPr>
          <w:sz w:val="28"/>
          <w:szCs w:val="28"/>
        </w:rPr>
        <w:t>TEST_</w:t>
      </w:r>
      <w:r>
        <w:rPr>
          <w:sz w:val="28"/>
          <w:szCs w:val="28"/>
        </w:rPr>
        <w:t xml:space="preserve"> </w:t>
      </w:r>
      <w:r w:rsidR="002D5248">
        <w:rPr>
          <w:sz w:val="28"/>
          <w:szCs w:val="28"/>
        </w:rPr>
        <w:t>VLASTNOST</w:t>
      </w:r>
      <w:r w:rsidR="00D43A93">
        <w:rPr>
          <w:sz w:val="28"/>
          <w:szCs w:val="28"/>
        </w:rPr>
        <w:t>I</w:t>
      </w:r>
      <w:r w:rsidR="002D5248">
        <w:rPr>
          <w:sz w:val="28"/>
          <w:szCs w:val="28"/>
        </w:rPr>
        <w:t xml:space="preserve"> LÁTEK</w:t>
      </w:r>
    </w:p>
    <w:p w:rsidR="00201D8B" w:rsidRDefault="00201D8B" w:rsidP="00201D8B">
      <w:pPr>
        <w:spacing w:after="0" w:line="240" w:lineRule="auto"/>
        <w:rPr>
          <w:sz w:val="28"/>
          <w:szCs w:val="28"/>
        </w:rPr>
      </w:pPr>
    </w:p>
    <w:p w:rsidR="00201D8B" w:rsidRDefault="00201D8B" w:rsidP="00201D8B">
      <w:pPr>
        <w:spacing w:after="0" w:line="240" w:lineRule="auto"/>
        <w:rPr>
          <w:sz w:val="28"/>
          <w:szCs w:val="28"/>
        </w:rPr>
      </w:pPr>
    </w:p>
    <w:p w:rsidR="00201D8B" w:rsidRDefault="00201D8B" w:rsidP="00201D8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</w:t>
      </w:r>
      <w:r w:rsidR="00390D17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 w:rsidR="00201D8B" w:rsidRDefault="00201D8B" w:rsidP="00201D8B">
      <w:pPr>
        <w:spacing w:after="0" w:line="240" w:lineRule="auto"/>
        <w:rPr>
          <w:sz w:val="28"/>
          <w:szCs w:val="28"/>
        </w:rPr>
      </w:pPr>
    </w:p>
    <w:p w:rsidR="00201D8B" w:rsidRDefault="00201D8B" w:rsidP="00201D8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201D8B" w:rsidRDefault="00201D8B" w:rsidP="00201D8B">
      <w:pPr>
        <w:spacing w:after="0" w:line="240" w:lineRule="auto"/>
        <w:rPr>
          <w:sz w:val="28"/>
          <w:szCs w:val="28"/>
        </w:rPr>
      </w:pPr>
    </w:p>
    <w:p w:rsidR="00201D8B" w:rsidRDefault="00201D8B" w:rsidP="00201D8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Vzdělávací oblast/Předmět/Téma: ČLOVĚK A PŘÍRODA / CHEMIE / </w:t>
      </w:r>
      <w:r w:rsidR="002D5248">
        <w:rPr>
          <w:sz w:val="28"/>
          <w:szCs w:val="28"/>
        </w:rPr>
        <w:t>LÁTKY</w:t>
      </w:r>
    </w:p>
    <w:p w:rsidR="00201D8B" w:rsidRDefault="00201D8B" w:rsidP="00201D8B">
      <w:pPr>
        <w:spacing w:after="0" w:line="240" w:lineRule="auto"/>
        <w:rPr>
          <w:sz w:val="28"/>
          <w:szCs w:val="28"/>
        </w:rPr>
      </w:pPr>
    </w:p>
    <w:p w:rsidR="00201D8B" w:rsidRDefault="00201D8B" w:rsidP="00201D8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201D8B" w:rsidRDefault="00201D8B" w:rsidP="00201D8B">
      <w:pPr>
        <w:spacing w:after="0" w:line="240" w:lineRule="auto"/>
        <w:rPr>
          <w:sz w:val="28"/>
          <w:szCs w:val="28"/>
        </w:rPr>
      </w:pPr>
    </w:p>
    <w:p w:rsidR="00201D8B" w:rsidRDefault="00201D8B" w:rsidP="00201D8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201D8B" w:rsidRDefault="00201D8B" w:rsidP="00201D8B">
      <w:pPr>
        <w:spacing w:after="0" w:line="240" w:lineRule="auto"/>
        <w:rPr>
          <w:sz w:val="28"/>
          <w:szCs w:val="28"/>
        </w:rPr>
      </w:pPr>
    </w:p>
    <w:p w:rsidR="00201D8B" w:rsidRDefault="00201D8B" w:rsidP="00C8529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5828BB" w:rsidRPr="005828BB">
        <w:rPr>
          <w:sz w:val="28"/>
          <w:szCs w:val="28"/>
        </w:rPr>
        <w:t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Materiál tvoří test a řešení uvedené za testem.</w:t>
      </w:r>
    </w:p>
    <w:p w:rsidR="00201D8B" w:rsidRDefault="00201D8B" w:rsidP="00201D8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01D8B" w:rsidRDefault="00201D8B" w:rsidP="00201D8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Ověřeno ve třídě: VIII. A.</w:t>
      </w:r>
    </w:p>
    <w:p w:rsidR="00201D8B" w:rsidRDefault="00201D8B" w:rsidP="00201D8B">
      <w:pPr>
        <w:spacing w:after="0" w:line="240" w:lineRule="auto"/>
        <w:rPr>
          <w:sz w:val="28"/>
          <w:szCs w:val="28"/>
        </w:rPr>
      </w:pPr>
    </w:p>
    <w:p w:rsidR="00201D8B" w:rsidRPr="002D5248" w:rsidRDefault="00201D8B" w:rsidP="00201D8B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 xml:space="preserve">Datum ověření: </w:t>
      </w:r>
      <w:proofErr w:type="gramStart"/>
      <w:r w:rsidR="002D5248" w:rsidRPr="002D5248">
        <w:rPr>
          <w:sz w:val="28"/>
          <w:szCs w:val="28"/>
        </w:rPr>
        <w:t>2</w:t>
      </w:r>
      <w:r w:rsidRPr="002D5248">
        <w:rPr>
          <w:sz w:val="28"/>
          <w:szCs w:val="28"/>
        </w:rPr>
        <w:t>0.</w:t>
      </w:r>
      <w:r w:rsidR="002D5248" w:rsidRPr="002D5248">
        <w:rPr>
          <w:sz w:val="28"/>
          <w:szCs w:val="28"/>
        </w:rPr>
        <w:t>9</w:t>
      </w:r>
      <w:r w:rsidRPr="002D5248">
        <w:rPr>
          <w:sz w:val="28"/>
          <w:szCs w:val="28"/>
        </w:rPr>
        <w:t>. 2012</w:t>
      </w:r>
      <w:proofErr w:type="gramEnd"/>
    </w:p>
    <w:p w:rsidR="00201D8B" w:rsidRDefault="00201D8B" w:rsidP="00201D8B">
      <w:pPr>
        <w:spacing w:after="0" w:line="240" w:lineRule="auto"/>
        <w:rPr>
          <w:sz w:val="28"/>
          <w:szCs w:val="28"/>
        </w:rPr>
      </w:pPr>
    </w:p>
    <w:p w:rsidR="00201D8B" w:rsidRDefault="00201D8B" w:rsidP="00201D8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201D8B" w:rsidRDefault="00201D8B" w:rsidP="00201D8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01D8B" w:rsidRDefault="00201D8B" w:rsidP="00201D8B">
      <w:pPr>
        <w:spacing w:after="0" w:line="240" w:lineRule="auto"/>
        <w:jc w:val="both"/>
        <w:rPr>
          <w:sz w:val="28"/>
          <w:szCs w:val="28"/>
        </w:rPr>
      </w:pPr>
    </w:p>
    <w:p w:rsidR="00201D8B" w:rsidRDefault="00201D8B" w:rsidP="00201D8B">
      <w:pPr>
        <w:spacing w:after="0" w:line="240" w:lineRule="auto"/>
        <w:jc w:val="both"/>
        <w:rPr>
          <w:sz w:val="28"/>
          <w:szCs w:val="28"/>
        </w:rPr>
      </w:pPr>
    </w:p>
    <w:p w:rsidR="00201D8B" w:rsidRPr="002D5248" w:rsidRDefault="00201D8B" w:rsidP="00201D8B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>Datum:</w:t>
      </w:r>
      <w:r w:rsidRPr="002D5248">
        <w:rPr>
          <w:sz w:val="28"/>
          <w:szCs w:val="28"/>
        </w:rPr>
        <w:tab/>
      </w:r>
      <w:proofErr w:type="gramStart"/>
      <w:r w:rsidR="002D5248" w:rsidRPr="002D5248">
        <w:rPr>
          <w:sz w:val="28"/>
          <w:szCs w:val="28"/>
        </w:rPr>
        <w:t>20</w:t>
      </w:r>
      <w:r w:rsidRPr="002D5248">
        <w:rPr>
          <w:sz w:val="28"/>
          <w:szCs w:val="28"/>
        </w:rPr>
        <w:t>.</w:t>
      </w:r>
      <w:r w:rsidR="002D5248" w:rsidRPr="002D5248">
        <w:rPr>
          <w:sz w:val="28"/>
          <w:szCs w:val="28"/>
        </w:rPr>
        <w:t>9</w:t>
      </w:r>
      <w:r w:rsidRPr="002D5248">
        <w:rPr>
          <w:sz w:val="28"/>
          <w:szCs w:val="28"/>
        </w:rPr>
        <w:t>. 2012</w:t>
      </w:r>
      <w:proofErr w:type="gramEnd"/>
      <w:r w:rsidRPr="002D5248">
        <w:rPr>
          <w:sz w:val="28"/>
          <w:szCs w:val="28"/>
        </w:rPr>
        <w:t xml:space="preserve"> </w:t>
      </w:r>
      <w:r w:rsidRPr="002D5248">
        <w:rPr>
          <w:sz w:val="28"/>
          <w:szCs w:val="28"/>
        </w:rPr>
        <w:tab/>
      </w:r>
      <w:r w:rsidRPr="002D5248">
        <w:rPr>
          <w:sz w:val="28"/>
          <w:szCs w:val="28"/>
        </w:rPr>
        <w:tab/>
        <w:t>Podpis:</w:t>
      </w:r>
    </w:p>
    <w:p w:rsidR="00201D8B" w:rsidRDefault="00201D8B" w:rsidP="00201D8B">
      <w:pPr>
        <w:spacing w:after="0" w:line="240" w:lineRule="auto"/>
        <w:rPr>
          <w:sz w:val="28"/>
          <w:szCs w:val="28"/>
        </w:rPr>
      </w:pPr>
    </w:p>
    <w:p w:rsidR="00201D8B" w:rsidRDefault="00201D8B" w:rsidP="00201D8B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201D8B" w:rsidRDefault="00201D8B" w:rsidP="00201D8B">
      <w:pPr>
        <w:spacing w:after="0" w:line="240" w:lineRule="auto"/>
        <w:rPr>
          <w:sz w:val="28"/>
          <w:szCs w:val="28"/>
        </w:rPr>
      </w:pPr>
    </w:p>
    <w:p w:rsidR="00201D8B" w:rsidRDefault="00201D8B" w:rsidP="00201D8B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201D8B" w:rsidTr="00D35B0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D8B" w:rsidRDefault="00201D8B" w:rsidP="00D35B0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D8B" w:rsidRDefault="00201D8B" w:rsidP="00D35B05">
            <w:pPr>
              <w:spacing w:line="240" w:lineRule="auto"/>
              <w:rPr>
                <w:i/>
              </w:rPr>
            </w:pPr>
            <w:r>
              <w:rPr>
                <w:sz w:val="28"/>
                <w:szCs w:val="28"/>
              </w:rPr>
              <w:t>VY_52_INOVACE_</w:t>
            </w:r>
            <w:r w:rsidR="00D43A93">
              <w:rPr>
                <w:sz w:val="28"/>
                <w:szCs w:val="28"/>
              </w:rPr>
              <w:t>04</w:t>
            </w:r>
            <w:r>
              <w:rPr>
                <w:sz w:val="28"/>
                <w:szCs w:val="28"/>
              </w:rPr>
              <w:t>_4_</w:t>
            </w:r>
            <w:r w:rsidR="00D43A93">
              <w:rPr>
                <w:sz w:val="28"/>
                <w:szCs w:val="28"/>
              </w:rPr>
              <w:t>TEST_</w:t>
            </w:r>
            <w:r>
              <w:rPr>
                <w:sz w:val="28"/>
                <w:szCs w:val="28"/>
              </w:rPr>
              <w:t xml:space="preserve"> </w:t>
            </w:r>
            <w:r w:rsidR="00390D17">
              <w:rPr>
                <w:sz w:val="28"/>
                <w:szCs w:val="28"/>
              </w:rPr>
              <w:t>VLASTNOST</w:t>
            </w:r>
            <w:r w:rsidR="00D43A93">
              <w:rPr>
                <w:sz w:val="28"/>
                <w:szCs w:val="28"/>
              </w:rPr>
              <w:t>I</w:t>
            </w:r>
            <w:r w:rsidR="00390D17">
              <w:rPr>
                <w:sz w:val="28"/>
                <w:szCs w:val="28"/>
              </w:rPr>
              <w:t xml:space="preserve"> LÁTEK</w:t>
            </w:r>
          </w:p>
          <w:p w:rsidR="00201D8B" w:rsidRDefault="00201D8B" w:rsidP="00D35B05">
            <w:pPr>
              <w:spacing w:line="240" w:lineRule="auto"/>
              <w:rPr>
                <w:rFonts w:ascii="Calibri" w:eastAsia="Calibri" w:hAnsi="Calibri" w:cs="Calibri"/>
                <w:i/>
              </w:rPr>
            </w:pPr>
          </w:p>
        </w:tc>
      </w:tr>
      <w:tr w:rsidR="00201D8B" w:rsidTr="00D35B0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D8B" w:rsidRDefault="00201D8B" w:rsidP="00D35B0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D8B" w:rsidRDefault="00201D8B" w:rsidP="00390D17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Procvičit (ot</w:t>
            </w:r>
            <w:r w:rsidR="00390D17">
              <w:t>estovat) a ověřování znalosti z vlastností látek</w:t>
            </w:r>
            <w:r>
              <w:t xml:space="preserve">. </w:t>
            </w:r>
          </w:p>
        </w:tc>
      </w:tr>
      <w:tr w:rsidR="00201D8B" w:rsidTr="00D35B0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D8B" w:rsidRDefault="00201D8B" w:rsidP="00D35B0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D8B" w:rsidRDefault="00201D8B" w:rsidP="00D35B05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Procvičování pomocí interaktivní tabule, ověřování znalostí pomocí testu s volbou odpovědi.</w:t>
            </w:r>
          </w:p>
        </w:tc>
      </w:tr>
      <w:tr w:rsidR="00201D8B" w:rsidTr="00D35B0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D8B" w:rsidRDefault="00201D8B" w:rsidP="00D35B0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D8B" w:rsidRDefault="00201D8B" w:rsidP="00D35B05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Interaktivní tabule, vytištěná písemná varianta testu nebo kombinace.</w:t>
            </w:r>
          </w:p>
        </w:tc>
      </w:tr>
      <w:tr w:rsidR="00201D8B" w:rsidTr="00D35B0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D8B" w:rsidRDefault="00201D8B" w:rsidP="00D35B0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D8B" w:rsidRDefault="00201D8B" w:rsidP="00390D17">
            <w:pPr>
              <w:spacing w:line="240" w:lineRule="auto"/>
              <w:ind w:left="175"/>
              <w:rPr>
                <w:rFonts w:ascii="Calibri" w:eastAsia="Calibri" w:hAnsi="Calibri" w:cs="Calibri"/>
                <w:color w:val="FF0000"/>
              </w:rPr>
            </w:pPr>
            <w:r>
              <w:t xml:space="preserve"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</w:t>
            </w:r>
            <w:r w:rsidRPr="00390D17">
              <w:t xml:space="preserve">Materiál tvoří </w:t>
            </w:r>
            <w:r w:rsidR="00390D17" w:rsidRPr="00390D17">
              <w:t xml:space="preserve">test a </w:t>
            </w:r>
            <w:r w:rsidRPr="00390D17">
              <w:t>řešení uveden</w:t>
            </w:r>
            <w:r w:rsidR="00390D17" w:rsidRPr="00390D17">
              <w:t>é</w:t>
            </w:r>
            <w:r w:rsidRPr="00390D17">
              <w:t xml:space="preserve"> za testem.</w:t>
            </w:r>
            <w:r>
              <w:t xml:space="preserve"> </w:t>
            </w:r>
          </w:p>
        </w:tc>
      </w:tr>
      <w:tr w:rsidR="00201D8B" w:rsidTr="00D35B0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D8B" w:rsidRDefault="00201D8B" w:rsidP="00D35B0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</w:pPr>
          </w:p>
          <w:p w:rsidR="00201D8B" w:rsidRDefault="00201D8B" w:rsidP="00D35B0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1D8B" w:rsidRDefault="00201D8B" w:rsidP="00D35B05">
            <w:pPr>
              <w:spacing w:line="240" w:lineRule="auto"/>
              <w:ind w:left="175"/>
            </w:pPr>
            <w:r>
              <w:t>Test formou otázky a výběru správné odpovědi ze čtyř možností, kdy pouze jedna je správně. Zcela správně vyplněný test odpovídá známce 1, každá nesprávně zodpovězená otázka snižuje známku o jeden stupeň.</w:t>
            </w:r>
          </w:p>
          <w:p w:rsidR="005828BB" w:rsidRPr="005828BB" w:rsidRDefault="005828BB" w:rsidP="005828BB">
            <w:pPr>
              <w:rPr>
                <w:u w:val="single"/>
              </w:rPr>
            </w:pPr>
            <w:r w:rsidRPr="005828BB">
              <w:rPr>
                <w:u w:val="single"/>
              </w:rPr>
              <w:t>Citace:</w:t>
            </w:r>
          </w:p>
          <w:p w:rsidR="005828BB" w:rsidRDefault="005828BB" w:rsidP="005828BB">
            <w:r>
              <w:t xml:space="preserve">bezpečnostní symboly dostupné z </w:t>
            </w:r>
            <w:hyperlink r:id="rId5" w:history="1">
              <w:r w:rsidRPr="00CA6BE4">
                <w:rPr>
                  <w:rStyle w:val="Hypertextovodkaz"/>
                </w:rPr>
                <w:t>http://cs.wikipedia.org/wiki/Bezpečnostn%C3%AD_klasifikace</w:t>
              </w:r>
            </w:hyperlink>
          </w:p>
          <w:p w:rsidR="005828BB" w:rsidRDefault="005828BB" w:rsidP="005828BB">
            <w:r w:rsidRPr="00247F00">
              <w:t>1. 3. 2008</w:t>
            </w:r>
            <w:r>
              <w:t xml:space="preserve">, citováno </w:t>
            </w:r>
            <w:proofErr w:type="gramStart"/>
            <w:r>
              <w:t>2.10.2012</w:t>
            </w:r>
            <w:proofErr w:type="gramEnd"/>
          </w:p>
          <w:p w:rsidR="005828BB" w:rsidRDefault="005828BB" w:rsidP="00D35B05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</w:p>
        </w:tc>
      </w:tr>
    </w:tbl>
    <w:p w:rsidR="00201D8B" w:rsidRDefault="00201D8B" w:rsidP="00201D8B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</w:p>
    <w:p w:rsidR="0090642E" w:rsidRDefault="0090642E">
      <w:pPr>
        <w:sectPr w:rsidR="0090642E" w:rsidSect="00201D8B"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90642E" w:rsidRPr="0090642E" w:rsidRDefault="0090642E" w:rsidP="0090642E">
      <w:pPr>
        <w:rPr>
          <w:sz w:val="28"/>
          <w:szCs w:val="28"/>
          <w:u w:val="single"/>
        </w:rPr>
      </w:pPr>
      <w:r w:rsidRPr="0090642E">
        <w:rPr>
          <w:sz w:val="28"/>
          <w:szCs w:val="28"/>
          <w:u w:val="single"/>
        </w:rPr>
        <w:lastRenderedPageBreak/>
        <w:t xml:space="preserve">1. přiřaď symboly </w:t>
      </w:r>
      <w:r>
        <w:rPr>
          <w:sz w:val="28"/>
          <w:szCs w:val="28"/>
          <w:u w:val="single"/>
        </w:rPr>
        <w:t xml:space="preserve">k vlastnostem </w:t>
      </w:r>
      <w:r w:rsidRPr="0090642E">
        <w:rPr>
          <w:sz w:val="28"/>
          <w:szCs w:val="28"/>
          <w:u w:val="single"/>
        </w:rPr>
        <w:t xml:space="preserve">nebezpečných látek: </w:t>
      </w:r>
    </w:p>
    <w:p w:rsidR="0090642E" w:rsidRPr="0090642E" w:rsidRDefault="0090642E" w:rsidP="0090642E">
      <w:pPr>
        <w:spacing w:before="240" w:after="240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90642E">
        <w:rPr>
          <w:sz w:val="28"/>
          <w:szCs w:val="28"/>
        </w:rPr>
        <w:t xml:space="preserve">a) žíravá </w:t>
      </w:r>
    </w:p>
    <w:p w:rsidR="0090642E" w:rsidRPr="0090642E" w:rsidRDefault="0090642E" w:rsidP="0090642E">
      <w:pPr>
        <w:rPr>
          <w:sz w:val="28"/>
          <w:szCs w:val="28"/>
        </w:rPr>
      </w:pPr>
      <w:r w:rsidRPr="0090642E">
        <w:rPr>
          <w:sz w:val="28"/>
          <w:szCs w:val="28"/>
        </w:rPr>
        <w:t>b)</w:t>
      </w:r>
      <w:r w:rsidRPr="0090642E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90642E">
        <w:rPr>
          <w:sz w:val="28"/>
          <w:szCs w:val="28"/>
        </w:rPr>
        <w:t xml:space="preserve">vysoce hořlavá </w:t>
      </w:r>
    </w:p>
    <w:p w:rsidR="0090642E" w:rsidRPr="0090642E" w:rsidRDefault="0090642E" w:rsidP="0090642E">
      <w:pPr>
        <w:rPr>
          <w:sz w:val="28"/>
          <w:szCs w:val="28"/>
        </w:rPr>
      </w:pPr>
      <w:r w:rsidRPr="0090642E">
        <w:rPr>
          <w:sz w:val="28"/>
          <w:szCs w:val="28"/>
        </w:rPr>
        <w:t>c)</w:t>
      </w:r>
      <w:r w:rsidRPr="0090642E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90642E">
        <w:rPr>
          <w:sz w:val="28"/>
          <w:szCs w:val="28"/>
        </w:rPr>
        <w:t>toxická</w:t>
      </w:r>
      <w:r w:rsidRPr="0090642E">
        <w:rPr>
          <w:noProof/>
          <w:sz w:val="28"/>
          <w:szCs w:val="28"/>
          <w:u w:val="single"/>
          <w:lang w:eastAsia="cs-CZ"/>
        </w:rPr>
        <w:t xml:space="preserve"> </w:t>
      </w:r>
    </w:p>
    <w:p w:rsidR="0090642E" w:rsidRPr="0090642E" w:rsidRDefault="0090642E" w:rsidP="0090642E">
      <w:pPr>
        <w:rPr>
          <w:sz w:val="28"/>
          <w:szCs w:val="28"/>
        </w:rPr>
      </w:pPr>
      <w:r w:rsidRPr="0090642E">
        <w:rPr>
          <w:sz w:val="28"/>
          <w:szCs w:val="28"/>
        </w:rPr>
        <w:t>d)</w:t>
      </w:r>
      <w:r w:rsidRPr="0090642E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90642E">
        <w:rPr>
          <w:sz w:val="28"/>
          <w:szCs w:val="28"/>
        </w:rPr>
        <w:t>výbušná</w:t>
      </w:r>
      <w:r w:rsidRPr="0090642E">
        <w:rPr>
          <w:noProof/>
          <w:sz w:val="28"/>
          <w:szCs w:val="28"/>
          <w:u w:val="single"/>
          <w:lang w:eastAsia="cs-CZ"/>
        </w:rPr>
        <w:t xml:space="preserve"> </w:t>
      </w:r>
    </w:p>
    <w:p w:rsidR="0090642E" w:rsidRDefault="0090642E" w:rsidP="0090642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1757680</wp:posOffset>
            </wp:positionH>
            <wp:positionV relativeFrom="paragraph">
              <wp:posOffset>6985</wp:posOffset>
            </wp:positionV>
            <wp:extent cx="438150" cy="438150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1214755</wp:posOffset>
            </wp:positionH>
            <wp:positionV relativeFrom="paragraph">
              <wp:posOffset>6985</wp:posOffset>
            </wp:positionV>
            <wp:extent cx="438150" cy="438150"/>
            <wp:effectExtent l="19050" t="0" r="0" b="0"/>
            <wp:wrapSquare wrapText="bothSides"/>
            <wp:docPr id="15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690880</wp:posOffset>
            </wp:positionH>
            <wp:positionV relativeFrom="paragraph">
              <wp:posOffset>6985</wp:posOffset>
            </wp:positionV>
            <wp:extent cx="438150" cy="438150"/>
            <wp:effectExtent l="19050" t="0" r="0" b="0"/>
            <wp:wrapSquare wrapText="bothSides"/>
            <wp:docPr id="1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6985</wp:posOffset>
            </wp:positionV>
            <wp:extent cx="438150" cy="438150"/>
            <wp:effectExtent l="19050" t="0" r="0" b="0"/>
            <wp:wrapSquare wrapText="bothSides"/>
            <wp:docPr id="1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642E" w:rsidRDefault="0090642E" w:rsidP="0090642E">
      <w:pPr>
        <w:rPr>
          <w:sz w:val="28"/>
          <w:szCs w:val="28"/>
        </w:rPr>
      </w:pPr>
    </w:p>
    <w:p w:rsidR="0090642E" w:rsidRDefault="0090642E" w:rsidP="0090642E">
      <w:pPr>
        <w:rPr>
          <w:sz w:val="28"/>
          <w:szCs w:val="28"/>
        </w:rPr>
      </w:pPr>
    </w:p>
    <w:p w:rsidR="00332192" w:rsidRPr="0090642E" w:rsidRDefault="00332192" w:rsidP="0090642E">
      <w:pPr>
        <w:rPr>
          <w:sz w:val="28"/>
          <w:szCs w:val="28"/>
        </w:rPr>
      </w:pPr>
    </w:p>
    <w:p w:rsidR="0090642E" w:rsidRPr="0090642E" w:rsidRDefault="0090642E" w:rsidP="0090642E">
      <w:pPr>
        <w:rPr>
          <w:sz w:val="28"/>
          <w:szCs w:val="28"/>
          <w:u w:val="single"/>
        </w:rPr>
      </w:pPr>
      <w:r w:rsidRPr="0090642E">
        <w:rPr>
          <w:sz w:val="28"/>
          <w:szCs w:val="28"/>
          <w:u w:val="single"/>
        </w:rPr>
        <w:t>2.</w:t>
      </w:r>
      <w:r w:rsidRPr="0090642E">
        <w:rPr>
          <w:rFonts w:ascii="Franklin Gothic Book" w:eastAsia="+mn-ea" w:hAnsi="Franklin Gothic Book" w:cs="+mn-cs"/>
          <w:color w:val="000000"/>
          <w:kern w:val="24"/>
          <w:sz w:val="28"/>
          <w:szCs w:val="28"/>
          <w:u w:val="single"/>
          <w:lang w:eastAsia="cs-CZ"/>
        </w:rPr>
        <w:t xml:space="preserve"> </w:t>
      </w:r>
      <w:r w:rsidRPr="0090642E">
        <w:rPr>
          <w:sz w:val="28"/>
          <w:szCs w:val="28"/>
          <w:u w:val="single"/>
        </w:rPr>
        <w:t>přiřaď k</w:t>
      </w:r>
      <w:r w:rsidRPr="00332192">
        <w:rPr>
          <w:color w:val="FF0000"/>
          <w:sz w:val="28"/>
          <w:szCs w:val="28"/>
          <w:u w:val="single"/>
        </w:rPr>
        <w:t> tělesům</w:t>
      </w:r>
      <w:r w:rsidRPr="0090642E">
        <w:rPr>
          <w:sz w:val="28"/>
          <w:szCs w:val="28"/>
          <w:u w:val="single"/>
        </w:rPr>
        <w:t xml:space="preserve"> resp. </w:t>
      </w:r>
      <w:r w:rsidRPr="00332192">
        <w:rPr>
          <w:color w:val="0070C0"/>
          <w:sz w:val="28"/>
          <w:szCs w:val="28"/>
          <w:u w:val="single"/>
        </w:rPr>
        <w:t>látkám</w:t>
      </w:r>
      <w:r w:rsidRPr="0090642E">
        <w:rPr>
          <w:sz w:val="28"/>
          <w:szCs w:val="28"/>
          <w:u w:val="single"/>
        </w:rPr>
        <w:t xml:space="preserve"> správné příklady </w:t>
      </w:r>
    </w:p>
    <w:p w:rsidR="00332192" w:rsidRDefault="0090642E" w:rsidP="00332192">
      <w:pPr>
        <w:rPr>
          <w:sz w:val="28"/>
          <w:szCs w:val="28"/>
        </w:rPr>
      </w:pPr>
      <w:r w:rsidRPr="0090642E">
        <w:rPr>
          <w:sz w:val="28"/>
          <w:szCs w:val="28"/>
        </w:rPr>
        <w:t>voda</w:t>
      </w:r>
      <w:r>
        <w:rPr>
          <w:sz w:val="28"/>
          <w:szCs w:val="28"/>
        </w:rPr>
        <w:t xml:space="preserve">, </w:t>
      </w:r>
      <w:r w:rsidRPr="0090642E">
        <w:rPr>
          <w:sz w:val="28"/>
          <w:szCs w:val="28"/>
        </w:rPr>
        <w:t>oceán</w:t>
      </w:r>
      <w:r>
        <w:rPr>
          <w:sz w:val="28"/>
          <w:szCs w:val="28"/>
        </w:rPr>
        <w:t xml:space="preserve">, </w:t>
      </w:r>
      <w:r w:rsidRPr="0090642E">
        <w:rPr>
          <w:sz w:val="28"/>
          <w:szCs w:val="28"/>
        </w:rPr>
        <w:t>ocel</w:t>
      </w:r>
      <w:r>
        <w:rPr>
          <w:sz w:val="28"/>
          <w:szCs w:val="28"/>
        </w:rPr>
        <w:t>,</w:t>
      </w:r>
      <w:r w:rsidRPr="0090642E">
        <w:rPr>
          <w:sz w:val="28"/>
          <w:szCs w:val="28"/>
        </w:rPr>
        <w:t xml:space="preserve"> hřebík</w:t>
      </w:r>
      <w:r w:rsidR="00332192">
        <w:rPr>
          <w:sz w:val="28"/>
          <w:szCs w:val="28"/>
        </w:rPr>
        <w:t>,</w:t>
      </w:r>
      <w:r w:rsidRPr="0090642E">
        <w:rPr>
          <w:sz w:val="28"/>
          <w:szCs w:val="28"/>
        </w:rPr>
        <w:t xml:space="preserve"> oheň</w:t>
      </w:r>
      <w:r w:rsidR="00332192">
        <w:rPr>
          <w:sz w:val="28"/>
          <w:szCs w:val="28"/>
        </w:rPr>
        <w:t>,</w:t>
      </w:r>
      <w:r w:rsidRPr="0090642E">
        <w:rPr>
          <w:sz w:val="28"/>
          <w:szCs w:val="28"/>
        </w:rPr>
        <w:t xml:space="preserve"> dřevo</w:t>
      </w:r>
      <w:r w:rsidR="00332192">
        <w:rPr>
          <w:sz w:val="28"/>
          <w:szCs w:val="28"/>
        </w:rPr>
        <w:t xml:space="preserve">, </w:t>
      </w:r>
      <w:r w:rsidRPr="0090642E">
        <w:rPr>
          <w:sz w:val="28"/>
          <w:szCs w:val="28"/>
        </w:rPr>
        <w:t>větev</w:t>
      </w:r>
      <w:r w:rsidR="00332192">
        <w:rPr>
          <w:sz w:val="28"/>
          <w:szCs w:val="28"/>
        </w:rPr>
        <w:t xml:space="preserve">, </w:t>
      </w:r>
      <w:r w:rsidRPr="0090642E">
        <w:rPr>
          <w:sz w:val="28"/>
          <w:szCs w:val="28"/>
        </w:rPr>
        <w:t>míč</w:t>
      </w:r>
      <w:r w:rsidR="00332192">
        <w:rPr>
          <w:sz w:val="28"/>
          <w:szCs w:val="28"/>
        </w:rPr>
        <w:t xml:space="preserve">, </w:t>
      </w:r>
      <w:r w:rsidRPr="0090642E">
        <w:rPr>
          <w:sz w:val="28"/>
          <w:szCs w:val="28"/>
        </w:rPr>
        <w:t>hliník</w:t>
      </w:r>
      <w:r w:rsidR="00332192">
        <w:rPr>
          <w:sz w:val="28"/>
          <w:szCs w:val="28"/>
        </w:rPr>
        <w:t>,</w:t>
      </w:r>
    </w:p>
    <w:p w:rsidR="0090642E" w:rsidRPr="0090642E" w:rsidRDefault="0090642E" w:rsidP="00332192">
      <w:pPr>
        <w:rPr>
          <w:sz w:val="28"/>
          <w:szCs w:val="28"/>
        </w:rPr>
      </w:pPr>
      <w:r w:rsidRPr="0090642E">
        <w:rPr>
          <w:sz w:val="28"/>
          <w:szCs w:val="28"/>
        </w:rPr>
        <w:t>porcelán</w:t>
      </w:r>
      <w:r w:rsidR="00332192">
        <w:rPr>
          <w:sz w:val="28"/>
          <w:szCs w:val="28"/>
        </w:rPr>
        <w:t>,</w:t>
      </w:r>
      <w:r w:rsidRPr="0090642E">
        <w:rPr>
          <w:sz w:val="28"/>
          <w:szCs w:val="28"/>
        </w:rPr>
        <w:t xml:space="preserve"> talíř</w:t>
      </w:r>
      <w:r w:rsidR="00332192">
        <w:rPr>
          <w:sz w:val="28"/>
          <w:szCs w:val="28"/>
        </w:rPr>
        <w:t>,</w:t>
      </w:r>
      <w:r w:rsidRPr="0090642E">
        <w:rPr>
          <w:sz w:val="28"/>
          <w:szCs w:val="28"/>
        </w:rPr>
        <w:t xml:space="preserve"> pánev</w:t>
      </w:r>
      <w:r w:rsidR="00332192">
        <w:rPr>
          <w:sz w:val="28"/>
          <w:szCs w:val="28"/>
        </w:rPr>
        <w:t xml:space="preserve">, </w:t>
      </w:r>
      <w:r w:rsidRPr="0090642E">
        <w:rPr>
          <w:sz w:val="28"/>
          <w:szCs w:val="28"/>
        </w:rPr>
        <w:t>beton</w:t>
      </w:r>
      <w:r w:rsidR="00332192">
        <w:rPr>
          <w:sz w:val="28"/>
          <w:szCs w:val="28"/>
        </w:rPr>
        <w:t xml:space="preserve">, </w:t>
      </w:r>
      <w:r w:rsidRPr="0090642E">
        <w:rPr>
          <w:sz w:val="28"/>
          <w:szCs w:val="28"/>
        </w:rPr>
        <w:t>silnice</w:t>
      </w:r>
      <w:r w:rsidR="00332192">
        <w:rPr>
          <w:sz w:val="28"/>
          <w:szCs w:val="28"/>
        </w:rPr>
        <w:t xml:space="preserve">, </w:t>
      </w:r>
      <w:r w:rsidRPr="0090642E">
        <w:rPr>
          <w:sz w:val="28"/>
          <w:szCs w:val="28"/>
        </w:rPr>
        <w:t>tričko</w:t>
      </w:r>
      <w:r w:rsidR="00332192">
        <w:rPr>
          <w:sz w:val="28"/>
          <w:szCs w:val="28"/>
        </w:rPr>
        <w:t xml:space="preserve">, </w:t>
      </w:r>
      <w:r w:rsidRPr="0090642E">
        <w:rPr>
          <w:sz w:val="28"/>
          <w:szCs w:val="28"/>
        </w:rPr>
        <w:t>bavlna</w:t>
      </w:r>
    </w:p>
    <w:p w:rsidR="0090642E" w:rsidRDefault="0090642E" w:rsidP="0090642E">
      <w:pPr>
        <w:rPr>
          <w:sz w:val="28"/>
          <w:szCs w:val="28"/>
        </w:rPr>
      </w:pPr>
    </w:p>
    <w:p w:rsidR="00332192" w:rsidRPr="0090642E" w:rsidRDefault="00332192" w:rsidP="0090642E">
      <w:pPr>
        <w:rPr>
          <w:sz w:val="28"/>
          <w:szCs w:val="28"/>
        </w:rPr>
      </w:pPr>
    </w:p>
    <w:p w:rsidR="0090642E" w:rsidRPr="0090642E" w:rsidRDefault="0090642E" w:rsidP="0090642E">
      <w:pPr>
        <w:rPr>
          <w:sz w:val="28"/>
          <w:szCs w:val="28"/>
          <w:u w:val="single"/>
        </w:rPr>
      </w:pPr>
      <w:r w:rsidRPr="0090642E">
        <w:rPr>
          <w:sz w:val="28"/>
          <w:szCs w:val="28"/>
          <w:u w:val="single"/>
        </w:rPr>
        <w:t>3.</w:t>
      </w:r>
      <w:r w:rsidRPr="0090642E">
        <w:rPr>
          <w:rFonts w:ascii="Franklin Gothic Book" w:eastAsia="+mn-ea" w:hAnsi="Franklin Gothic Book" w:cs="+mn-cs"/>
          <w:color w:val="000000"/>
          <w:kern w:val="24"/>
          <w:sz w:val="28"/>
          <w:szCs w:val="28"/>
          <w:u w:val="single"/>
          <w:lang w:eastAsia="cs-CZ"/>
        </w:rPr>
        <w:t xml:space="preserve"> </w:t>
      </w:r>
      <w:r w:rsidRPr="0090642E">
        <w:rPr>
          <w:sz w:val="28"/>
          <w:szCs w:val="28"/>
          <w:u w:val="single"/>
        </w:rPr>
        <w:t xml:space="preserve">Uveď nesprávné tvrzení </w:t>
      </w:r>
    </w:p>
    <w:p w:rsidR="0090642E" w:rsidRPr="0090642E" w:rsidRDefault="0090642E" w:rsidP="0090642E">
      <w:pPr>
        <w:rPr>
          <w:sz w:val="28"/>
          <w:szCs w:val="28"/>
        </w:rPr>
      </w:pPr>
      <w:r w:rsidRPr="0090642E">
        <w:rPr>
          <w:sz w:val="28"/>
          <w:szCs w:val="28"/>
        </w:rPr>
        <w:t>a)</w:t>
      </w:r>
      <w:r w:rsidRPr="0090642E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90642E">
        <w:rPr>
          <w:sz w:val="28"/>
          <w:szCs w:val="28"/>
        </w:rPr>
        <w:t>chemie studuje vlastnosti a přeměny látek</w:t>
      </w:r>
    </w:p>
    <w:p w:rsidR="0090642E" w:rsidRPr="0090642E" w:rsidRDefault="0090642E" w:rsidP="0090642E">
      <w:pPr>
        <w:rPr>
          <w:sz w:val="28"/>
          <w:szCs w:val="28"/>
        </w:rPr>
      </w:pPr>
      <w:r w:rsidRPr="0090642E">
        <w:rPr>
          <w:sz w:val="28"/>
          <w:szCs w:val="28"/>
        </w:rPr>
        <w:t>b)</w:t>
      </w:r>
      <w:r w:rsidRPr="0090642E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90642E">
        <w:rPr>
          <w:sz w:val="28"/>
          <w:szCs w:val="28"/>
        </w:rPr>
        <w:t>chemie neovlivňuje fungování organismů</w:t>
      </w:r>
    </w:p>
    <w:p w:rsidR="0090642E" w:rsidRPr="0090642E" w:rsidRDefault="0090642E" w:rsidP="0090642E">
      <w:pPr>
        <w:spacing w:after="0" w:line="240" w:lineRule="auto"/>
        <w:rPr>
          <w:sz w:val="28"/>
          <w:szCs w:val="28"/>
        </w:rPr>
      </w:pPr>
      <w:r w:rsidRPr="0090642E">
        <w:rPr>
          <w:sz w:val="28"/>
          <w:szCs w:val="28"/>
        </w:rPr>
        <w:t xml:space="preserve">c) hlavním cílem chemie je zkoumání </w:t>
      </w:r>
    </w:p>
    <w:p w:rsidR="0090642E" w:rsidRPr="0090642E" w:rsidRDefault="0090642E" w:rsidP="00332192">
      <w:pPr>
        <w:rPr>
          <w:sz w:val="28"/>
          <w:szCs w:val="28"/>
        </w:rPr>
      </w:pPr>
      <w:r w:rsidRPr="0090642E">
        <w:rPr>
          <w:sz w:val="28"/>
          <w:szCs w:val="28"/>
        </w:rPr>
        <w:t xml:space="preserve">látek a jejich přeměn </w:t>
      </w:r>
    </w:p>
    <w:p w:rsidR="0090642E" w:rsidRPr="0090642E" w:rsidRDefault="0090642E" w:rsidP="0090642E">
      <w:pPr>
        <w:rPr>
          <w:sz w:val="28"/>
          <w:szCs w:val="28"/>
        </w:rPr>
      </w:pPr>
      <w:r w:rsidRPr="0090642E">
        <w:rPr>
          <w:sz w:val="28"/>
          <w:szCs w:val="28"/>
        </w:rPr>
        <w:t>c)teploty tání a tuhnutí jedné látky jsou stejné</w:t>
      </w:r>
    </w:p>
    <w:p w:rsidR="00332192" w:rsidRDefault="0090642E" w:rsidP="00332192">
      <w:pPr>
        <w:spacing w:after="0"/>
        <w:rPr>
          <w:sz w:val="28"/>
          <w:szCs w:val="28"/>
        </w:rPr>
      </w:pPr>
      <w:r w:rsidRPr="0090642E">
        <w:rPr>
          <w:sz w:val="28"/>
          <w:szCs w:val="28"/>
        </w:rPr>
        <w:t>d)postup, při kterém zjišťujeme hodnotu veličiny</w:t>
      </w:r>
      <w:r w:rsidR="00332192">
        <w:rPr>
          <w:sz w:val="28"/>
          <w:szCs w:val="28"/>
        </w:rPr>
        <w:t>,</w:t>
      </w:r>
      <w:r w:rsidRPr="0090642E">
        <w:rPr>
          <w:sz w:val="28"/>
          <w:szCs w:val="28"/>
        </w:rPr>
        <w:t xml:space="preserve"> nazýváme </w:t>
      </w:r>
    </w:p>
    <w:p w:rsidR="0090642E" w:rsidRDefault="005828BB" w:rsidP="00332192">
      <w:pPr>
        <w:spacing w:after="0"/>
        <w:rPr>
          <w:sz w:val="28"/>
          <w:szCs w:val="28"/>
        </w:rPr>
      </w:pPr>
      <w:r>
        <w:rPr>
          <w:sz w:val="28"/>
          <w:szCs w:val="28"/>
        </w:rPr>
        <w:t>měření</w:t>
      </w:r>
    </w:p>
    <w:p w:rsidR="005828BB" w:rsidRPr="0090642E" w:rsidRDefault="005828BB" w:rsidP="00332192">
      <w:pPr>
        <w:spacing w:after="0"/>
        <w:rPr>
          <w:sz w:val="28"/>
          <w:szCs w:val="28"/>
        </w:rPr>
      </w:pPr>
    </w:p>
    <w:p w:rsidR="0090642E" w:rsidRDefault="0090642E" w:rsidP="0090642E">
      <w:pPr>
        <w:rPr>
          <w:sz w:val="28"/>
          <w:szCs w:val="28"/>
        </w:rPr>
      </w:pPr>
    </w:p>
    <w:p w:rsidR="005828BB" w:rsidRDefault="005828BB" w:rsidP="0090642E">
      <w:pPr>
        <w:rPr>
          <w:sz w:val="28"/>
          <w:szCs w:val="28"/>
        </w:rPr>
      </w:pPr>
    </w:p>
    <w:p w:rsidR="005828BB" w:rsidRDefault="005828BB" w:rsidP="0090642E">
      <w:pPr>
        <w:rPr>
          <w:sz w:val="28"/>
          <w:szCs w:val="28"/>
        </w:rPr>
      </w:pPr>
    </w:p>
    <w:p w:rsidR="005828BB" w:rsidRPr="0090642E" w:rsidRDefault="005828BB" w:rsidP="0090642E">
      <w:pPr>
        <w:rPr>
          <w:sz w:val="28"/>
          <w:szCs w:val="28"/>
        </w:rPr>
      </w:pPr>
    </w:p>
    <w:p w:rsidR="0090642E" w:rsidRPr="0090642E" w:rsidRDefault="0090642E" w:rsidP="0090642E">
      <w:pPr>
        <w:rPr>
          <w:sz w:val="28"/>
          <w:szCs w:val="28"/>
          <w:u w:val="single"/>
        </w:rPr>
      </w:pPr>
      <w:r w:rsidRPr="0090642E">
        <w:rPr>
          <w:sz w:val="28"/>
          <w:szCs w:val="28"/>
          <w:u w:val="single"/>
        </w:rPr>
        <w:lastRenderedPageBreak/>
        <w:t xml:space="preserve">4. uveď nesprávné tvrzení </w:t>
      </w:r>
    </w:p>
    <w:p w:rsidR="0090642E" w:rsidRPr="0090642E" w:rsidRDefault="0090642E" w:rsidP="0090642E">
      <w:pPr>
        <w:rPr>
          <w:sz w:val="28"/>
          <w:szCs w:val="28"/>
        </w:rPr>
      </w:pPr>
      <w:r w:rsidRPr="0090642E">
        <w:rPr>
          <w:sz w:val="28"/>
          <w:szCs w:val="28"/>
        </w:rPr>
        <w:t>a) rozhodujícím faktorem pro změnu skupenství látek je teplota</w:t>
      </w:r>
    </w:p>
    <w:p w:rsidR="0090642E" w:rsidRPr="0090642E" w:rsidRDefault="0090642E" w:rsidP="0090642E">
      <w:pPr>
        <w:rPr>
          <w:sz w:val="28"/>
          <w:szCs w:val="28"/>
        </w:rPr>
      </w:pPr>
      <w:r w:rsidRPr="0090642E">
        <w:rPr>
          <w:sz w:val="28"/>
          <w:szCs w:val="28"/>
        </w:rPr>
        <w:t>b) při chemické změně (reakci) vznikají z výchozích látek jiné</w:t>
      </w:r>
    </w:p>
    <w:p w:rsidR="0090642E" w:rsidRPr="0090642E" w:rsidRDefault="0090642E" w:rsidP="0090642E">
      <w:pPr>
        <w:rPr>
          <w:sz w:val="28"/>
          <w:szCs w:val="28"/>
        </w:rPr>
      </w:pPr>
      <w:r w:rsidRPr="0090642E">
        <w:rPr>
          <w:sz w:val="28"/>
          <w:szCs w:val="28"/>
        </w:rPr>
        <w:t>c) nejvyšší teplota plamene je na jeho vrcholu</w:t>
      </w:r>
    </w:p>
    <w:p w:rsidR="0090642E" w:rsidRPr="0090642E" w:rsidRDefault="0090642E" w:rsidP="0090642E">
      <w:pPr>
        <w:rPr>
          <w:sz w:val="28"/>
          <w:szCs w:val="28"/>
        </w:rPr>
      </w:pPr>
      <w:r w:rsidRPr="0090642E">
        <w:rPr>
          <w:sz w:val="28"/>
          <w:szCs w:val="28"/>
        </w:rPr>
        <w:t>d) teploty vypařování a zkapalňování jedné látky jsou stejné</w:t>
      </w:r>
    </w:p>
    <w:p w:rsidR="0090642E" w:rsidRPr="0090642E" w:rsidRDefault="005828BB" w:rsidP="00332192">
      <w:pPr>
        <w:rPr>
          <w:sz w:val="28"/>
          <w:szCs w:val="28"/>
        </w:rPr>
      </w:pPr>
      <w:r>
        <w:rPr>
          <w:sz w:val="28"/>
          <w:szCs w:val="28"/>
        </w:rPr>
        <w:t>e</w:t>
      </w:r>
      <w:r w:rsidR="0090642E" w:rsidRPr="0090642E">
        <w:rPr>
          <w:sz w:val="28"/>
          <w:szCs w:val="28"/>
        </w:rPr>
        <w:t>)</w:t>
      </w:r>
      <w:r w:rsidR="0090642E" w:rsidRPr="0090642E">
        <w:rPr>
          <w:rFonts w:ascii="Franklin Gothic Book" w:eastAsia="+mn-ea" w:hAnsi="Franklin Gothic Book" w:cs="+mn-cs"/>
          <w:color w:val="000000"/>
          <w:kern w:val="24"/>
          <w:sz w:val="28"/>
          <w:szCs w:val="28"/>
          <w:lang w:eastAsia="cs-CZ"/>
        </w:rPr>
        <w:t xml:space="preserve"> </w:t>
      </w:r>
      <w:r w:rsidR="0090642E" w:rsidRPr="0090642E">
        <w:rPr>
          <w:sz w:val="28"/>
          <w:szCs w:val="28"/>
        </w:rPr>
        <w:t>mezi chemické metody patří pozorování, měření, pokus</w:t>
      </w:r>
    </w:p>
    <w:p w:rsidR="005828BB" w:rsidRDefault="005828BB" w:rsidP="0090642E">
      <w:pPr>
        <w:spacing w:after="0" w:line="240" w:lineRule="auto"/>
        <w:rPr>
          <w:sz w:val="28"/>
          <w:szCs w:val="28"/>
        </w:rPr>
      </w:pPr>
    </w:p>
    <w:p w:rsidR="005828BB" w:rsidRDefault="005828BB" w:rsidP="0090642E">
      <w:pPr>
        <w:spacing w:after="0" w:line="240" w:lineRule="auto"/>
        <w:rPr>
          <w:sz w:val="28"/>
          <w:szCs w:val="28"/>
        </w:rPr>
      </w:pPr>
    </w:p>
    <w:p w:rsidR="005828BB" w:rsidRDefault="005828BB" w:rsidP="0090642E">
      <w:pPr>
        <w:spacing w:after="0" w:line="240" w:lineRule="auto"/>
        <w:rPr>
          <w:sz w:val="28"/>
          <w:szCs w:val="28"/>
        </w:rPr>
      </w:pPr>
    </w:p>
    <w:p w:rsidR="005828BB" w:rsidRPr="0090642E" w:rsidRDefault="005828BB" w:rsidP="005828B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</w:t>
      </w:r>
      <w:r w:rsidRPr="0090642E">
        <w:rPr>
          <w:sz w:val="28"/>
          <w:szCs w:val="28"/>
          <w:u w:val="single"/>
        </w:rPr>
        <w:t xml:space="preserve">. uveď nesprávné tvrzení </w:t>
      </w:r>
    </w:p>
    <w:p w:rsidR="0090642E" w:rsidRPr="0090642E" w:rsidRDefault="005828BB" w:rsidP="009064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a</w:t>
      </w:r>
      <w:r w:rsidR="0090642E" w:rsidRPr="0090642E">
        <w:rPr>
          <w:sz w:val="28"/>
          <w:szCs w:val="28"/>
        </w:rPr>
        <w:t>)</w:t>
      </w:r>
      <w:r w:rsidR="0090642E" w:rsidRPr="0090642E">
        <w:rPr>
          <w:rFonts w:ascii="Franklin Gothic Book" w:eastAsia="+mn-ea" w:hAnsi="Franklin Gothic Book" w:cs="+mn-cs"/>
          <w:color w:val="000000"/>
          <w:kern w:val="24"/>
          <w:sz w:val="28"/>
          <w:szCs w:val="28"/>
          <w:lang w:eastAsia="cs-CZ"/>
        </w:rPr>
        <w:t xml:space="preserve"> </w:t>
      </w:r>
      <w:r w:rsidR="0090642E" w:rsidRPr="0090642E">
        <w:rPr>
          <w:sz w:val="28"/>
          <w:szCs w:val="28"/>
        </w:rPr>
        <w:t>ke zkoumání toxických látek využíváme zrak, čich, chu</w:t>
      </w:r>
      <w:r>
        <w:rPr>
          <w:sz w:val="28"/>
          <w:szCs w:val="28"/>
        </w:rPr>
        <w:t xml:space="preserve">ť, </w:t>
      </w:r>
      <w:r w:rsidR="0090642E" w:rsidRPr="0090642E">
        <w:rPr>
          <w:sz w:val="28"/>
          <w:szCs w:val="28"/>
        </w:rPr>
        <w:t xml:space="preserve">hmat </w:t>
      </w:r>
    </w:p>
    <w:p w:rsidR="0090642E" w:rsidRPr="0090642E" w:rsidRDefault="005828BB" w:rsidP="0090642E">
      <w:pPr>
        <w:rPr>
          <w:sz w:val="28"/>
          <w:szCs w:val="28"/>
        </w:rPr>
      </w:pPr>
      <w:r>
        <w:rPr>
          <w:sz w:val="28"/>
          <w:szCs w:val="28"/>
        </w:rPr>
        <w:t>b</w:t>
      </w:r>
      <w:r w:rsidR="0090642E" w:rsidRPr="0090642E">
        <w:rPr>
          <w:sz w:val="28"/>
          <w:szCs w:val="28"/>
        </w:rPr>
        <w:t>)</w:t>
      </w:r>
      <w:r w:rsidR="0090642E" w:rsidRPr="0090642E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="0090642E" w:rsidRPr="0090642E">
        <w:rPr>
          <w:sz w:val="28"/>
          <w:szCs w:val="28"/>
        </w:rPr>
        <w:t>chemie patří mezi přírodní vědy</w:t>
      </w:r>
    </w:p>
    <w:p w:rsidR="0090642E" w:rsidRPr="0090642E" w:rsidRDefault="005828BB" w:rsidP="0090642E">
      <w:pPr>
        <w:rPr>
          <w:sz w:val="28"/>
          <w:szCs w:val="28"/>
        </w:rPr>
      </w:pPr>
      <w:r>
        <w:rPr>
          <w:sz w:val="28"/>
          <w:szCs w:val="28"/>
        </w:rPr>
        <w:t>c</w:t>
      </w:r>
      <w:r w:rsidR="0090642E" w:rsidRPr="0090642E">
        <w:rPr>
          <w:sz w:val="28"/>
          <w:szCs w:val="28"/>
        </w:rPr>
        <w:t>) nejvyšší teplota plamene je na jeho vrcholu</w:t>
      </w:r>
    </w:p>
    <w:p w:rsidR="0090642E" w:rsidRPr="0090642E" w:rsidRDefault="005828BB" w:rsidP="0090642E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="0090642E" w:rsidRPr="0090642E">
        <w:rPr>
          <w:sz w:val="28"/>
          <w:szCs w:val="28"/>
        </w:rPr>
        <w:t>) přeměna z pevného skupenství na plynné se nazývá sublimace</w:t>
      </w:r>
    </w:p>
    <w:p w:rsidR="0090642E" w:rsidRPr="0090642E" w:rsidRDefault="005828BB" w:rsidP="0090642E">
      <w:pPr>
        <w:rPr>
          <w:sz w:val="28"/>
          <w:szCs w:val="28"/>
        </w:rPr>
      </w:pPr>
      <w:r>
        <w:rPr>
          <w:sz w:val="28"/>
          <w:szCs w:val="28"/>
        </w:rPr>
        <w:t>e</w:t>
      </w:r>
      <w:r w:rsidR="0090642E" w:rsidRPr="0090642E">
        <w:rPr>
          <w:sz w:val="28"/>
          <w:szCs w:val="28"/>
        </w:rPr>
        <w:t>) chemie studuje vlastnosti a přeměny látek</w:t>
      </w:r>
    </w:p>
    <w:p w:rsidR="00201D8B" w:rsidRDefault="00201D8B"/>
    <w:p w:rsidR="0090642E" w:rsidRDefault="0090642E"/>
    <w:p w:rsidR="0090642E" w:rsidRDefault="0090642E"/>
    <w:p w:rsidR="0090642E" w:rsidRDefault="0090642E"/>
    <w:p w:rsidR="0090642E" w:rsidRDefault="0090642E"/>
    <w:p w:rsidR="0090642E" w:rsidRDefault="0090642E"/>
    <w:p w:rsidR="0090642E" w:rsidRDefault="0090642E"/>
    <w:p w:rsidR="0090642E" w:rsidRDefault="0090642E"/>
    <w:p w:rsidR="0090642E" w:rsidRDefault="0090642E"/>
    <w:p w:rsidR="0090642E" w:rsidRDefault="0090642E"/>
    <w:p w:rsidR="0090642E" w:rsidRDefault="0090642E"/>
    <w:p w:rsidR="0090642E" w:rsidRDefault="0090642E"/>
    <w:p w:rsidR="0090642E" w:rsidRDefault="0090642E"/>
    <w:p w:rsidR="0090642E" w:rsidRDefault="0090642E"/>
    <w:p w:rsidR="0090642E" w:rsidRDefault="0090642E">
      <w:pPr>
        <w:sectPr w:rsidR="0090642E" w:rsidSect="00201D8B"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201D8B" w:rsidRDefault="00201D8B" w:rsidP="00201D8B"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201D8B" w:rsidRDefault="00201D8B" w:rsidP="00201D8B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201D8B" w:rsidRPr="009F4562" w:rsidRDefault="00201D8B" w:rsidP="00201D8B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1405255</wp:posOffset>
            </wp:positionH>
            <wp:positionV relativeFrom="paragraph">
              <wp:posOffset>32385</wp:posOffset>
            </wp:positionV>
            <wp:extent cx="952500" cy="952500"/>
            <wp:effectExtent l="19050" t="0" r="0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4562">
        <w:rPr>
          <w:u w:val="single"/>
        </w:rPr>
        <w:t xml:space="preserve">1. </w:t>
      </w:r>
      <w:r>
        <w:rPr>
          <w:u w:val="single"/>
        </w:rPr>
        <w:t>látka značená tímto symbolem je</w:t>
      </w:r>
      <w:r w:rsidRPr="009F4562">
        <w:rPr>
          <w:u w:val="single"/>
        </w:rPr>
        <w:t xml:space="preserve">: </w:t>
      </w:r>
    </w:p>
    <w:p w:rsidR="00201D8B" w:rsidRPr="00216AA8" w:rsidRDefault="00201D8B" w:rsidP="00201D8B">
      <w:pPr>
        <w:spacing w:before="240" w:after="24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 w:rsidRPr="00801214">
        <w:t xml:space="preserve">žíravá </w:t>
      </w:r>
    </w:p>
    <w:p w:rsidR="00201D8B" w:rsidRDefault="00201D8B" w:rsidP="00201D8B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 xml:space="preserve">vysoce hořlavá </w:t>
      </w:r>
    </w:p>
    <w:p w:rsidR="00201D8B" w:rsidRDefault="00201D8B" w:rsidP="00201D8B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toxická</w:t>
      </w:r>
    </w:p>
    <w:p w:rsidR="00201D8B" w:rsidRDefault="00201D8B" w:rsidP="00201D8B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výbušná</w:t>
      </w:r>
    </w:p>
    <w:p w:rsidR="00201D8B" w:rsidRDefault="00201D8B" w:rsidP="00201D8B"/>
    <w:p w:rsidR="00201D8B" w:rsidRPr="009F4562" w:rsidRDefault="00201D8B" w:rsidP="00201D8B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přiřaď k tělesům resp. látkám správné příklady</w:t>
      </w:r>
      <w:r w:rsidRPr="009F4562">
        <w:rPr>
          <w:u w:val="single"/>
        </w:rPr>
        <w:t xml:space="preserve"> </w:t>
      </w:r>
    </w:p>
    <w:p w:rsidR="00201D8B" w:rsidRDefault="00201D8B" w:rsidP="00201D8B">
      <w:r>
        <w:t>a) těleso</w:t>
      </w:r>
      <w:r>
        <w:tab/>
      </w:r>
      <w:r>
        <w:tab/>
        <w:t>1. voda</w:t>
      </w:r>
    </w:p>
    <w:p w:rsidR="00201D8B" w:rsidRDefault="00201D8B" w:rsidP="00201D8B">
      <w:r>
        <w:t>b) těleso</w:t>
      </w:r>
      <w:r>
        <w:tab/>
      </w:r>
      <w:r>
        <w:tab/>
        <w:t>2. oceán</w:t>
      </w:r>
    </w:p>
    <w:p w:rsidR="00201D8B" w:rsidRDefault="00201D8B" w:rsidP="00201D8B">
      <w:r>
        <w:t>c) látka</w:t>
      </w:r>
      <w:r>
        <w:tab/>
      </w:r>
      <w:r>
        <w:tab/>
      </w:r>
      <w:r>
        <w:tab/>
        <w:t>3. ocel</w:t>
      </w:r>
    </w:p>
    <w:p w:rsidR="00201D8B" w:rsidRDefault="00201D8B" w:rsidP="00201D8B">
      <w:r>
        <w:t>d) látka</w:t>
      </w:r>
      <w:r>
        <w:tab/>
      </w:r>
      <w:r>
        <w:tab/>
      </w:r>
      <w:r>
        <w:tab/>
        <w:t>4. hřebík</w:t>
      </w:r>
    </w:p>
    <w:p w:rsidR="00201D8B" w:rsidRDefault="00201D8B" w:rsidP="00201D8B"/>
    <w:p w:rsidR="00201D8B" w:rsidRPr="009F4562" w:rsidRDefault="00201D8B" w:rsidP="00201D8B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201D8B" w:rsidRDefault="00201D8B" w:rsidP="00201D8B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chemie studuje vlastnosti a přeměny látek</w:t>
      </w:r>
    </w:p>
    <w:p w:rsidR="00201D8B" w:rsidRDefault="00201D8B" w:rsidP="00201D8B"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A92CBB">
        <w:t>chemie neovlivňuje fungování organismů</w:t>
      </w:r>
    </w:p>
    <w:p w:rsidR="00201D8B" w:rsidRPr="00472E21" w:rsidRDefault="00201D8B" w:rsidP="00201D8B">
      <w:pPr>
        <w:spacing w:after="0" w:line="240" w:lineRule="auto"/>
      </w:pPr>
      <w:r>
        <w:t xml:space="preserve">c) </w:t>
      </w:r>
      <w:r w:rsidRPr="00472E21">
        <w:t xml:space="preserve">hlavním cílem chemie je zkoumání </w:t>
      </w:r>
    </w:p>
    <w:p w:rsidR="00201D8B" w:rsidRDefault="00201D8B" w:rsidP="00201D8B">
      <w:pPr>
        <w:spacing w:after="0" w:line="240" w:lineRule="auto"/>
      </w:pPr>
      <w:r w:rsidRPr="00472E21">
        <w:t xml:space="preserve">látek a jejich přeměn </w:t>
      </w:r>
    </w:p>
    <w:p w:rsidR="00201D8B" w:rsidRPr="00472E21" w:rsidRDefault="00201D8B" w:rsidP="00201D8B">
      <w:pPr>
        <w:spacing w:after="0" w:line="240" w:lineRule="auto"/>
      </w:pPr>
    </w:p>
    <w:p w:rsidR="00201D8B" w:rsidRDefault="00201D8B" w:rsidP="00201D8B">
      <w:r>
        <w:t>d)</w:t>
      </w:r>
      <w:r w:rsidRPr="00472E21">
        <w:t xml:space="preserve"> </w:t>
      </w:r>
      <w:r w:rsidRPr="00247F00">
        <w:t>mezi chemické metody patří zejména pozorování, měření, pokus</w:t>
      </w:r>
    </w:p>
    <w:p w:rsidR="00201D8B" w:rsidRDefault="00201D8B" w:rsidP="00201D8B"/>
    <w:p w:rsidR="00201D8B" w:rsidRPr="009F4562" w:rsidRDefault="00201D8B" w:rsidP="00201D8B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uveď nesprávné tvrzení</w:t>
      </w:r>
    </w:p>
    <w:p w:rsidR="00201D8B" w:rsidRDefault="00201D8B" w:rsidP="00201D8B">
      <w:r>
        <w:t xml:space="preserve">a) při chemické změně (reakci) vznikají z výchozích látek jiné </w:t>
      </w:r>
    </w:p>
    <w:p w:rsidR="00201D8B" w:rsidRDefault="00201D8B" w:rsidP="00201D8B">
      <w:r>
        <w:t>b) rozhodujícím faktorem pro změnu skupenství látek je teplota</w:t>
      </w:r>
    </w:p>
    <w:p w:rsidR="00201D8B" w:rsidRDefault="00201D8B" w:rsidP="00201D8B">
      <w:r>
        <w:t>c)teploty tání a tuhnutí jedné látky jsou stejné</w:t>
      </w:r>
    </w:p>
    <w:p w:rsidR="00201D8B" w:rsidRDefault="00201D8B" w:rsidP="00201D8B">
      <w:r>
        <w:t>d)postup, při kterém zjišťujeme hodnotu veličiny</w:t>
      </w:r>
      <w:r w:rsidR="000278F2">
        <w:t>,</w:t>
      </w:r>
      <w:r>
        <w:t xml:space="preserve"> nazýváme experiment</w:t>
      </w:r>
    </w:p>
    <w:p w:rsidR="00201D8B" w:rsidRDefault="00201D8B" w:rsidP="00201D8B"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201D8B" w:rsidRDefault="00201D8B" w:rsidP="00201D8B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201D8B" w:rsidRPr="009F4562" w:rsidRDefault="00201D8B" w:rsidP="00201D8B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1510030</wp:posOffset>
            </wp:positionH>
            <wp:positionV relativeFrom="paragraph">
              <wp:posOffset>42545</wp:posOffset>
            </wp:positionV>
            <wp:extent cx="952500" cy="952500"/>
            <wp:effectExtent l="19050" t="0" r="0" b="0"/>
            <wp:wrapSquare wrapText="bothSides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4562">
        <w:rPr>
          <w:u w:val="single"/>
        </w:rPr>
        <w:t xml:space="preserve">1. </w:t>
      </w:r>
      <w:r>
        <w:rPr>
          <w:u w:val="single"/>
        </w:rPr>
        <w:t>látka značená tímto symbolem je</w:t>
      </w:r>
      <w:r w:rsidRPr="009F4562">
        <w:rPr>
          <w:u w:val="single"/>
        </w:rPr>
        <w:t xml:space="preserve">: </w:t>
      </w:r>
    </w:p>
    <w:p w:rsidR="00201D8B" w:rsidRPr="00216AA8" w:rsidRDefault="00201D8B" w:rsidP="00201D8B">
      <w:pPr>
        <w:spacing w:before="240" w:after="24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 w:rsidRPr="00801214">
        <w:t xml:space="preserve">žíravá </w:t>
      </w:r>
    </w:p>
    <w:p w:rsidR="00201D8B" w:rsidRDefault="00201D8B" w:rsidP="00201D8B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 xml:space="preserve">vysoce hořlavá </w:t>
      </w:r>
    </w:p>
    <w:p w:rsidR="00201D8B" w:rsidRDefault="00201D8B" w:rsidP="00201D8B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toxická</w:t>
      </w:r>
    </w:p>
    <w:p w:rsidR="00201D8B" w:rsidRDefault="00201D8B" w:rsidP="00201D8B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výbušná</w:t>
      </w:r>
    </w:p>
    <w:p w:rsidR="00201D8B" w:rsidRDefault="00201D8B" w:rsidP="00201D8B"/>
    <w:p w:rsidR="00201D8B" w:rsidRPr="009F4562" w:rsidRDefault="00201D8B" w:rsidP="00201D8B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přiřaď k tělesům resp. látkám správné příklady</w:t>
      </w:r>
      <w:r w:rsidRPr="009F4562">
        <w:rPr>
          <w:u w:val="single"/>
        </w:rPr>
        <w:t xml:space="preserve"> </w:t>
      </w:r>
    </w:p>
    <w:p w:rsidR="00201D8B" w:rsidRDefault="00201D8B" w:rsidP="00201D8B">
      <w:r>
        <w:t>a) těleso</w:t>
      </w:r>
      <w:r>
        <w:tab/>
      </w:r>
      <w:r>
        <w:tab/>
        <w:t>1. oheň</w:t>
      </w:r>
    </w:p>
    <w:p w:rsidR="00201D8B" w:rsidRDefault="00201D8B" w:rsidP="00201D8B">
      <w:r>
        <w:t>b) těleso</w:t>
      </w:r>
      <w:r>
        <w:tab/>
      </w:r>
      <w:r>
        <w:tab/>
        <w:t>2. dřevo</w:t>
      </w:r>
    </w:p>
    <w:p w:rsidR="00201D8B" w:rsidRDefault="00201D8B" w:rsidP="00201D8B">
      <w:r>
        <w:t>c) látka</w:t>
      </w:r>
      <w:r>
        <w:tab/>
      </w:r>
      <w:r>
        <w:tab/>
      </w:r>
      <w:r>
        <w:tab/>
        <w:t>3. větev</w:t>
      </w:r>
    </w:p>
    <w:p w:rsidR="00201D8B" w:rsidRDefault="00201D8B" w:rsidP="00201D8B">
      <w:r>
        <w:t>d) látka</w:t>
      </w:r>
      <w:r>
        <w:tab/>
      </w:r>
      <w:r>
        <w:tab/>
      </w:r>
      <w:r>
        <w:tab/>
        <w:t>4. míč</w:t>
      </w:r>
    </w:p>
    <w:p w:rsidR="00201D8B" w:rsidRDefault="00201D8B" w:rsidP="00201D8B"/>
    <w:p w:rsidR="00201D8B" w:rsidRPr="009F4562" w:rsidRDefault="00201D8B" w:rsidP="00201D8B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201D8B" w:rsidRPr="00472E21" w:rsidRDefault="00201D8B" w:rsidP="00201D8B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Pr="00472E21">
        <w:t xml:space="preserve">chemie ovlivňuje fungování organismů </w:t>
      </w:r>
    </w:p>
    <w:p w:rsidR="00201D8B" w:rsidRDefault="00201D8B" w:rsidP="00201D8B">
      <w:pPr>
        <w:spacing w:after="0" w:line="240" w:lineRule="auto"/>
      </w:pPr>
      <w:r>
        <w:t>b)</w:t>
      </w:r>
      <w:r w:rsidRPr="00414E33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>
        <w:t xml:space="preserve">chemie studuje vlastnosti a přeměny látek </w:t>
      </w:r>
    </w:p>
    <w:p w:rsidR="00201D8B" w:rsidRDefault="00201D8B" w:rsidP="00201D8B">
      <w:pPr>
        <w:spacing w:after="0" w:line="240" w:lineRule="auto"/>
      </w:pPr>
    </w:p>
    <w:p w:rsidR="00201D8B" w:rsidRPr="00472E21" w:rsidRDefault="00201D8B" w:rsidP="00201D8B">
      <w:pPr>
        <w:spacing w:after="0" w:line="240" w:lineRule="auto"/>
      </w:pPr>
      <w:r>
        <w:t>c)</w:t>
      </w:r>
      <w:r w:rsidRPr="00472E21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Pr="00472E21">
        <w:t xml:space="preserve">ke zkoumání toxických látek </w:t>
      </w:r>
    </w:p>
    <w:p w:rsidR="00201D8B" w:rsidRPr="00472E21" w:rsidRDefault="00201D8B" w:rsidP="00201D8B">
      <w:pPr>
        <w:spacing w:line="240" w:lineRule="auto"/>
      </w:pPr>
      <w:r w:rsidRPr="00472E21">
        <w:t xml:space="preserve">využíváme zraku, čichu, chuti, hmatu </w:t>
      </w:r>
    </w:p>
    <w:p w:rsidR="00201D8B" w:rsidRPr="00472E21" w:rsidRDefault="00201D8B" w:rsidP="00201D8B">
      <w:pPr>
        <w:spacing w:after="0" w:line="240" w:lineRule="auto"/>
      </w:pPr>
      <w:r>
        <w:t>d)</w:t>
      </w:r>
      <w:r w:rsidRPr="00472E21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Pr="00472E21">
        <w:t xml:space="preserve">hlavním cílem chemie je zkoumání </w:t>
      </w:r>
    </w:p>
    <w:p w:rsidR="00201D8B" w:rsidRPr="00472E21" w:rsidRDefault="00201D8B" w:rsidP="00201D8B">
      <w:pPr>
        <w:spacing w:after="0" w:line="240" w:lineRule="auto"/>
      </w:pPr>
      <w:r w:rsidRPr="00472E21">
        <w:t xml:space="preserve">látek a jejich přeměn </w:t>
      </w:r>
    </w:p>
    <w:p w:rsidR="00201D8B" w:rsidRDefault="00201D8B" w:rsidP="00201D8B"/>
    <w:p w:rsidR="00201D8B" w:rsidRPr="009F4562" w:rsidRDefault="00201D8B" w:rsidP="00201D8B">
      <w:pPr>
        <w:rPr>
          <w:u w:val="single"/>
        </w:rPr>
      </w:pPr>
      <w:r w:rsidRPr="009F4562">
        <w:rPr>
          <w:u w:val="single"/>
        </w:rPr>
        <w:t xml:space="preserve">4. uveď nesprávné tvrzení </w:t>
      </w:r>
    </w:p>
    <w:p w:rsidR="00201D8B" w:rsidRDefault="00201D8B" w:rsidP="00201D8B">
      <w:r>
        <w:t>a) rozhodujícím faktorem pro změnu skupenství látek je teplota</w:t>
      </w:r>
    </w:p>
    <w:p w:rsidR="00201D8B" w:rsidRDefault="00201D8B" w:rsidP="00201D8B">
      <w:r>
        <w:t>b) při chemické změně (reakci) vznikají z výchozích látek jiné</w:t>
      </w:r>
    </w:p>
    <w:p w:rsidR="00201D8B" w:rsidRDefault="00201D8B" w:rsidP="00201D8B">
      <w:r>
        <w:t>c) nejvyšší teplota plamene je na jeho vrcholu</w:t>
      </w:r>
    </w:p>
    <w:p w:rsidR="00201D8B" w:rsidRDefault="00201D8B" w:rsidP="00201D8B">
      <w:r>
        <w:t>d) teploty vypařování a zkapalňování jedné látky jsou stejné</w:t>
      </w:r>
    </w:p>
    <w:p w:rsidR="00201D8B" w:rsidRDefault="00201D8B" w:rsidP="00201D8B"/>
    <w:p w:rsidR="00201D8B" w:rsidRDefault="00201D8B" w:rsidP="00201D8B">
      <w:r>
        <w:lastRenderedPageBreak/>
        <w:t>C</w:t>
      </w:r>
      <w:r>
        <w:tab/>
      </w:r>
      <w:r>
        <w:tab/>
      </w:r>
      <w:r>
        <w:tab/>
        <w:t>jméno……………………….</w:t>
      </w:r>
    </w:p>
    <w:p w:rsidR="00201D8B" w:rsidRDefault="00201D8B" w:rsidP="00201D8B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201D8B" w:rsidRPr="009F4562" w:rsidRDefault="00201D8B" w:rsidP="00201D8B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1319530</wp:posOffset>
            </wp:positionH>
            <wp:positionV relativeFrom="paragraph">
              <wp:posOffset>41910</wp:posOffset>
            </wp:positionV>
            <wp:extent cx="952500" cy="952500"/>
            <wp:effectExtent l="19050" t="0" r="0" b="0"/>
            <wp:wrapSquare wrapText="bothSides"/>
            <wp:docPr id="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4562">
        <w:rPr>
          <w:u w:val="single"/>
        </w:rPr>
        <w:t xml:space="preserve">1. </w:t>
      </w:r>
      <w:r>
        <w:rPr>
          <w:u w:val="single"/>
        </w:rPr>
        <w:t>látka značená tímto symbolem je</w:t>
      </w:r>
      <w:r w:rsidRPr="009F4562">
        <w:rPr>
          <w:u w:val="single"/>
        </w:rPr>
        <w:t xml:space="preserve">: </w:t>
      </w:r>
    </w:p>
    <w:p w:rsidR="00201D8B" w:rsidRPr="00216AA8" w:rsidRDefault="00201D8B" w:rsidP="00201D8B">
      <w:pPr>
        <w:spacing w:before="240" w:after="24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 w:rsidRPr="00801214">
        <w:t xml:space="preserve">žíravá </w:t>
      </w:r>
    </w:p>
    <w:p w:rsidR="00201D8B" w:rsidRDefault="00201D8B" w:rsidP="00201D8B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 xml:space="preserve">vysoce hořlavá </w:t>
      </w:r>
    </w:p>
    <w:p w:rsidR="00201D8B" w:rsidRPr="00390D17" w:rsidRDefault="00201D8B" w:rsidP="00201D8B">
      <w:r w:rsidRPr="00390D17">
        <w:t>c)</w:t>
      </w:r>
      <w:r w:rsidRPr="00390D17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390D17">
        <w:t>toxická</w:t>
      </w:r>
    </w:p>
    <w:p w:rsidR="00201D8B" w:rsidRDefault="00201D8B" w:rsidP="00201D8B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výbušná</w:t>
      </w:r>
    </w:p>
    <w:p w:rsidR="00201D8B" w:rsidRPr="00C07EDE" w:rsidRDefault="00201D8B" w:rsidP="00201D8B">
      <w:pPr>
        <w:spacing w:line="240" w:lineRule="auto"/>
      </w:pPr>
    </w:p>
    <w:p w:rsidR="00201D8B" w:rsidRPr="009F4562" w:rsidRDefault="00201D8B" w:rsidP="00201D8B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přiřaď k tělesům resp. látkám správné příklady</w:t>
      </w:r>
      <w:r w:rsidRPr="009F4562">
        <w:rPr>
          <w:u w:val="single"/>
        </w:rPr>
        <w:t xml:space="preserve"> </w:t>
      </w:r>
    </w:p>
    <w:p w:rsidR="00201D8B" w:rsidRDefault="00201D8B" w:rsidP="00201D8B">
      <w:r>
        <w:t>a) těleso</w:t>
      </w:r>
      <w:r>
        <w:tab/>
      </w:r>
      <w:r>
        <w:tab/>
        <w:t>1. hliník</w:t>
      </w:r>
    </w:p>
    <w:p w:rsidR="00201D8B" w:rsidRDefault="00201D8B" w:rsidP="00201D8B">
      <w:r>
        <w:t>b) těleso</w:t>
      </w:r>
      <w:r>
        <w:tab/>
      </w:r>
      <w:r>
        <w:tab/>
        <w:t>2. porcelán</w:t>
      </w:r>
    </w:p>
    <w:p w:rsidR="00201D8B" w:rsidRDefault="00201D8B" w:rsidP="00201D8B">
      <w:r>
        <w:t>c) látka</w:t>
      </w:r>
      <w:r>
        <w:tab/>
      </w:r>
      <w:r>
        <w:tab/>
      </w:r>
      <w:r>
        <w:tab/>
        <w:t>3. talíř</w:t>
      </w:r>
    </w:p>
    <w:p w:rsidR="00201D8B" w:rsidRDefault="00201D8B" w:rsidP="00201D8B">
      <w:r>
        <w:t>d) látka</w:t>
      </w:r>
      <w:r>
        <w:tab/>
      </w:r>
      <w:r>
        <w:tab/>
      </w:r>
      <w:r>
        <w:tab/>
        <w:t>4. pánev</w:t>
      </w:r>
    </w:p>
    <w:p w:rsidR="00201D8B" w:rsidRPr="00390D17" w:rsidRDefault="00390D17" w:rsidP="00201D8B">
      <w:r>
        <w:t xml:space="preserve"> </w:t>
      </w:r>
    </w:p>
    <w:p w:rsidR="00201D8B" w:rsidRPr="009F4562" w:rsidRDefault="00201D8B" w:rsidP="00201D8B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201D8B" w:rsidRDefault="00201D8B" w:rsidP="00201D8B">
      <w:pPr>
        <w:spacing w:after="0" w:line="240" w:lineRule="auto"/>
      </w:pPr>
      <w:r>
        <w:t>a)</w:t>
      </w:r>
      <w:r w:rsidRPr="00C07EDE">
        <w:rPr>
          <w:rFonts w:ascii="Arial" w:eastAsia="+mn-ea" w:hAnsi="Arial" w:cs="+mn-cs"/>
          <w:color w:val="000000"/>
          <w:kern w:val="24"/>
          <w:sz w:val="48"/>
          <w:szCs w:val="48"/>
          <w:lang w:eastAsia="cs-CZ"/>
        </w:rPr>
        <w:t xml:space="preserve"> </w:t>
      </w:r>
      <w:r>
        <w:t xml:space="preserve">chemie studuje vlastnosti a přeměny látek </w:t>
      </w:r>
    </w:p>
    <w:p w:rsidR="00201D8B" w:rsidRDefault="00201D8B" w:rsidP="00201D8B">
      <w:pPr>
        <w:spacing w:after="0" w:line="240" w:lineRule="auto"/>
      </w:pPr>
    </w:p>
    <w:p w:rsidR="00201D8B" w:rsidRDefault="00201D8B" w:rsidP="00201D8B">
      <w:pPr>
        <w:spacing w:after="0" w:line="240" w:lineRule="auto"/>
      </w:pPr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Pr="00247F00">
        <w:t>mezi chemické metody patří zejména pozorování, měření, pokus</w:t>
      </w:r>
    </w:p>
    <w:p w:rsidR="00201D8B" w:rsidRDefault="00201D8B" w:rsidP="00201D8B">
      <w:pPr>
        <w:spacing w:after="0" w:line="240" w:lineRule="auto"/>
      </w:pPr>
    </w:p>
    <w:p w:rsidR="00201D8B" w:rsidRPr="00390D17" w:rsidRDefault="00201D8B" w:rsidP="00201D8B">
      <w:pPr>
        <w:spacing w:after="0" w:line="240" w:lineRule="auto"/>
      </w:pPr>
      <w:r w:rsidRPr="00390D17">
        <w:t>c)</w:t>
      </w:r>
      <w:r w:rsidRPr="00390D17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Pr="00390D17">
        <w:t xml:space="preserve">ke zkoumání toxických látek využíváme zraku, čichu, chuti, hmatu </w:t>
      </w:r>
    </w:p>
    <w:p w:rsidR="00201D8B" w:rsidRPr="00472E21" w:rsidRDefault="00201D8B" w:rsidP="00201D8B">
      <w:pPr>
        <w:spacing w:after="0" w:line="240" w:lineRule="auto"/>
      </w:pPr>
    </w:p>
    <w:p w:rsidR="00201D8B" w:rsidRDefault="00201D8B" w:rsidP="00201D8B">
      <w:r>
        <w:t>d)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chemie patří mezi přírodní vědy</w:t>
      </w:r>
    </w:p>
    <w:p w:rsidR="00201D8B" w:rsidRDefault="00201D8B" w:rsidP="00201D8B"/>
    <w:p w:rsidR="00201D8B" w:rsidRPr="009F4562" w:rsidRDefault="00201D8B" w:rsidP="00201D8B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uveď nesprávné tvrzení</w:t>
      </w:r>
    </w:p>
    <w:p w:rsidR="00201D8B" w:rsidRPr="00390D17" w:rsidRDefault="00201D8B" w:rsidP="00201D8B">
      <w:r w:rsidRPr="00390D17">
        <w:t>a) nejvyšší teplota plamene je na jeho vrcholu</w:t>
      </w:r>
    </w:p>
    <w:p w:rsidR="00201D8B" w:rsidRDefault="00201D8B" w:rsidP="00201D8B">
      <w:r>
        <w:t>b) rozhodujícím faktorem pro změnu skupenství látek je teplota</w:t>
      </w:r>
    </w:p>
    <w:p w:rsidR="00201D8B" w:rsidRDefault="00201D8B" w:rsidP="00201D8B">
      <w:r>
        <w:t>c)</w:t>
      </w:r>
      <w:r w:rsidRPr="00EF633A">
        <w:t xml:space="preserve"> </w:t>
      </w:r>
      <w:r>
        <w:t>přeměna z pevného skupenství na plynné se nazývá sublimace</w:t>
      </w:r>
    </w:p>
    <w:p w:rsidR="00201D8B" w:rsidRDefault="00201D8B" w:rsidP="00201D8B">
      <w:r>
        <w:t>d) při chemické změně (reakci) vznikají z výchozích látek jiné</w:t>
      </w:r>
    </w:p>
    <w:p w:rsidR="00201D8B" w:rsidRDefault="00201D8B" w:rsidP="00201D8B">
      <w:r>
        <w:lastRenderedPageBreak/>
        <w:t>D</w:t>
      </w:r>
      <w:r>
        <w:tab/>
      </w:r>
      <w:r>
        <w:tab/>
      </w:r>
      <w:r>
        <w:tab/>
        <w:t>jméno……………………….</w:t>
      </w:r>
    </w:p>
    <w:p w:rsidR="00201D8B" w:rsidRDefault="00201D8B" w:rsidP="00201D8B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201D8B" w:rsidRPr="009F4562" w:rsidRDefault="00201D8B" w:rsidP="00201D8B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1510030</wp:posOffset>
            </wp:positionH>
            <wp:positionV relativeFrom="paragraph">
              <wp:posOffset>41910</wp:posOffset>
            </wp:positionV>
            <wp:extent cx="952500" cy="952500"/>
            <wp:effectExtent l="19050" t="0" r="0" b="0"/>
            <wp:wrapSquare wrapText="bothSides"/>
            <wp:docPr id="6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4562">
        <w:rPr>
          <w:u w:val="single"/>
        </w:rPr>
        <w:t xml:space="preserve">1. </w:t>
      </w:r>
      <w:r>
        <w:rPr>
          <w:u w:val="single"/>
        </w:rPr>
        <w:t>látka značená tímto symbolem je</w:t>
      </w:r>
      <w:r w:rsidRPr="009F4562">
        <w:rPr>
          <w:u w:val="single"/>
        </w:rPr>
        <w:t xml:space="preserve">: </w:t>
      </w:r>
    </w:p>
    <w:p w:rsidR="00201D8B" w:rsidRPr="00390D17" w:rsidRDefault="00201D8B" w:rsidP="00201D8B">
      <w:pPr>
        <w:spacing w:before="240" w:after="24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390D17">
        <w:t xml:space="preserve">a) žíravá </w:t>
      </w:r>
    </w:p>
    <w:p w:rsidR="00201D8B" w:rsidRDefault="00201D8B" w:rsidP="00201D8B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 xml:space="preserve">vysoce hořlavá </w:t>
      </w:r>
    </w:p>
    <w:p w:rsidR="00201D8B" w:rsidRDefault="00201D8B" w:rsidP="00201D8B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toxická</w:t>
      </w:r>
    </w:p>
    <w:p w:rsidR="00201D8B" w:rsidRDefault="00201D8B" w:rsidP="00201D8B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výbušná</w:t>
      </w:r>
    </w:p>
    <w:p w:rsidR="00201D8B" w:rsidRDefault="00201D8B" w:rsidP="00201D8B"/>
    <w:p w:rsidR="00201D8B" w:rsidRPr="009F4562" w:rsidRDefault="00201D8B" w:rsidP="00201D8B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přiřaď k tělesům resp. látkám správné příklady</w:t>
      </w:r>
      <w:r w:rsidRPr="009F4562">
        <w:rPr>
          <w:u w:val="single"/>
        </w:rPr>
        <w:t xml:space="preserve"> </w:t>
      </w:r>
    </w:p>
    <w:p w:rsidR="00201D8B" w:rsidRDefault="00201D8B" w:rsidP="00201D8B">
      <w:r>
        <w:t>a) těleso</w:t>
      </w:r>
      <w:r>
        <w:tab/>
      </w:r>
      <w:r>
        <w:tab/>
        <w:t>1. beton</w:t>
      </w:r>
    </w:p>
    <w:p w:rsidR="00201D8B" w:rsidRDefault="00201D8B" w:rsidP="00201D8B">
      <w:r>
        <w:t>b) těleso</w:t>
      </w:r>
      <w:r>
        <w:tab/>
      </w:r>
      <w:r>
        <w:tab/>
        <w:t>2. silnice</w:t>
      </w:r>
    </w:p>
    <w:p w:rsidR="00201D8B" w:rsidRDefault="00201D8B" w:rsidP="00201D8B">
      <w:r>
        <w:t>c) látka</w:t>
      </w:r>
      <w:r>
        <w:tab/>
      </w:r>
      <w:r>
        <w:tab/>
      </w:r>
      <w:r>
        <w:tab/>
        <w:t>3. tričko</w:t>
      </w:r>
    </w:p>
    <w:p w:rsidR="00201D8B" w:rsidRDefault="00201D8B" w:rsidP="00201D8B">
      <w:r>
        <w:t>d) látka</w:t>
      </w:r>
      <w:r>
        <w:tab/>
      </w:r>
      <w:r>
        <w:tab/>
      </w:r>
      <w:r>
        <w:tab/>
        <w:t>4. bavlna</w:t>
      </w:r>
    </w:p>
    <w:p w:rsidR="00201D8B" w:rsidRPr="00201D8B" w:rsidRDefault="00390D17" w:rsidP="00201D8B">
      <w:pPr>
        <w:rPr>
          <w:b/>
        </w:rPr>
      </w:pPr>
      <w:r>
        <w:rPr>
          <w:b/>
        </w:rPr>
        <w:t xml:space="preserve"> </w:t>
      </w:r>
    </w:p>
    <w:p w:rsidR="00201D8B" w:rsidRPr="009F4562" w:rsidRDefault="00201D8B" w:rsidP="00201D8B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201D8B" w:rsidRPr="00472E21" w:rsidRDefault="00201D8B" w:rsidP="00201D8B">
      <w:pPr>
        <w:spacing w:after="0" w:line="240" w:lineRule="auto"/>
      </w:pPr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472E21">
        <w:t xml:space="preserve">hlavním cílem chemie je zkoumání </w:t>
      </w:r>
    </w:p>
    <w:p w:rsidR="00201D8B" w:rsidRDefault="00201D8B" w:rsidP="00201D8B">
      <w:pPr>
        <w:spacing w:after="0" w:line="240" w:lineRule="auto"/>
      </w:pPr>
      <w:r w:rsidRPr="00472E21">
        <w:t xml:space="preserve">látek a jejich přeměn </w:t>
      </w:r>
    </w:p>
    <w:p w:rsidR="00201D8B" w:rsidRPr="00472E21" w:rsidRDefault="00201D8B" w:rsidP="00201D8B">
      <w:pPr>
        <w:spacing w:after="0" w:line="240" w:lineRule="auto"/>
      </w:pPr>
    </w:p>
    <w:p w:rsidR="00201D8B" w:rsidRDefault="00201D8B" w:rsidP="00201D8B">
      <w:r>
        <w:t xml:space="preserve">b) </w:t>
      </w:r>
      <w:r w:rsidRPr="00247F00">
        <w:t>mezi chemické metody patří zejména pozorování, měření, pokus</w:t>
      </w:r>
      <w:r>
        <w:t xml:space="preserve"> </w:t>
      </w:r>
    </w:p>
    <w:p w:rsidR="00201D8B" w:rsidRDefault="00201D8B" w:rsidP="00201D8B">
      <w:r>
        <w:t>c)</w:t>
      </w:r>
      <w:r w:rsidRPr="00247F00">
        <w:t xml:space="preserve"> </w:t>
      </w:r>
      <w:r>
        <w:t>chemie studuje vlastnosti a přeměny látek</w:t>
      </w:r>
    </w:p>
    <w:p w:rsidR="00201D8B" w:rsidRPr="00201D8B" w:rsidRDefault="00201D8B" w:rsidP="00201D8B">
      <w:pPr>
        <w:rPr>
          <w:b/>
        </w:rPr>
      </w:pPr>
      <w:r w:rsidRPr="00390D17">
        <w:t>d) chemie patří mezi humanitní vědy</w:t>
      </w:r>
    </w:p>
    <w:p w:rsidR="00201D8B" w:rsidRDefault="00201D8B" w:rsidP="00201D8B">
      <w:pPr>
        <w:spacing w:after="0" w:line="240" w:lineRule="auto"/>
      </w:pPr>
    </w:p>
    <w:p w:rsidR="00201D8B" w:rsidRPr="009F4562" w:rsidRDefault="00201D8B" w:rsidP="00201D8B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uveď nesprávné tvrzení</w:t>
      </w:r>
    </w:p>
    <w:p w:rsidR="00201D8B" w:rsidRDefault="00201D8B" w:rsidP="00201D8B">
      <w:r>
        <w:t xml:space="preserve">a) přeměna z plynného skupenství na pevné se nazývá </w:t>
      </w:r>
      <w:proofErr w:type="spellStart"/>
      <w:r>
        <w:t>desublimace</w:t>
      </w:r>
      <w:proofErr w:type="spellEnd"/>
    </w:p>
    <w:p w:rsidR="00201D8B" w:rsidRDefault="00201D8B" w:rsidP="00201D8B">
      <w:r>
        <w:t>b) při chemické změně (reakci) vznikají z výchozích látek jiné</w:t>
      </w:r>
    </w:p>
    <w:p w:rsidR="00201D8B" w:rsidRDefault="00201D8B" w:rsidP="00201D8B">
      <w:r>
        <w:t>c) rozhodujícím faktorem pro změnu skupenství látek je teplota</w:t>
      </w:r>
    </w:p>
    <w:p w:rsidR="00201D8B" w:rsidRPr="00390D17" w:rsidRDefault="00201D8B" w:rsidP="00201D8B">
      <w:r w:rsidRPr="00390D17">
        <w:t>d) postup, při kterém zjišťujeme hodnotu veličiny</w:t>
      </w:r>
      <w:r w:rsidR="000278F2">
        <w:t>,</w:t>
      </w:r>
      <w:r w:rsidRPr="00390D17">
        <w:t xml:space="preserve"> nazýváme experiment</w:t>
      </w:r>
    </w:p>
    <w:p w:rsidR="00390D17" w:rsidRDefault="00390D17" w:rsidP="00390D17"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390D17" w:rsidRDefault="00390D17" w:rsidP="00390D17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390D17" w:rsidRPr="009F4562" w:rsidRDefault="00390D17" w:rsidP="00390D17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1405255</wp:posOffset>
            </wp:positionH>
            <wp:positionV relativeFrom="paragraph">
              <wp:posOffset>32385</wp:posOffset>
            </wp:positionV>
            <wp:extent cx="952500" cy="952500"/>
            <wp:effectExtent l="19050" t="0" r="0" b="0"/>
            <wp:wrapSquare wrapText="bothSides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4562">
        <w:rPr>
          <w:u w:val="single"/>
        </w:rPr>
        <w:t xml:space="preserve">1. </w:t>
      </w:r>
      <w:r>
        <w:rPr>
          <w:u w:val="single"/>
        </w:rPr>
        <w:t>látka značená tímto symbolem je</w:t>
      </w:r>
      <w:r w:rsidRPr="009F4562">
        <w:rPr>
          <w:u w:val="single"/>
        </w:rPr>
        <w:t xml:space="preserve">: </w:t>
      </w:r>
    </w:p>
    <w:p w:rsidR="00390D17" w:rsidRPr="00216AA8" w:rsidRDefault="00390D17" w:rsidP="00390D17">
      <w:pPr>
        <w:spacing w:before="240" w:after="24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 w:rsidRPr="00801214">
        <w:t xml:space="preserve">žíravá </w:t>
      </w:r>
    </w:p>
    <w:p w:rsidR="00390D17" w:rsidRDefault="00390D17" w:rsidP="00390D17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 xml:space="preserve">vysoce hořlavá </w:t>
      </w:r>
    </w:p>
    <w:p w:rsidR="00390D17" w:rsidRDefault="00390D17" w:rsidP="00390D17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toxická</w:t>
      </w:r>
    </w:p>
    <w:p w:rsidR="00390D17" w:rsidRPr="00390D17" w:rsidRDefault="00390D17" w:rsidP="00390D17">
      <w:pPr>
        <w:rPr>
          <w:b/>
        </w:rPr>
      </w:pPr>
      <w:r w:rsidRPr="00390D17">
        <w:rPr>
          <w:b/>
        </w:rPr>
        <w:t>d)</w:t>
      </w:r>
      <w:r w:rsidRPr="00390D17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390D17">
        <w:rPr>
          <w:b/>
        </w:rPr>
        <w:t>výbušná</w:t>
      </w:r>
    </w:p>
    <w:p w:rsidR="00390D17" w:rsidRDefault="00390D17" w:rsidP="00390D17"/>
    <w:p w:rsidR="00390D17" w:rsidRPr="009F4562" w:rsidRDefault="00390D17" w:rsidP="00390D17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přiřaď k tělesům resp. látkám správné příklady</w:t>
      </w:r>
      <w:r w:rsidRPr="009F4562">
        <w:rPr>
          <w:u w:val="single"/>
        </w:rPr>
        <w:t xml:space="preserve"> </w:t>
      </w:r>
    </w:p>
    <w:p w:rsidR="00390D17" w:rsidRDefault="00390D17" w:rsidP="00390D17">
      <w:r>
        <w:t>a) těleso</w:t>
      </w:r>
      <w:r>
        <w:tab/>
      </w:r>
      <w:r>
        <w:tab/>
        <w:t>1. voda</w:t>
      </w:r>
    </w:p>
    <w:p w:rsidR="00390D17" w:rsidRDefault="00390D17" w:rsidP="00390D17">
      <w:r>
        <w:t>b) těleso</w:t>
      </w:r>
      <w:r>
        <w:tab/>
      </w:r>
      <w:r>
        <w:tab/>
        <w:t>2. oceán</w:t>
      </w:r>
    </w:p>
    <w:p w:rsidR="00390D17" w:rsidRDefault="00390D17" w:rsidP="00390D17">
      <w:r>
        <w:t>c) látka</w:t>
      </w:r>
      <w:r>
        <w:tab/>
      </w:r>
      <w:r>
        <w:tab/>
      </w:r>
      <w:r>
        <w:tab/>
        <w:t>3. ocel</w:t>
      </w:r>
    </w:p>
    <w:p w:rsidR="00390D17" w:rsidRDefault="00390D17" w:rsidP="00390D17">
      <w:r>
        <w:t>d) látka</w:t>
      </w:r>
      <w:r>
        <w:tab/>
      </w:r>
      <w:r>
        <w:tab/>
      </w:r>
      <w:r>
        <w:tab/>
        <w:t>4. hřebík</w:t>
      </w:r>
    </w:p>
    <w:p w:rsidR="00390D17" w:rsidRPr="00390D17" w:rsidRDefault="00390D17" w:rsidP="00390D17">
      <w:pPr>
        <w:rPr>
          <w:b/>
        </w:rPr>
      </w:pPr>
      <w:proofErr w:type="gramStart"/>
      <w:r w:rsidRPr="00390D17">
        <w:rPr>
          <w:b/>
        </w:rPr>
        <w:t>a,b – 2, 4;</w:t>
      </w:r>
      <w:proofErr w:type="gramEnd"/>
      <w:r w:rsidRPr="00390D17">
        <w:rPr>
          <w:b/>
        </w:rPr>
        <w:t xml:space="preserve"> c, d – 1, 3</w:t>
      </w:r>
    </w:p>
    <w:p w:rsidR="00390D17" w:rsidRPr="009F4562" w:rsidRDefault="00390D17" w:rsidP="00390D17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390D17" w:rsidRDefault="00390D17" w:rsidP="00390D17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chemie studuje vlastnosti a přeměny látek</w:t>
      </w:r>
    </w:p>
    <w:p w:rsidR="00390D17" w:rsidRPr="00390D17" w:rsidRDefault="00390D17" w:rsidP="00390D17">
      <w:pPr>
        <w:rPr>
          <w:b/>
        </w:rPr>
      </w:pPr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390D17">
        <w:rPr>
          <w:b/>
        </w:rPr>
        <w:t>chemie neovlivňuje fungování organismů</w:t>
      </w:r>
    </w:p>
    <w:p w:rsidR="00390D17" w:rsidRPr="00472E21" w:rsidRDefault="00390D17" w:rsidP="00390D17">
      <w:pPr>
        <w:spacing w:after="0" w:line="240" w:lineRule="auto"/>
      </w:pPr>
      <w:r>
        <w:t xml:space="preserve">c) </w:t>
      </w:r>
      <w:r w:rsidRPr="00472E21">
        <w:t xml:space="preserve">hlavním cílem chemie je zkoumání </w:t>
      </w:r>
    </w:p>
    <w:p w:rsidR="00390D17" w:rsidRDefault="00390D17" w:rsidP="00390D17">
      <w:pPr>
        <w:spacing w:after="0" w:line="240" w:lineRule="auto"/>
      </w:pPr>
      <w:r w:rsidRPr="00472E21">
        <w:t xml:space="preserve">látek a jejich přeměn </w:t>
      </w:r>
    </w:p>
    <w:p w:rsidR="00390D17" w:rsidRPr="00472E21" w:rsidRDefault="00390D17" w:rsidP="00390D17">
      <w:pPr>
        <w:spacing w:after="0" w:line="240" w:lineRule="auto"/>
      </w:pPr>
    </w:p>
    <w:p w:rsidR="00390D17" w:rsidRDefault="00390D17" w:rsidP="00390D17">
      <w:r>
        <w:t>d)</w:t>
      </w:r>
      <w:r w:rsidRPr="00472E21">
        <w:t xml:space="preserve"> </w:t>
      </w:r>
      <w:r w:rsidRPr="00247F00">
        <w:t>mezi chemické metody patří zejména pozorování, měření, pokus</w:t>
      </w:r>
    </w:p>
    <w:p w:rsidR="00390D17" w:rsidRDefault="00390D17" w:rsidP="00390D17"/>
    <w:p w:rsidR="00390D17" w:rsidRPr="009F4562" w:rsidRDefault="00390D17" w:rsidP="00390D17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uveď nesprávné tvrzení</w:t>
      </w:r>
    </w:p>
    <w:p w:rsidR="00390D17" w:rsidRDefault="00390D17" w:rsidP="00390D17">
      <w:r>
        <w:t xml:space="preserve">a) při chemické změně (reakci) vznikají z výchozích látek jiné </w:t>
      </w:r>
    </w:p>
    <w:p w:rsidR="00390D17" w:rsidRDefault="00390D17" w:rsidP="00390D17">
      <w:r>
        <w:t>b) rozhodujícím faktorem pro změnu skupenství látek je teplota</w:t>
      </w:r>
    </w:p>
    <w:p w:rsidR="00390D17" w:rsidRDefault="00390D17" w:rsidP="00390D17">
      <w:r>
        <w:t>c)teploty tání a tuhnutí jedné látky jsou stejné</w:t>
      </w:r>
    </w:p>
    <w:p w:rsidR="00390D17" w:rsidRPr="00D43A93" w:rsidRDefault="00390D17" w:rsidP="00390D17">
      <w:pPr>
        <w:rPr>
          <w:b/>
        </w:rPr>
      </w:pPr>
      <w:r w:rsidRPr="00D43A93">
        <w:rPr>
          <w:b/>
        </w:rPr>
        <w:t xml:space="preserve">d)postup, při kterém </w:t>
      </w:r>
      <w:proofErr w:type="gramStart"/>
      <w:r w:rsidRPr="00D43A93">
        <w:rPr>
          <w:b/>
        </w:rPr>
        <w:t>zjišťujeme</w:t>
      </w:r>
      <w:proofErr w:type="gramEnd"/>
      <w:r w:rsidRPr="00D43A93">
        <w:rPr>
          <w:b/>
        </w:rPr>
        <w:t xml:space="preserve"> hodnotu veličiny </w:t>
      </w:r>
      <w:proofErr w:type="gramStart"/>
      <w:r w:rsidRPr="00D43A93">
        <w:rPr>
          <w:b/>
        </w:rPr>
        <w:t>nazýváme</w:t>
      </w:r>
      <w:proofErr w:type="gramEnd"/>
      <w:r w:rsidRPr="00D43A93">
        <w:rPr>
          <w:b/>
        </w:rPr>
        <w:t xml:space="preserve"> experiment</w:t>
      </w:r>
    </w:p>
    <w:p w:rsidR="00390D17" w:rsidRDefault="00390D17" w:rsidP="00390D17"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390D17" w:rsidRDefault="00390D17" w:rsidP="00390D17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390D17" w:rsidRPr="009F4562" w:rsidRDefault="00390D17" w:rsidP="00390D17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1510030</wp:posOffset>
            </wp:positionH>
            <wp:positionV relativeFrom="paragraph">
              <wp:posOffset>42545</wp:posOffset>
            </wp:positionV>
            <wp:extent cx="952500" cy="952500"/>
            <wp:effectExtent l="19050" t="0" r="0" b="0"/>
            <wp:wrapSquare wrapText="bothSides"/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4562">
        <w:rPr>
          <w:u w:val="single"/>
        </w:rPr>
        <w:t xml:space="preserve">1. </w:t>
      </w:r>
      <w:r>
        <w:rPr>
          <w:u w:val="single"/>
        </w:rPr>
        <w:t>látka značená tímto symbolem je</w:t>
      </w:r>
      <w:r w:rsidRPr="009F4562">
        <w:rPr>
          <w:u w:val="single"/>
        </w:rPr>
        <w:t xml:space="preserve">: </w:t>
      </w:r>
    </w:p>
    <w:p w:rsidR="00390D17" w:rsidRPr="00216AA8" w:rsidRDefault="00390D17" w:rsidP="00390D17">
      <w:pPr>
        <w:spacing w:before="240" w:after="24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 w:rsidRPr="00801214">
        <w:t xml:space="preserve">žíravá </w:t>
      </w:r>
    </w:p>
    <w:p w:rsidR="00390D17" w:rsidRPr="00390D17" w:rsidRDefault="00390D17" w:rsidP="00390D17">
      <w:pPr>
        <w:rPr>
          <w:b/>
        </w:rPr>
      </w:pPr>
      <w:r w:rsidRPr="00390D17">
        <w:rPr>
          <w:b/>
        </w:rPr>
        <w:t>b)</w:t>
      </w:r>
      <w:r w:rsidRPr="00390D17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390D17">
        <w:rPr>
          <w:b/>
        </w:rPr>
        <w:t xml:space="preserve">vysoce hořlavá </w:t>
      </w:r>
    </w:p>
    <w:p w:rsidR="00390D17" w:rsidRDefault="00390D17" w:rsidP="00390D17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toxická</w:t>
      </w:r>
    </w:p>
    <w:p w:rsidR="00390D17" w:rsidRDefault="00390D17" w:rsidP="00390D17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výbušná</w:t>
      </w:r>
    </w:p>
    <w:p w:rsidR="00390D17" w:rsidRDefault="00390D17" w:rsidP="00390D17"/>
    <w:p w:rsidR="00390D17" w:rsidRPr="009F4562" w:rsidRDefault="00390D17" w:rsidP="00390D17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přiřaď k tělesům resp. látkám správné příklady</w:t>
      </w:r>
      <w:r w:rsidRPr="009F4562">
        <w:rPr>
          <w:u w:val="single"/>
        </w:rPr>
        <w:t xml:space="preserve"> </w:t>
      </w:r>
    </w:p>
    <w:p w:rsidR="00390D17" w:rsidRDefault="00390D17" w:rsidP="00390D17">
      <w:r>
        <w:t>a) těleso</w:t>
      </w:r>
      <w:r>
        <w:tab/>
      </w:r>
      <w:r>
        <w:tab/>
        <w:t>1. oheň</w:t>
      </w:r>
    </w:p>
    <w:p w:rsidR="00390D17" w:rsidRDefault="00390D17" w:rsidP="00390D17">
      <w:r>
        <w:t>b) těleso</w:t>
      </w:r>
      <w:r>
        <w:tab/>
      </w:r>
      <w:r>
        <w:tab/>
        <w:t>2. dřevo</w:t>
      </w:r>
    </w:p>
    <w:p w:rsidR="00390D17" w:rsidRDefault="00390D17" w:rsidP="00390D17">
      <w:r>
        <w:t>c) látka</w:t>
      </w:r>
      <w:r>
        <w:tab/>
      </w:r>
      <w:r>
        <w:tab/>
      </w:r>
      <w:r>
        <w:tab/>
        <w:t>3. větev</w:t>
      </w:r>
    </w:p>
    <w:p w:rsidR="00390D17" w:rsidRDefault="00390D17" w:rsidP="00390D17">
      <w:r>
        <w:t>d) látka</w:t>
      </w:r>
      <w:r>
        <w:tab/>
      </w:r>
      <w:r>
        <w:tab/>
      </w:r>
      <w:r>
        <w:tab/>
        <w:t>4. míč</w:t>
      </w:r>
    </w:p>
    <w:p w:rsidR="00390D17" w:rsidRDefault="00390D17" w:rsidP="00390D17">
      <w:proofErr w:type="gramStart"/>
      <w:r w:rsidRPr="00390D17">
        <w:rPr>
          <w:b/>
        </w:rPr>
        <w:t xml:space="preserve">a,b – </w:t>
      </w:r>
      <w:r>
        <w:rPr>
          <w:b/>
        </w:rPr>
        <w:t>3</w:t>
      </w:r>
      <w:r w:rsidRPr="00390D17">
        <w:rPr>
          <w:b/>
        </w:rPr>
        <w:t>, 4;</w:t>
      </w:r>
      <w:proofErr w:type="gramEnd"/>
      <w:r w:rsidRPr="00390D17">
        <w:rPr>
          <w:b/>
        </w:rPr>
        <w:t xml:space="preserve"> c, d – 1, </w:t>
      </w:r>
      <w:r>
        <w:rPr>
          <w:b/>
        </w:rPr>
        <w:t>2</w:t>
      </w:r>
    </w:p>
    <w:p w:rsidR="00390D17" w:rsidRPr="009F4562" w:rsidRDefault="00390D17" w:rsidP="00390D17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390D17" w:rsidRPr="00472E21" w:rsidRDefault="00390D17" w:rsidP="00390D17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Pr="00472E21">
        <w:t xml:space="preserve">chemie ovlivňuje fungování organismů </w:t>
      </w:r>
    </w:p>
    <w:p w:rsidR="00390D17" w:rsidRDefault="00390D17" w:rsidP="00390D17">
      <w:pPr>
        <w:spacing w:after="0" w:line="240" w:lineRule="auto"/>
      </w:pPr>
      <w:r>
        <w:t>b)</w:t>
      </w:r>
      <w:r w:rsidRPr="00414E33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>
        <w:t xml:space="preserve">chemie studuje vlastnosti a přeměny látek </w:t>
      </w:r>
    </w:p>
    <w:p w:rsidR="00390D17" w:rsidRDefault="00390D17" w:rsidP="00390D17">
      <w:pPr>
        <w:spacing w:after="0" w:line="240" w:lineRule="auto"/>
      </w:pPr>
    </w:p>
    <w:p w:rsidR="00390D17" w:rsidRPr="00390D17" w:rsidRDefault="00390D17" w:rsidP="00390D17">
      <w:pPr>
        <w:spacing w:after="0" w:line="240" w:lineRule="auto"/>
        <w:rPr>
          <w:b/>
        </w:rPr>
      </w:pPr>
      <w:r>
        <w:t>c)</w:t>
      </w:r>
      <w:r w:rsidRPr="00472E21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Pr="00390D17">
        <w:rPr>
          <w:b/>
        </w:rPr>
        <w:t xml:space="preserve">ke zkoumání toxických látek </w:t>
      </w:r>
    </w:p>
    <w:p w:rsidR="00390D17" w:rsidRPr="00390D17" w:rsidRDefault="00390D17" w:rsidP="00390D17">
      <w:pPr>
        <w:spacing w:line="240" w:lineRule="auto"/>
        <w:rPr>
          <w:b/>
        </w:rPr>
      </w:pPr>
      <w:r w:rsidRPr="00390D17">
        <w:rPr>
          <w:b/>
        </w:rPr>
        <w:t xml:space="preserve">využíváme zraku, čichu, chuti, hmatu </w:t>
      </w:r>
    </w:p>
    <w:p w:rsidR="00390D17" w:rsidRPr="00472E21" w:rsidRDefault="00390D17" w:rsidP="00390D17">
      <w:pPr>
        <w:spacing w:after="0" w:line="240" w:lineRule="auto"/>
      </w:pPr>
      <w:r>
        <w:t>d)</w:t>
      </w:r>
      <w:r w:rsidRPr="00472E21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Pr="00472E21">
        <w:t xml:space="preserve">hlavním cílem chemie je zkoumání </w:t>
      </w:r>
    </w:p>
    <w:p w:rsidR="00390D17" w:rsidRPr="00472E21" w:rsidRDefault="00390D17" w:rsidP="00390D17">
      <w:pPr>
        <w:spacing w:after="0" w:line="240" w:lineRule="auto"/>
      </w:pPr>
      <w:r w:rsidRPr="00472E21">
        <w:t xml:space="preserve">látek a jejich přeměn </w:t>
      </w:r>
    </w:p>
    <w:p w:rsidR="00390D17" w:rsidRDefault="00390D17" w:rsidP="00390D17"/>
    <w:p w:rsidR="00390D17" w:rsidRPr="009F4562" w:rsidRDefault="00390D17" w:rsidP="00390D17">
      <w:pPr>
        <w:rPr>
          <w:u w:val="single"/>
        </w:rPr>
      </w:pPr>
      <w:r w:rsidRPr="009F4562">
        <w:rPr>
          <w:u w:val="single"/>
        </w:rPr>
        <w:t xml:space="preserve">4. uveď nesprávné tvrzení </w:t>
      </w:r>
    </w:p>
    <w:p w:rsidR="00390D17" w:rsidRDefault="00390D17" w:rsidP="00390D17">
      <w:r>
        <w:t>a) rozhodujícím faktorem pro změnu skupenství látek je teplota</w:t>
      </w:r>
    </w:p>
    <w:p w:rsidR="00390D17" w:rsidRDefault="00390D17" w:rsidP="00390D17">
      <w:r>
        <w:t>b) při chemické změně (reakci) vznikají z výchozích látek jiné</w:t>
      </w:r>
    </w:p>
    <w:p w:rsidR="00390D17" w:rsidRPr="00D43A93" w:rsidRDefault="00390D17" w:rsidP="00390D17">
      <w:pPr>
        <w:rPr>
          <w:b/>
        </w:rPr>
      </w:pPr>
      <w:r w:rsidRPr="00D43A93">
        <w:rPr>
          <w:b/>
        </w:rPr>
        <w:t>c) nejvyšší teplota plamene je na jeho vrcholu</w:t>
      </w:r>
    </w:p>
    <w:p w:rsidR="00390D17" w:rsidRDefault="00390D17" w:rsidP="00390D17">
      <w:r>
        <w:t>d) teploty vypařování a zkapalňování jedné látky jsou stejné</w:t>
      </w:r>
    </w:p>
    <w:p w:rsidR="00390D17" w:rsidRDefault="00390D17" w:rsidP="00390D17"/>
    <w:p w:rsidR="00390D17" w:rsidRDefault="00390D17" w:rsidP="00390D17">
      <w:r>
        <w:lastRenderedPageBreak/>
        <w:t>C</w:t>
      </w:r>
      <w:r>
        <w:tab/>
      </w:r>
      <w:r>
        <w:tab/>
      </w:r>
      <w:r>
        <w:tab/>
        <w:t>jméno……………………….</w:t>
      </w:r>
    </w:p>
    <w:p w:rsidR="00390D17" w:rsidRDefault="00390D17" w:rsidP="00390D17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390D17" w:rsidRPr="009F4562" w:rsidRDefault="00390D17" w:rsidP="00390D17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1319530</wp:posOffset>
            </wp:positionH>
            <wp:positionV relativeFrom="paragraph">
              <wp:posOffset>41910</wp:posOffset>
            </wp:positionV>
            <wp:extent cx="952500" cy="952500"/>
            <wp:effectExtent l="19050" t="0" r="0" b="0"/>
            <wp:wrapSquare wrapText="bothSides"/>
            <wp:docPr id="1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4562">
        <w:rPr>
          <w:u w:val="single"/>
        </w:rPr>
        <w:t xml:space="preserve">1. </w:t>
      </w:r>
      <w:r>
        <w:rPr>
          <w:u w:val="single"/>
        </w:rPr>
        <w:t>látka značená tímto symbolem je</w:t>
      </w:r>
      <w:r w:rsidRPr="009F4562">
        <w:rPr>
          <w:u w:val="single"/>
        </w:rPr>
        <w:t xml:space="preserve">: </w:t>
      </w:r>
    </w:p>
    <w:p w:rsidR="00390D17" w:rsidRPr="00216AA8" w:rsidRDefault="00390D17" w:rsidP="00390D17">
      <w:pPr>
        <w:spacing w:before="240" w:after="24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 w:rsidRPr="00801214">
        <w:t xml:space="preserve">žíravá </w:t>
      </w:r>
    </w:p>
    <w:p w:rsidR="00390D17" w:rsidRDefault="00390D17" w:rsidP="00390D17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 xml:space="preserve">vysoce hořlavá </w:t>
      </w:r>
    </w:p>
    <w:p w:rsidR="00390D17" w:rsidRPr="00201D8B" w:rsidRDefault="00390D17" w:rsidP="00390D17">
      <w:pPr>
        <w:rPr>
          <w:b/>
        </w:rPr>
      </w:pPr>
      <w:r w:rsidRPr="00201D8B">
        <w:rPr>
          <w:b/>
        </w:rPr>
        <w:t>c)</w:t>
      </w:r>
      <w:r w:rsidRPr="00201D8B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201D8B">
        <w:rPr>
          <w:b/>
        </w:rPr>
        <w:t>toxická</w:t>
      </w:r>
    </w:p>
    <w:p w:rsidR="00390D17" w:rsidRDefault="00390D17" w:rsidP="00390D17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výbušná</w:t>
      </w:r>
    </w:p>
    <w:p w:rsidR="00390D17" w:rsidRPr="00C07EDE" w:rsidRDefault="00390D17" w:rsidP="00390D17">
      <w:pPr>
        <w:spacing w:line="240" w:lineRule="auto"/>
      </w:pPr>
    </w:p>
    <w:p w:rsidR="00390D17" w:rsidRPr="009F4562" w:rsidRDefault="00390D17" w:rsidP="00390D17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přiřaď k tělesům resp. látkám správné příklady</w:t>
      </w:r>
      <w:r w:rsidRPr="009F4562">
        <w:rPr>
          <w:u w:val="single"/>
        </w:rPr>
        <w:t xml:space="preserve"> </w:t>
      </w:r>
    </w:p>
    <w:p w:rsidR="00390D17" w:rsidRDefault="00390D17" w:rsidP="00390D17">
      <w:r>
        <w:t>a) těleso</w:t>
      </w:r>
      <w:r>
        <w:tab/>
      </w:r>
      <w:r>
        <w:tab/>
        <w:t>1. hliník</w:t>
      </w:r>
    </w:p>
    <w:p w:rsidR="00390D17" w:rsidRDefault="00390D17" w:rsidP="00390D17">
      <w:r>
        <w:t>b) těleso</w:t>
      </w:r>
      <w:r>
        <w:tab/>
      </w:r>
      <w:r>
        <w:tab/>
        <w:t>2. porcelán</w:t>
      </w:r>
    </w:p>
    <w:p w:rsidR="00390D17" w:rsidRDefault="00390D17" w:rsidP="00390D17">
      <w:r>
        <w:t>c) látka</w:t>
      </w:r>
      <w:r>
        <w:tab/>
      </w:r>
      <w:r>
        <w:tab/>
      </w:r>
      <w:r>
        <w:tab/>
        <w:t>3. talíř</w:t>
      </w:r>
    </w:p>
    <w:p w:rsidR="00390D17" w:rsidRDefault="00390D17" w:rsidP="00390D17">
      <w:r>
        <w:t>d) látka</w:t>
      </w:r>
      <w:r>
        <w:tab/>
      </w:r>
      <w:r>
        <w:tab/>
      </w:r>
      <w:r>
        <w:tab/>
        <w:t>4. pánev</w:t>
      </w:r>
    </w:p>
    <w:p w:rsidR="00390D17" w:rsidRPr="00201D8B" w:rsidRDefault="00390D17" w:rsidP="00390D17">
      <w:pPr>
        <w:rPr>
          <w:b/>
        </w:rPr>
      </w:pPr>
      <w:proofErr w:type="gramStart"/>
      <w:r w:rsidRPr="00201D8B">
        <w:rPr>
          <w:b/>
        </w:rPr>
        <w:t>A,B – 3,4</w:t>
      </w:r>
      <w:proofErr w:type="gramEnd"/>
      <w:r w:rsidRPr="00201D8B">
        <w:rPr>
          <w:b/>
        </w:rPr>
        <w:t xml:space="preserve">; </w:t>
      </w:r>
      <w:proofErr w:type="gramStart"/>
      <w:r w:rsidRPr="00201D8B">
        <w:rPr>
          <w:b/>
        </w:rPr>
        <w:t>C,D – 1,2</w:t>
      </w:r>
      <w:proofErr w:type="gramEnd"/>
    </w:p>
    <w:p w:rsidR="00390D17" w:rsidRPr="009F4562" w:rsidRDefault="00390D17" w:rsidP="00390D17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390D17" w:rsidRDefault="00390D17" w:rsidP="00390D17">
      <w:pPr>
        <w:spacing w:after="0" w:line="240" w:lineRule="auto"/>
      </w:pPr>
      <w:r>
        <w:t>a)</w:t>
      </w:r>
      <w:r w:rsidRPr="00C07EDE">
        <w:rPr>
          <w:rFonts w:ascii="Arial" w:eastAsia="+mn-ea" w:hAnsi="Arial" w:cs="+mn-cs"/>
          <w:color w:val="000000"/>
          <w:kern w:val="24"/>
          <w:sz w:val="48"/>
          <w:szCs w:val="48"/>
          <w:lang w:eastAsia="cs-CZ"/>
        </w:rPr>
        <w:t xml:space="preserve"> </w:t>
      </w:r>
      <w:r>
        <w:t xml:space="preserve">chemie studuje vlastnosti a přeměny látek </w:t>
      </w:r>
    </w:p>
    <w:p w:rsidR="00390D17" w:rsidRDefault="00390D17" w:rsidP="00390D17">
      <w:pPr>
        <w:spacing w:after="0" w:line="240" w:lineRule="auto"/>
      </w:pPr>
    </w:p>
    <w:p w:rsidR="00390D17" w:rsidRDefault="00390D17" w:rsidP="00390D17">
      <w:pPr>
        <w:spacing w:after="0" w:line="240" w:lineRule="auto"/>
      </w:pPr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Pr="00247F00">
        <w:t>mezi chemické metody patří zejména pozorování, měření, pokus</w:t>
      </w:r>
    </w:p>
    <w:p w:rsidR="00390D17" w:rsidRDefault="00390D17" w:rsidP="00390D17">
      <w:pPr>
        <w:spacing w:after="0" w:line="240" w:lineRule="auto"/>
      </w:pPr>
    </w:p>
    <w:p w:rsidR="00390D17" w:rsidRPr="00201D8B" w:rsidRDefault="00390D17" w:rsidP="00390D17">
      <w:pPr>
        <w:spacing w:after="0" w:line="240" w:lineRule="auto"/>
        <w:rPr>
          <w:b/>
        </w:rPr>
      </w:pPr>
      <w:r w:rsidRPr="00201D8B">
        <w:rPr>
          <w:b/>
        </w:rPr>
        <w:t>c)</w:t>
      </w:r>
      <w:r w:rsidRPr="00201D8B">
        <w:rPr>
          <w:rFonts w:ascii="Franklin Gothic Book" w:eastAsia="+mn-ea" w:hAnsi="Franklin Gothic Book" w:cs="+mn-cs"/>
          <w:b/>
          <w:color w:val="000000"/>
          <w:kern w:val="24"/>
          <w:sz w:val="56"/>
          <w:szCs w:val="56"/>
          <w:lang w:eastAsia="cs-CZ"/>
        </w:rPr>
        <w:t xml:space="preserve"> </w:t>
      </w:r>
      <w:r w:rsidRPr="00201D8B">
        <w:rPr>
          <w:b/>
        </w:rPr>
        <w:t xml:space="preserve">ke zkoumání toxických látek využíváme zraku, čichu, chuti, hmatu </w:t>
      </w:r>
    </w:p>
    <w:p w:rsidR="00390D17" w:rsidRPr="00472E21" w:rsidRDefault="00390D17" w:rsidP="00390D17">
      <w:pPr>
        <w:spacing w:after="0" w:line="240" w:lineRule="auto"/>
      </w:pPr>
    </w:p>
    <w:p w:rsidR="00390D17" w:rsidRDefault="00390D17" w:rsidP="00390D17">
      <w:r>
        <w:t>d)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chemie patří mezi přírodní vědy</w:t>
      </w:r>
    </w:p>
    <w:p w:rsidR="00390D17" w:rsidRDefault="00390D17" w:rsidP="00390D17"/>
    <w:p w:rsidR="00390D17" w:rsidRPr="009F4562" w:rsidRDefault="00390D17" w:rsidP="00390D17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uveď nesprávné tvrzení</w:t>
      </w:r>
    </w:p>
    <w:p w:rsidR="00390D17" w:rsidRPr="00201D8B" w:rsidRDefault="00390D17" w:rsidP="00390D17">
      <w:pPr>
        <w:rPr>
          <w:b/>
        </w:rPr>
      </w:pPr>
      <w:r w:rsidRPr="00201D8B">
        <w:rPr>
          <w:b/>
        </w:rPr>
        <w:t>a) nejvyšší teplota plamene je na jeho vrcholu</w:t>
      </w:r>
    </w:p>
    <w:p w:rsidR="00390D17" w:rsidRDefault="00390D17" w:rsidP="00390D17">
      <w:r>
        <w:t>b) rozhodujícím faktorem pro změnu skupenství látek je teplota</w:t>
      </w:r>
    </w:p>
    <w:p w:rsidR="00390D17" w:rsidRDefault="00390D17" w:rsidP="00390D17">
      <w:r>
        <w:t>c)</w:t>
      </w:r>
      <w:r w:rsidRPr="00EF633A">
        <w:t xml:space="preserve"> </w:t>
      </w:r>
      <w:r>
        <w:t>přeměna z pevného skupenství na plynné se nazývá sublimace</w:t>
      </w:r>
    </w:p>
    <w:p w:rsidR="00390D17" w:rsidRDefault="00390D17" w:rsidP="00390D17">
      <w:r>
        <w:t>d) při chemické změně (reakci) vznikají z výchozích látek jiné</w:t>
      </w:r>
    </w:p>
    <w:p w:rsidR="00390D17" w:rsidRDefault="00390D17" w:rsidP="00390D17">
      <w:r>
        <w:lastRenderedPageBreak/>
        <w:t>D</w:t>
      </w:r>
      <w:r>
        <w:tab/>
      </w:r>
      <w:r>
        <w:tab/>
      </w:r>
      <w:r>
        <w:tab/>
        <w:t>jméno……………………….</w:t>
      </w:r>
    </w:p>
    <w:p w:rsidR="00390D17" w:rsidRDefault="00390D17" w:rsidP="00390D17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390D17" w:rsidRPr="009F4562" w:rsidRDefault="00390D17" w:rsidP="00390D17">
      <w:pPr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1510030</wp:posOffset>
            </wp:positionH>
            <wp:positionV relativeFrom="paragraph">
              <wp:posOffset>41910</wp:posOffset>
            </wp:positionV>
            <wp:extent cx="952500" cy="952500"/>
            <wp:effectExtent l="19050" t="0" r="0" b="0"/>
            <wp:wrapSquare wrapText="bothSides"/>
            <wp:docPr id="1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4562">
        <w:rPr>
          <w:u w:val="single"/>
        </w:rPr>
        <w:t xml:space="preserve">1. </w:t>
      </w:r>
      <w:r>
        <w:rPr>
          <w:u w:val="single"/>
        </w:rPr>
        <w:t>látka značená tímto symbolem je</w:t>
      </w:r>
      <w:r w:rsidRPr="009F4562">
        <w:rPr>
          <w:u w:val="single"/>
        </w:rPr>
        <w:t xml:space="preserve">: </w:t>
      </w:r>
    </w:p>
    <w:p w:rsidR="00390D17" w:rsidRPr="00201D8B" w:rsidRDefault="00390D17" w:rsidP="00390D17">
      <w:pPr>
        <w:spacing w:before="240" w:after="240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cs-CZ"/>
        </w:rPr>
      </w:pPr>
      <w:r w:rsidRPr="00201D8B">
        <w:rPr>
          <w:b/>
        </w:rPr>
        <w:t xml:space="preserve">a) žíravá </w:t>
      </w:r>
    </w:p>
    <w:p w:rsidR="00390D17" w:rsidRDefault="00390D17" w:rsidP="00390D17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 xml:space="preserve">vysoce hořlavá </w:t>
      </w:r>
    </w:p>
    <w:p w:rsidR="00390D17" w:rsidRDefault="00390D17" w:rsidP="00390D17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toxická</w:t>
      </w:r>
    </w:p>
    <w:p w:rsidR="00390D17" w:rsidRDefault="00390D17" w:rsidP="00390D17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výbušná</w:t>
      </w:r>
    </w:p>
    <w:p w:rsidR="00390D17" w:rsidRDefault="00390D17" w:rsidP="00390D17"/>
    <w:p w:rsidR="00390D17" w:rsidRPr="009F4562" w:rsidRDefault="00390D17" w:rsidP="00390D17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přiřaď k tělesům resp. látkám správné příklady</w:t>
      </w:r>
      <w:r w:rsidRPr="009F4562">
        <w:rPr>
          <w:u w:val="single"/>
        </w:rPr>
        <w:t xml:space="preserve"> </w:t>
      </w:r>
    </w:p>
    <w:p w:rsidR="00390D17" w:rsidRDefault="00390D17" w:rsidP="00390D17">
      <w:r>
        <w:t>a) těleso</w:t>
      </w:r>
      <w:r>
        <w:tab/>
      </w:r>
      <w:r>
        <w:tab/>
        <w:t>1. beton</w:t>
      </w:r>
    </w:p>
    <w:p w:rsidR="00390D17" w:rsidRDefault="00390D17" w:rsidP="00390D17">
      <w:r>
        <w:t>b) těleso</w:t>
      </w:r>
      <w:r>
        <w:tab/>
      </w:r>
      <w:r>
        <w:tab/>
        <w:t>2. silnice</w:t>
      </w:r>
    </w:p>
    <w:p w:rsidR="00390D17" w:rsidRDefault="00390D17" w:rsidP="00390D17">
      <w:r>
        <w:t>c) látka</w:t>
      </w:r>
      <w:r>
        <w:tab/>
      </w:r>
      <w:r>
        <w:tab/>
      </w:r>
      <w:r>
        <w:tab/>
        <w:t>3. tričko</w:t>
      </w:r>
    </w:p>
    <w:p w:rsidR="00390D17" w:rsidRDefault="00390D17" w:rsidP="00390D17">
      <w:r>
        <w:t>d) látka</w:t>
      </w:r>
      <w:r>
        <w:tab/>
      </w:r>
      <w:r>
        <w:tab/>
      </w:r>
      <w:r>
        <w:tab/>
        <w:t>4. bavlna</w:t>
      </w:r>
    </w:p>
    <w:p w:rsidR="00390D17" w:rsidRPr="00201D8B" w:rsidRDefault="00390D17" w:rsidP="00390D17">
      <w:pPr>
        <w:rPr>
          <w:b/>
        </w:rPr>
      </w:pPr>
      <w:proofErr w:type="gramStart"/>
      <w:r w:rsidRPr="00201D8B">
        <w:rPr>
          <w:b/>
        </w:rPr>
        <w:t xml:space="preserve">A,B – </w:t>
      </w:r>
      <w:r>
        <w:rPr>
          <w:b/>
        </w:rPr>
        <w:t>2,</w:t>
      </w:r>
      <w:r w:rsidRPr="00201D8B">
        <w:rPr>
          <w:b/>
        </w:rPr>
        <w:t>3</w:t>
      </w:r>
      <w:proofErr w:type="gramEnd"/>
      <w:r w:rsidRPr="00201D8B">
        <w:rPr>
          <w:b/>
        </w:rPr>
        <w:t xml:space="preserve">; </w:t>
      </w:r>
      <w:proofErr w:type="gramStart"/>
      <w:r w:rsidRPr="00201D8B">
        <w:rPr>
          <w:b/>
        </w:rPr>
        <w:t>C,D – 1,</w:t>
      </w:r>
      <w:r>
        <w:rPr>
          <w:b/>
        </w:rPr>
        <w:t>4</w:t>
      </w:r>
      <w:proofErr w:type="gramEnd"/>
    </w:p>
    <w:p w:rsidR="00390D17" w:rsidRPr="009F4562" w:rsidRDefault="00390D17" w:rsidP="00390D17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390D17" w:rsidRPr="00472E21" w:rsidRDefault="00390D17" w:rsidP="00390D17">
      <w:pPr>
        <w:spacing w:after="0" w:line="240" w:lineRule="auto"/>
      </w:pPr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472E21">
        <w:t xml:space="preserve">hlavním cílem chemie je zkoumání </w:t>
      </w:r>
    </w:p>
    <w:p w:rsidR="00390D17" w:rsidRDefault="00390D17" w:rsidP="00390D17">
      <w:pPr>
        <w:spacing w:after="0" w:line="240" w:lineRule="auto"/>
      </w:pPr>
      <w:r w:rsidRPr="00472E21">
        <w:t xml:space="preserve">látek a jejich přeměn </w:t>
      </w:r>
    </w:p>
    <w:p w:rsidR="00390D17" w:rsidRPr="00472E21" w:rsidRDefault="00390D17" w:rsidP="00390D17">
      <w:pPr>
        <w:spacing w:after="0" w:line="240" w:lineRule="auto"/>
      </w:pPr>
    </w:p>
    <w:p w:rsidR="00390D17" w:rsidRDefault="00390D17" w:rsidP="00390D17">
      <w:r>
        <w:t xml:space="preserve">b) </w:t>
      </w:r>
      <w:r w:rsidRPr="00247F00">
        <w:t>mezi chemické metody patří zejména pozorování, měření, pokus</w:t>
      </w:r>
      <w:r>
        <w:t xml:space="preserve"> </w:t>
      </w:r>
    </w:p>
    <w:p w:rsidR="00390D17" w:rsidRDefault="00390D17" w:rsidP="00390D17">
      <w:r>
        <w:t>c)</w:t>
      </w:r>
      <w:r w:rsidRPr="00247F00">
        <w:t xml:space="preserve"> </w:t>
      </w:r>
      <w:r>
        <w:t>chemie studuje vlastnosti a přeměny látek</w:t>
      </w:r>
    </w:p>
    <w:p w:rsidR="00390D17" w:rsidRPr="00201D8B" w:rsidRDefault="00390D17" w:rsidP="00390D17">
      <w:pPr>
        <w:rPr>
          <w:b/>
        </w:rPr>
      </w:pPr>
      <w:r w:rsidRPr="00201D8B">
        <w:rPr>
          <w:b/>
        </w:rPr>
        <w:t>d) chemie patří mezi humanitní vědy</w:t>
      </w:r>
    </w:p>
    <w:p w:rsidR="00390D17" w:rsidRDefault="00390D17" w:rsidP="00390D17">
      <w:pPr>
        <w:spacing w:after="0" w:line="240" w:lineRule="auto"/>
      </w:pPr>
    </w:p>
    <w:p w:rsidR="00390D17" w:rsidRPr="009F4562" w:rsidRDefault="00390D17" w:rsidP="00390D17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uveď nesprávné tvrzení</w:t>
      </w:r>
    </w:p>
    <w:p w:rsidR="00390D17" w:rsidRDefault="00390D17" w:rsidP="00390D17">
      <w:r>
        <w:t xml:space="preserve">a) přeměna z plynného skupenství na pevné se nazývá </w:t>
      </w:r>
      <w:proofErr w:type="spellStart"/>
      <w:r>
        <w:t>desublimace</w:t>
      </w:r>
      <w:proofErr w:type="spellEnd"/>
    </w:p>
    <w:p w:rsidR="00390D17" w:rsidRDefault="00390D17" w:rsidP="00390D17">
      <w:r>
        <w:t>b) při chemické změně (reakci) vznikají z výchozích látek jiné</w:t>
      </w:r>
    </w:p>
    <w:p w:rsidR="00390D17" w:rsidRDefault="00390D17" w:rsidP="00390D17">
      <w:r>
        <w:t>c) rozhodujícím faktorem pro změnu skupenství látek je teplota</w:t>
      </w:r>
    </w:p>
    <w:p w:rsidR="00247F00" w:rsidRDefault="00390D17">
      <w:r w:rsidRPr="00201D8B">
        <w:rPr>
          <w:b/>
        </w:rPr>
        <w:t xml:space="preserve">d) postup, při kterém </w:t>
      </w:r>
      <w:proofErr w:type="gramStart"/>
      <w:r w:rsidRPr="00201D8B">
        <w:rPr>
          <w:b/>
        </w:rPr>
        <w:t>zjišťujeme</w:t>
      </w:r>
      <w:proofErr w:type="gramEnd"/>
      <w:r w:rsidRPr="00201D8B">
        <w:rPr>
          <w:b/>
        </w:rPr>
        <w:t xml:space="preserve"> hodnotu veličiny </w:t>
      </w:r>
      <w:proofErr w:type="gramStart"/>
      <w:r w:rsidRPr="00201D8B">
        <w:rPr>
          <w:b/>
        </w:rPr>
        <w:t>nazýváme</w:t>
      </w:r>
      <w:proofErr w:type="gramEnd"/>
      <w:r w:rsidRPr="00201D8B">
        <w:rPr>
          <w:b/>
        </w:rPr>
        <w:t xml:space="preserve"> experiment</w:t>
      </w:r>
    </w:p>
    <w:sectPr w:rsidR="00247F00" w:rsidSect="00414E33">
      <w:pgSz w:w="11906" w:h="16838"/>
      <w:pgMar w:top="851" w:right="1417" w:bottom="851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72518"/>
    <w:multiLevelType w:val="hybridMultilevel"/>
    <w:tmpl w:val="6EBEEDBC"/>
    <w:lvl w:ilvl="0" w:tplc="F182D2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D7CD9F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B7CEC2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25324AA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BDC84E3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9F4496E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03AD95A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C6C3DA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5022F5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6E3B2B"/>
    <w:multiLevelType w:val="hybridMultilevel"/>
    <w:tmpl w:val="5600C186"/>
    <w:lvl w:ilvl="0" w:tplc="A7FCE2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BD417B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CBEFE2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AFB4285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E9EF4F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B54AE9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09870C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DAE4E4E8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F26399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A00E85"/>
    <w:multiLevelType w:val="hybridMultilevel"/>
    <w:tmpl w:val="6D98DFEC"/>
    <w:lvl w:ilvl="0" w:tplc="DEBA30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B6494A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3006F0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0EA67B3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E3BEA6B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BDA15B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C8694B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83B8B1F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A8243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72E51"/>
    <w:rsid w:val="00011499"/>
    <w:rsid w:val="000278F2"/>
    <w:rsid w:val="00072E51"/>
    <w:rsid w:val="000B7ED8"/>
    <w:rsid w:val="000E432A"/>
    <w:rsid w:val="001615DD"/>
    <w:rsid w:val="001901BB"/>
    <w:rsid w:val="001A3485"/>
    <w:rsid w:val="00201D8B"/>
    <w:rsid w:val="00210E65"/>
    <w:rsid w:val="00216AA8"/>
    <w:rsid w:val="00247F00"/>
    <w:rsid w:val="00264AAC"/>
    <w:rsid w:val="002D5248"/>
    <w:rsid w:val="002F2C83"/>
    <w:rsid w:val="00332192"/>
    <w:rsid w:val="00390D17"/>
    <w:rsid w:val="00414E33"/>
    <w:rsid w:val="00472E21"/>
    <w:rsid w:val="004C0799"/>
    <w:rsid w:val="005828BB"/>
    <w:rsid w:val="005D2FA3"/>
    <w:rsid w:val="006300E5"/>
    <w:rsid w:val="00801214"/>
    <w:rsid w:val="008303CD"/>
    <w:rsid w:val="0083496B"/>
    <w:rsid w:val="008D7F1C"/>
    <w:rsid w:val="0090642E"/>
    <w:rsid w:val="00930A00"/>
    <w:rsid w:val="009F4562"/>
    <w:rsid w:val="00A92CBB"/>
    <w:rsid w:val="00AD28EF"/>
    <w:rsid w:val="00C07EDE"/>
    <w:rsid w:val="00C8529B"/>
    <w:rsid w:val="00D43A93"/>
    <w:rsid w:val="00E52BCF"/>
    <w:rsid w:val="00EF633A"/>
    <w:rsid w:val="00F62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0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2E5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0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F0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88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860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990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6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25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0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285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1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cs.wikipedia.org/wiki/Bezpe&#269;nostn%C3%AD_klasifikac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1469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Ústí nad Labem, Anežky České</Company>
  <LinksUpToDate>false</LinksUpToDate>
  <CharactersWithSpaces>10119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 Chemie</dc:creator>
  <cp:lastModifiedBy>Rena</cp:lastModifiedBy>
  <cp:revision>7</cp:revision>
  <dcterms:created xsi:type="dcterms:W3CDTF">2012-12-28T21:10:00Z</dcterms:created>
  <dcterms:modified xsi:type="dcterms:W3CDTF">2012-12-31T13:55:00Z</dcterms:modified>
</cp:coreProperties>
</file>