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6A19" w:rsidRDefault="00B56A19" w:rsidP="00374BB8">
      <w:pPr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Základní škola Ústí nad Labem, Anežky České 702/17, příspěvková organizace</w:t>
      </w:r>
    </w:p>
    <w:p w:rsidR="00B56A19" w:rsidRDefault="00B56A19" w:rsidP="00374BB8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br/>
        <w:t xml:space="preserve">Číslo projektu: CZ.1.07/1.4.00/21.2887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br/>
        <w:t xml:space="preserve">Název projektu: „Učíme lépe a moderněji“ </w:t>
      </w:r>
      <w:r>
        <w:rPr>
          <w:sz w:val="28"/>
          <w:szCs w:val="28"/>
        </w:rPr>
        <w:br/>
        <w:t xml:space="preserve">OP VK 1.4 </w:t>
      </w:r>
    </w:p>
    <w:p w:rsidR="00B56A19" w:rsidRDefault="00B56A19" w:rsidP="00374BB8">
      <w:pPr>
        <w:spacing w:after="0" w:line="240" w:lineRule="auto"/>
        <w:jc w:val="center"/>
        <w:rPr>
          <w:sz w:val="44"/>
          <w:szCs w:val="44"/>
        </w:rPr>
      </w:pPr>
      <w:r>
        <w:rPr>
          <w:sz w:val="44"/>
          <w:szCs w:val="44"/>
        </w:rPr>
        <w:t>Výukový materiál</w:t>
      </w:r>
    </w:p>
    <w:p w:rsidR="00B56A19" w:rsidRDefault="00B56A19" w:rsidP="00374BB8">
      <w:pPr>
        <w:spacing w:after="0" w:line="240" w:lineRule="auto"/>
        <w:jc w:val="center"/>
        <w:rPr>
          <w:sz w:val="28"/>
          <w:szCs w:val="28"/>
        </w:rPr>
      </w:pPr>
    </w:p>
    <w:p w:rsidR="00B56A19" w:rsidRDefault="00B56A19" w:rsidP="00374BB8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Název DUMu:  VY_52_INOVACE_17_4_TEST_ODDĚLOVÁNÍ SLOŽEK SMĚSÍ </w:t>
      </w:r>
    </w:p>
    <w:p w:rsidR="00B56A19" w:rsidRDefault="00B56A19" w:rsidP="00374BB8">
      <w:pPr>
        <w:spacing w:after="0" w:line="240" w:lineRule="auto"/>
        <w:rPr>
          <w:sz w:val="28"/>
          <w:szCs w:val="28"/>
        </w:rPr>
      </w:pPr>
    </w:p>
    <w:p w:rsidR="00B56A19" w:rsidRDefault="00B56A19" w:rsidP="00374BB8">
      <w:pPr>
        <w:spacing w:after="0" w:line="240" w:lineRule="auto"/>
        <w:rPr>
          <w:sz w:val="28"/>
          <w:szCs w:val="28"/>
        </w:rPr>
      </w:pPr>
    </w:p>
    <w:p w:rsidR="00B56A19" w:rsidRDefault="00B56A19" w:rsidP="00374BB8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Číslo skupiny:  2 </w:t>
      </w:r>
    </w:p>
    <w:p w:rsidR="00B56A19" w:rsidRDefault="00B56A19" w:rsidP="00374BB8">
      <w:pPr>
        <w:spacing w:after="0" w:line="240" w:lineRule="auto"/>
        <w:rPr>
          <w:sz w:val="28"/>
          <w:szCs w:val="28"/>
        </w:rPr>
      </w:pPr>
    </w:p>
    <w:p w:rsidR="00B56A19" w:rsidRDefault="00B56A19" w:rsidP="00374BB8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Autor: Ing. Stanislava Kolářová</w:t>
      </w:r>
    </w:p>
    <w:p w:rsidR="00B56A19" w:rsidRDefault="00B56A19" w:rsidP="00374BB8">
      <w:pPr>
        <w:spacing w:after="0" w:line="240" w:lineRule="auto"/>
        <w:rPr>
          <w:sz w:val="28"/>
          <w:szCs w:val="28"/>
        </w:rPr>
      </w:pPr>
    </w:p>
    <w:p w:rsidR="00B56A19" w:rsidRDefault="00B56A19" w:rsidP="00374BB8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Vzdělávací oblast/Předmět/Téma: ČLOVĚK A PŘÍRODA / CHEMIE / SMĚSI</w:t>
      </w:r>
    </w:p>
    <w:p w:rsidR="00B56A19" w:rsidRDefault="00B56A19" w:rsidP="00374BB8">
      <w:pPr>
        <w:spacing w:after="0" w:line="240" w:lineRule="auto"/>
        <w:rPr>
          <w:sz w:val="28"/>
          <w:szCs w:val="28"/>
        </w:rPr>
      </w:pPr>
    </w:p>
    <w:p w:rsidR="00B56A19" w:rsidRDefault="00B56A19" w:rsidP="00374BB8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Druh učebního materiálu: TEST </w:t>
      </w:r>
    </w:p>
    <w:p w:rsidR="00B56A19" w:rsidRDefault="00B56A19" w:rsidP="00374BB8">
      <w:pPr>
        <w:spacing w:after="0" w:line="240" w:lineRule="auto"/>
        <w:rPr>
          <w:sz w:val="28"/>
          <w:szCs w:val="28"/>
        </w:rPr>
      </w:pPr>
    </w:p>
    <w:p w:rsidR="00B56A19" w:rsidRDefault="00B56A19" w:rsidP="00374BB8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Metodický list: ANO </w:t>
      </w:r>
    </w:p>
    <w:p w:rsidR="00B56A19" w:rsidRDefault="00B56A19" w:rsidP="00374BB8">
      <w:pPr>
        <w:spacing w:after="0" w:line="240" w:lineRule="auto"/>
        <w:rPr>
          <w:sz w:val="28"/>
          <w:szCs w:val="28"/>
        </w:rPr>
      </w:pPr>
    </w:p>
    <w:p w:rsidR="00B56A19" w:rsidRDefault="00B56A19" w:rsidP="00374BB8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Anotace: </w:t>
      </w:r>
      <w:r w:rsidRPr="009801EB">
        <w:rPr>
          <w:sz w:val="28"/>
          <w:szCs w:val="28"/>
        </w:rPr>
        <w:t>Materiál sloužící k procvičení nebo testování znalostí žáků. Může být použit v písemné papírové podobě nebo promítnut na interaktivní tabuli a v rámci společného opakování jednotliví žáci mohou vybírat správnou možnost a ústně zdůvodňovat svůj výběr. Řešení uvedeno za testem.</w:t>
      </w:r>
      <w:r>
        <w:t xml:space="preserve"> </w:t>
      </w:r>
      <w:r>
        <w:rPr>
          <w:sz w:val="28"/>
          <w:szCs w:val="28"/>
        </w:rPr>
        <w:t xml:space="preserve"> </w:t>
      </w:r>
    </w:p>
    <w:p w:rsidR="00B56A19" w:rsidRDefault="00B56A19" w:rsidP="00374BB8">
      <w:pPr>
        <w:spacing w:after="0" w:line="240" w:lineRule="auto"/>
        <w:rPr>
          <w:sz w:val="28"/>
          <w:szCs w:val="28"/>
        </w:rPr>
      </w:pPr>
    </w:p>
    <w:p w:rsidR="00B56A19" w:rsidRDefault="00B56A19" w:rsidP="00374BB8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Ověřeno ve třídě: VIII. A.</w:t>
      </w:r>
    </w:p>
    <w:p w:rsidR="00B56A19" w:rsidRDefault="00B56A19" w:rsidP="00374BB8">
      <w:pPr>
        <w:spacing w:after="0" w:line="240" w:lineRule="auto"/>
        <w:rPr>
          <w:sz w:val="28"/>
          <w:szCs w:val="28"/>
        </w:rPr>
      </w:pPr>
    </w:p>
    <w:p w:rsidR="00B56A19" w:rsidRDefault="00B56A19" w:rsidP="00374BB8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Datum ověření: </w:t>
      </w:r>
      <w:r w:rsidRPr="008A7089">
        <w:rPr>
          <w:sz w:val="28"/>
          <w:szCs w:val="28"/>
        </w:rPr>
        <w:t>22.11</w:t>
      </w:r>
      <w:r>
        <w:rPr>
          <w:sz w:val="28"/>
          <w:szCs w:val="28"/>
        </w:rPr>
        <w:t>. 2012</w:t>
      </w:r>
    </w:p>
    <w:p w:rsidR="00B56A19" w:rsidRDefault="00B56A19" w:rsidP="00374BB8">
      <w:pPr>
        <w:spacing w:after="0" w:line="240" w:lineRule="auto"/>
        <w:rPr>
          <w:sz w:val="28"/>
          <w:szCs w:val="28"/>
        </w:rPr>
      </w:pPr>
    </w:p>
    <w:p w:rsidR="00B56A19" w:rsidRDefault="00B56A19" w:rsidP="00374BB8">
      <w:pPr>
        <w:spacing w:after="0" w:line="240" w:lineRule="auto"/>
        <w:rPr>
          <w:sz w:val="28"/>
          <w:szCs w:val="28"/>
        </w:rPr>
      </w:pPr>
    </w:p>
    <w:p w:rsidR="00B56A19" w:rsidRDefault="00B56A19" w:rsidP="00374BB8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Prohlášení: Prohlašuji, že při tvorbě výukového materiálu jsem respektoval(a) všeobecně užívané právní a morální zvyklosti, autorská a jiná práva třetích osob, zejména práva duševního vlastnictví (např. práva k obchodní firmě, autorská práva k software, k filmovým, hudebníma fotografickým dílům nebo práva k ochranným známkám)dle zákona 121/2000 Sb. (autorský zákon). Nesu veškerou právní odpovědnost za obsah a původ svého díla. Prohlašuji dále, že výše uvedený materiál jsem ověřil(a) ve výuce a provedl(a) o tom zápis do TK.</w:t>
      </w:r>
    </w:p>
    <w:p w:rsidR="00B56A19" w:rsidRDefault="00B56A19" w:rsidP="00374BB8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Dávám souhlas, aby moje dílo bylo dáno k dispozici veřejnosti k účelům volného užití (§30 odst. 1 zákona 121/2000 Sb.), tj. že k uvedeným účelům může být kýmkoliv zveřejňováno, používáno, upravováno a uchováváno.</w:t>
      </w:r>
    </w:p>
    <w:p w:rsidR="00B56A19" w:rsidRDefault="00B56A19" w:rsidP="00374BB8">
      <w:pPr>
        <w:spacing w:after="0" w:line="240" w:lineRule="auto"/>
        <w:jc w:val="both"/>
        <w:rPr>
          <w:sz w:val="28"/>
          <w:szCs w:val="28"/>
        </w:rPr>
      </w:pPr>
    </w:p>
    <w:p w:rsidR="00B56A19" w:rsidRDefault="00B56A19" w:rsidP="00374BB8">
      <w:pPr>
        <w:spacing w:after="0" w:line="240" w:lineRule="auto"/>
        <w:jc w:val="both"/>
        <w:rPr>
          <w:sz w:val="28"/>
          <w:szCs w:val="28"/>
        </w:rPr>
      </w:pPr>
    </w:p>
    <w:p w:rsidR="00B56A19" w:rsidRDefault="00B56A19" w:rsidP="00374BB8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Datum:</w:t>
      </w:r>
      <w:r>
        <w:rPr>
          <w:sz w:val="28"/>
          <w:szCs w:val="28"/>
        </w:rPr>
        <w:tab/>
        <w:t xml:space="preserve"> </w:t>
      </w:r>
      <w:r w:rsidRPr="008A7089">
        <w:rPr>
          <w:sz w:val="28"/>
          <w:szCs w:val="28"/>
        </w:rPr>
        <w:t>22.11.</w:t>
      </w:r>
      <w:r>
        <w:rPr>
          <w:sz w:val="28"/>
          <w:szCs w:val="28"/>
        </w:rPr>
        <w:t xml:space="preserve"> 2012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Podpis:</w:t>
      </w:r>
    </w:p>
    <w:p w:rsidR="00B56A19" w:rsidRDefault="00B56A19" w:rsidP="00374BB8">
      <w:pPr>
        <w:spacing w:after="0" w:line="240" w:lineRule="auto"/>
        <w:rPr>
          <w:sz w:val="28"/>
          <w:szCs w:val="28"/>
        </w:rPr>
      </w:pPr>
    </w:p>
    <w:p w:rsidR="00B56A19" w:rsidRDefault="00B56A19" w:rsidP="00374BB8">
      <w:pPr>
        <w:spacing w:after="0" w:line="240" w:lineRule="auto"/>
        <w:rPr>
          <w:sz w:val="28"/>
          <w:szCs w:val="28"/>
        </w:rPr>
      </w:pPr>
    </w:p>
    <w:p w:rsidR="00B56A19" w:rsidRDefault="00B56A19" w:rsidP="00374BB8">
      <w:pPr>
        <w:spacing w:after="0" w:line="240" w:lineRule="auto"/>
        <w:rPr>
          <w:sz w:val="28"/>
          <w:szCs w:val="28"/>
        </w:rPr>
      </w:pPr>
    </w:p>
    <w:p w:rsidR="00B56A19" w:rsidRDefault="00B56A19" w:rsidP="00374BB8">
      <w:pPr>
        <w:spacing w:after="0" w:line="240" w:lineRule="auto"/>
        <w:jc w:val="center"/>
        <w:rPr>
          <w:sz w:val="40"/>
          <w:szCs w:val="40"/>
        </w:rPr>
      </w:pPr>
      <w:r>
        <w:rPr>
          <w:sz w:val="40"/>
          <w:szCs w:val="40"/>
        </w:rPr>
        <w:t>Metodický list</w:t>
      </w:r>
    </w:p>
    <w:p w:rsidR="00B56A19" w:rsidRDefault="00B56A19" w:rsidP="00374BB8">
      <w:pPr>
        <w:spacing w:after="0" w:line="240" w:lineRule="auto"/>
        <w:rPr>
          <w:sz w:val="28"/>
          <w:szCs w:val="28"/>
        </w:rPr>
      </w:pPr>
    </w:p>
    <w:p w:rsidR="00B56A19" w:rsidRDefault="00B56A19" w:rsidP="00374BB8">
      <w:pPr>
        <w:spacing w:after="0" w:line="240" w:lineRule="auto"/>
        <w:rPr>
          <w:sz w:val="28"/>
          <w:szCs w:val="28"/>
        </w:rPr>
      </w:pPr>
    </w:p>
    <w:tbl>
      <w:tblPr>
        <w:tblW w:w="9747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2093"/>
        <w:gridCol w:w="7654"/>
      </w:tblGrid>
      <w:tr w:rsidR="00B56A19" w:rsidRPr="000D57AF">
        <w:tc>
          <w:tcPr>
            <w:tcW w:w="2093" w:type="dxa"/>
          </w:tcPr>
          <w:p w:rsidR="00B56A19" w:rsidRDefault="00B56A19">
            <w:pPr>
              <w:spacing w:after="0" w:line="240" w:lineRule="auto"/>
            </w:pPr>
            <w:r w:rsidRPr="000D57AF">
              <w:t>Název:</w:t>
            </w:r>
          </w:p>
        </w:tc>
        <w:tc>
          <w:tcPr>
            <w:tcW w:w="7654" w:type="dxa"/>
          </w:tcPr>
          <w:p w:rsidR="00B56A19" w:rsidRPr="000D57AF" w:rsidRDefault="00B56A19" w:rsidP="008A7089">
            <w:pPr>
              <w:spacing w:after="0" w:line="240" w:lineRule="auto"/>
              <w:rPr>
                <w:sz w:val="28"/>
                <w:szCs w:val="28"/>
              </w:rPr>
            </w:pPr>
            <w:r w:rsidRPr="000D57AF">
              <w:rPr>
                <w:sz w:val="28"/>
                <w:szCs w:val="28"/>
              </w:rPr>
              <w:t xml:space="preserve">VY_52_INOVACE_17_4_TEST_ODDĚLOVÁNÍ SLOŽEK SMĚSÍ </w:t>
            </w:r>
          </w:p>
          <w:p w:rsidR="00B56A19" w:rsidRDefault="00B56A19">
            <w:pPr>
              <w:spacing w:line="240" w:lineRule="auto"/>
              <w:rPr>
                <w:i/>
                <w:iCs/>
              </w:rPr>
            </w:pPr>
          </w:p>
        </w:tc>
      </w:tr>
      <w:tr w:rsidR="00B56A19" w:rsidRPr="000D57AF">
        <w:tc>
          <w:tcPr>
            <w:tcW w:w="2093" w:type="dxa"/>
          </w:tcPr>
          <w:p w:rsidR="00B56A19" w:rsidRDefault="00B56A19">
            <w:pPr>
              <w:spacing w:after="0" w:line="240" w:lineRule="auto"/>
            </w:pPr>
            <w:r w:rsidRPr="000D57AF">
              <w:t>Cíl:</w:t>
            </w:r>
          </w:p>
          <w:p w:rsidR="00B56A19" w:rsidRPr="000D57AF" w:rsidRDefault="00B56A19">
            <w:pPr>
              <w:spacing w:after="0" w:line="240" w:lineRule="auto"/>
            </w:pPr>
          </w:p>
          <w:p w:rsidR="00B56A19" w:rsidRDefault="00B56A19">
            <w:pPr>
              <w:spacing w:after="0" w:line="240" w:lineRule="auto"/>
            </w:pPr>
          </w:p>
        </w:tc>
        <w:tc>
          <w:tcPr>
            <w:tcW w:w="7654" w:type="dxa"/>
          </w:tcPr>
          <w:p w:rsidR="00B56A19" w:rsidRDefault="00B56A19" w:rsidP="008A7089">
            <w:pPr>
              <w:spacing w:line="240" w:lineRule="auto"/>
              <w:ind w:left="175"/>
            </w:pPr>
            <w:r w:rsidRPr="000D57AF">
              <w:t xml:space="preserve">Procvičit (otestovat) a ověřování znalosti z metod oddělování směsí. </w:t>
            </w:r>
          </w:p>
        </w:tc>
      </w:tr>
      <w:tr w:rsidR="00B56A19" w:rsidRPr="000D57AF">
        <w:tc>
          <w:tcPr>
            <w:tcW w:w="2093" w:type="dxa"/>
          </w:tcPr>
          <w:p w:rsidR="00B56A19" w:rsidRDefault="00B56A19">
            <w:pPr>
              <w:spacing w:after="0" w:line="240" w:lineRule="auto"/>
            </w:pPr>
            <w:r w:rsidRPr="000D57AF">
              <w:t>Motivace:</w:t>
            </w:r>
          </w:p>
          <w:p w:rsidR="00B56A19" w:rsidRPr="000D57AF" w:rsidRDefault="00B56A19">
            <w:pPr>
              <w:spacing w:after="0" w:line="240" w:lineRule="auto"/>
            </w:pPr>
          </w:p>
          <w:p w:rsidR="00B56A19" w:rsidRDefault="00B56A19">
            <w:pPr>
              <w:spacing w:after="0" w:line="240" w:lineRule="auto"/>
            </w:pPr>
          </w:p>
        </w:tc>
        <w:tc>
          <w:tcPr>
            <w:tcW w:w="7654" w:type="dxa"/>
          </w:tcPr>
          <w:p w:rsidR="00B56A19" w:rsidRDefault="00B56A19">
            <w:pPr>
              <w:spacing w:line="240" w:lineRule="auto"/>
              <w:ind w:left="175"/>
            </w:pPr>
            <w:r w:rsidRPr="000D57AF">
              <w:t>Procvičování pomocí interaktivní tabule, ověřování znalostí pomocí testu s volbou odpovědi.</w:t>
            </w:r>
          </w:p>
        </w:tc>
      </w:tr>
      <w:tr w:rsidR="00B56A19" w:rsidRPr="000D57AF">
        <w:tc>
          <w:tcPr>
            <w:tcW w:w="2093" w:type="dxa"/>
          </w:tcPr>
          <w:p w:rsidR="00B56A19" w:rsidRDefault="00B56A19">
            <w:pPr>
              <w:spacing w:after="0" w:line="240" w:lineRule="auto"/>
            </w:pPr>
            <w:r w:rsidRPr="000D57AF">
              <w:t>Potřeby a materiál:</w:t>
            </w:r>
          </w:p>
          <w:p w:rsidR="00B56A19" w:rsidRPr="000D57AF" w:rsidRDefault="00B56A19">
            <w:pPr>
              <w:spacing w:after="0" w:line="240" w:lineRule="auto"/>
            </w:pPr>
          </w:p>
          <w:p w:rsidR="00B56A19" w:rsidRPr="000D57AF" w:rsidRDefault="00B56A19">
            <w:pPr>
              <w:spacing w:after="0" w:line="240" w:lineRule="auto"/>
            </w:pPr>
          </w:p>
          <w:p w:rsidR="00B56A19" w:rsidRPr="000D57AF" w:rsidRDefault="00B56A19">
            <w:pPr>
              <w:spacing w:after="0" w:line="240" w:lineRule="auto"/>
            </w:pPr>
          </w:p>
          <w:p w:rsidR="00B56A19" w:rsidRDefault="00B56A19">
            <w:pPr>
              <w:spacing w:after="0" w:line="240" w:lineRule="auto"/>
            </w:pPr>
          </w:p>
        </w:tc>
        <w:tc>
          <w:tcPr>
            <w:tcW w:w="7654" w:type="dxa"/>
          </w:tcPr>
          <w:p w:rsidR="00B56A19" w:rsidRDefault="00B56A19">
            <w:pPr>
              <w:spacing w:line="240" w:lineRule="auto"/>
              <w:ind w:left="175"/>
            </w:pPr>
            <w:r w:rsidRPr="000D57AF">
              <w:t>Interaktivní tabule, vytištěná písemná varianta testu nebo kombinace.</w:t>
            </w:r>
          </w:p>
        </w:tc>
      </w:tr>
      <w:tr w:rsidR="00B56A19" w:rsidRPr="000D57AF">
        <w:tc>
          <w:tcPr>
            <w:tcW w:w="2093" w:type="dxa"/>
          </w:tcPr>
          <w:p w:rsidR="00B56A19" w:rsidRDefault="00B56A19">
            <w:pPr>
              <w:spacing w:after="0" w:line="240" w:lineRule="auto"/>
            </w:pPr>
            <w:r w:rsidRPr="000D57AF">
              <w:t>Postup:</w:t>
            </w:r>
          </w:p>
          <w:p w:rsidR="00B56A19" w:rsidRPr="000D57AF" w:rsidRDefault="00B56A19">
            <w:pPr>
              <w:spacing w:after="0" w:line="240" w:lineRule="auto"/>
            </w:pPr>
          </w:p>
          <w:p w:rsidR="00B56A19" w:rsidRPr="000D57AF" w:rsidRDefault="00B56A19">
            <w:pPr>
              <w:spacing w:after="0" w:line="240" w:lineRule="auto"/>
            </w:pPr>
          </w:p>
          <w:p w:rsidR="00B56A19" w:rsidRPr="000D57AF" w:rsidRDefault="00B56A19">
            <w:pPr>
              <w:spacing w:after="0" w:line="240" w:lineRule="auto"/>
            </w:pPr>
          </w:p>
          <w:p w:rsidR="00B56A19" w:rsidRPr="000D57AF" w:rsidRDefault="00B56A19">
            <w:pPr>
              <w:spacing w:after="0" w:line="240" w:lineRule="auto"/>
            </w:pPr>
          </w:p>
          <w:p w:rsidR="00B56A19" w:rsidRPr="000D57AF" w:rsidRDefault="00B56A19">
            <w:pPr>
              <w:spacing w:after="0" w:line="240" w:lineRule="auto"/>
            </w:pPr>
          </w:p>
          <w:p w:rsidR="00B56A19" w:rsidRPr="000D57AF" w:rsidRDefault="00B56A19">
            <w:pPr>
              <w:spacing w:after="0" w:line="240" w:lineRule="auto"/>
            </w:pPr>
          </w:p>
          <w:p w:rsidR="00B56A19" w:rsidRDefault="00B56A19">
            <w:pPr>
              <w:spacing w:after="0" w:line="240" w:lineRule="auto"/>
            </w:pPr>
          </w:p>
        </w:tc>
        <w:tc>
          <w:tcPr>
            <w:tcW w:w="7654" w:type="dxa"/>
          </w:tcPr>
          <w:p w:rsidR="00B56A19" w:rsidRDefault="00B56A19" w:rsidP="00264EB2">
            <w:pPr>
              <w:spacing w:line="240" w:lineRule="auto"/>
              <w:ind w:left="175"/>
              <w:rPr>
                <w:color w:val="FF0000"/>
              </w:rPr>
            </w:pPr>
            <w:r w:rsidRPr="000D57AF">
              <w:t xml:space="preserve">Materiál sloužící k procvičení nebo testování znalostí žáků. Může být použit v písemné papírové podobě nebo promítnut na interaktivní tabuli a v rámci společného opakování jednotliví žáci mohou vybírat správnou možnost a ústně zdůvodňovat svůj výběr. Řešení uvedeno za testem. </w:t>
            </w:r>
          </w:p>
        </w:tc>
      </w:tr>
      <w:tr w:rsidR="00B56A19" w:rsidRPr="000D57AF">
        <w:tc>
          <w:tcPr>
            <w:tcW w:w="2093" w:type="dxa"/>
          </w:tcPr>
          <w:p w:rsidR="00B56A19" w:rsidRDefault="00B56A19">
            <w:pPr>
              <w:spacing w:after="0" w:line="240" w:lineRule="auto"/>
            </w:pPr>
            <w:r w:rsidRPr="000D57AF">
              <w:t>Reflexe:</w:t>
            </w:r>
          </w:p>
          <w:p w:rsidR="00B56A19" w:rsidRPr="000D57AF" w:rsidRDefault="00B56A19">
            <w:pPr>
              <w:spacing w:after="0" w:line="240" w:lineRule="auto"/>
            </w:pPr>
          </w:p>
          <w:p w:rsidR="00B56A19" w:rsidRPr="000D57AF" w:rsidRDefault="00B56A19">
            <w:pPr>
              <w:spacing w:after="0" w:line="240" w:lineRule="auto"/>
            </w:pPr>
          </w:p>
          <w:p w:rsidR="00B56A19" w:rsidRPr="000D57AF" w:rsidRDefault="00B56A19">
            <w:pPr>
              <w:spacing w:after="0" w:line="240" w:lineRule="auto"/>
            </w:pPr>
          </w:p>
          <w:p w:rsidR="00B56A19" w:rsidRPr="000D57AF" w:rsidRDefault="00B56A19">
            <w:pPr>
              <w:spacing w:after="0" w:line="240" w:lineRule="auto"/>
            </w:pPr>
          </w:p>
          <w:p w:rsidR="00B56A19" w:rsidRPr="000D57AF" w:rsidRDefault="00B56A19">
            <w:pPr>
              <w:spacing w:after="0" w:line="240" w:lineRule="auto"/>
            </w:pPr>
          </w:p>
          <w:p w:rsidR="00B56A19" w:rsidRPr="000D57AF" w:rsidRDefault="00B56A19">
            <w:pPr>
              <w:spacing w:after="0" w:line="240" w:lineRule="auto"/>
            </w:pPr>
          </w:p>
          <w:p w:rsidR="00B56A19" w:rsidRDefault="00B56A19">
            <w:pPr>
              <w:spacing w:after="0" w:line="240" w:lineRule="auto"/>
            </w:pPr>
          </w:p>
        </w:tc>
        <w:tc>
          <w:tcPr>
            <w:tcW w:w="7654" w:type="dxa"/>
          </w:tcPr>
          <w:p w:rsidR="00B56A19" w:rsidRDefault="00B56A19">
            <w:pPr>
              <w:spacing w:line="240" w:lineRule="auto"/>
              <w:ind w:left="175"/>
            </w:pPr>
            <w:r w:rsidRPr="000D57AF">
              <w:t>Test formou otázky a výběru správné odpovědi ze čtyř možností, kdy pouze jedna je správně. Zcela správně vyplněný test odpovídá známce 1, každá nesprávně zodpovězená otázka snižuje známku o jeden stupeň.</w:t>
            </w:r>
          </w:p>
        </w:tc>
      </w:tr>
    </w:tbl>
    <w:p w:rsidR="00B56A19" w:rsidRDefault="00B56A19" w:rsidP="00374BB8">
      <w:pPr>
        <w:spacing w:after="0" w:line="240" w:lineRule="auto"/>
        <w:rPr>
          <w:sz w:val="28"/>
          <w:szCs w:val="28"/>
        </w:rPr>
      </w:pPr>
    </w:p>
    <w:p w:rsidR="00B56A19" w:rsidRDefault="00B56A19" w:rsidP="00374BB8">
      <w:pPr>
        <w:spacing w:after="0" w:line="240" w:lineRule="auto"/>
        <w:rPr>
          <w:sz w:val="28"/>
          <w:szCs w:val="28"/>
        </w:rPr>
      </w:pPr>
    </w:p>
    <w:p w:rsidR="00B56A19" w:rsidRDefault="00B56A19" w:rsidP="00374BB8">
      <w:pPr>
        <w:spacing w:after="0" w:line="240" w:lineRule="auto"/>
        <w:rPr>
          <w:sz w:val="28"/>
          <w:szCs w:val="28"/>
        </w:rPr>
      </w:pPr>
    </w:p>
    <w:p w:rsidR="00B56A19" w:rsidRDefault="00B56A19" w:rsidP="00374BB8">
      <w:pPr>
        <w:spacing w:after="0" w:line="240" w:lineRule="auto"/>
        <w:rPr>
          <w:sz w:val="28"/>
          <w:szCs w:val="28"/>
        </w:rPr>
      </w:pPr>
    </w:p>
    <w:p w:rsidR="00B56A19" w:rsidRDefault="00B56A19" w:rsidP="00374BB8">
      <w:pPr>
        <w:spacing w:after="0" w:line="240" w:lineRule="auto"/>
        <w:rPr>
          <w:sz w:val="28"/>
          <w:szCs w:val="28"/>
        </w:rPr>
      </w:pPr>
    </w:p>
    <w:p w:rsidR="00B56A19" w:rsidRDefault="00B56A19" w:rsidP="00374BB8">
      <w:pPr>
        <w:spacing w:after="0" w:line="240" w:lineRule="auto"/>
        <w:rPr>
          <w:sz w:val="28"/>
          <w:szCs w:val="28"/>
        </w:rPr>
      </w:pPr>
    </w:p>
    <w:p w:rsidR="00B56A19" w:rsidRDefault="00B56A19" w:rsidP="00374BB8">
      <w:pPr>
        <w:spacing w:after="0" w:line="240" w:lineRule="auto"/>
        <w:rPr>
          <w:sz w:val="28"/>
          <w:szCs w:val="28"/>
        </w:rPr>
      </w:pPr>
    </w:p>
    <w:p w:rsidR="00B56A19" w:rsidRDefault="00B56A19" w:rsidP="00374BB8">
      <w:pPr>
        <w:spacing w:after="0" w:line="240" w:lineRule="auto"/>
        <w:rPr>
          <w:sz w:val="28"/>
          <w:szCs w:val="28"/>
        </w:rPr>
      </w:pPr>
    </w:p>
    <w:p w:rsidR="00B56A19" w:rsidRDefault="00B56A19" w:rsidP="00374BB8">
      <w:pPr>
        <w:spacing w:after="0" w:line="240" w:lineRule="auto"/>
        <w:rPr>
          <w:sz w:val="28"/>
          <w:szCs w:val="28"/>
        </w:rPr>
      </w:pPr>
    </w:p>
    <w:p w:rsidR="00B56A19" w:rsidRDefault="00B56A19" w:rsidP="00374BB8">
      <w:pPr>
        <w:spacing w:after="0" w:line="240" w:lineRule="auto"/>
        <w:rPr>
          <w:sz w:val="28"/>
          <w:szCs w:val="28"/>
        </w:rPr>
        <w:sectPr w:rsidR="00B56A19" w:rsidSect="00374BB8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B56A19" w:rsidRPr="008961BB" w:rsidRDefault="00B56A19" w:rsidP="008961BB">
      <w:pPr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1. Kterou</w:t>
      </w:r>
      <w:r w:rsidRPr="008961BB">
        <w:rPr>
          <w:sz w:val="32"/>
          <w:szCs w:val="32"/>
          <w:u w:val="single"/>
        </w:rPr>
        <w:t xml:space="preserve"> z metod nelze použít pro oddělení složek emulze</w:t>
      </w:r>
    </w:p>
    <w:p w:rsidR="00B56A19" w:rsidRPr="008961BB" w:rsidRDefault="00B56A19" w:rsidP="008961BB">
      <w:pPr>
        <w:spacing w:before="240" w:after="240"/>
        <w:rPr>
          <w:rFonts w:ascii="Times New Roman" w:hAnsi="Times New Roman" w:cs="Times New Roman"/>
          <w:color w:val="000000"/>
          <w:sz w:val="32"/>
          <w:szCs w:val="32"/>
          <w:lang w:eastAsia="cs-CZ"/>
        </w:rPr>
      </w:pPr>
      <w:r w:rsidRPr="008961BB">
        <w:rPr>
          <w:sz w:val="32"/>
          <w:szCs w:val="32"/>
        </w:rPr>
        <w:t>a) odstřeďování</w:t>
      </w:r>
    </w:p>
    <w:p w:rsidR="00B56A19" w:rsidRPr="008961BB" w:rsidRDefault="00B56A19" w:rsidP="008961BB">
      <w:pPr>
        <w:rPr>
          <w:sz w:val="32"/>
          <w:szCs w:val="32"/>
        </w:rPr>
      </w:pPr>
      <w:r w:rsidRPr="008961BB">
        <w:rPr>
          <w:sz w:val="32"/>
          <w:szCs w:val="32"/>
        </w:rPr>
        <w:t>b)</w:t>
      </w:r>
      <w:r w:rsidRPr="008961BB">
        <w:rPr>
          <w:rFonts w:ascii="Franklin Gothic Book" w:hAnsi="Franklin Gothic Book" w:cs="Franklin Gothic Book"/>
          <w:color w:val="000000"/>
          <w:kern w:val="24"/>
          <w:sz w:val="32"/>
          <w:szCs w:val="32"/>
        </w:rPr>
        <w:t xml:space="preserve"> </w:t>
      </w:r>
      <w:r w:rsidRPr="008961BB">
        <w:rPr>
          <w:sz w:val="32"/>
          <w:szCs w:val="32"/>
        </w:rPr>
        <w:t>filtrace</w:t>
      </w:r>
    </w:p>
    <w:p w:rsidR="00B56A19" w:rsidRPr="008961BB" w:rsidRDefault="00B56A19" w:rsidP="008961BB">
      <w:pPr>
        <w:rPr>
          <w:sz w:val="32"/>
          <w:szCs w:val="32"/>
        </w:rPr>
      </w:pPr>
      <w:r w:rsidRPr="008961BB">
        <w:rPr>
          <w:sz w:val="32"/>
          <w:szCs w:val="32"/>
        </w:rPr>
        <w:t>c)</w:t>
      </w:r>
      <w:r w:rsidRPr="008961BB">
        <w:rPr>
          <w:rFonts w:ascii="Franklin Gothic Book" w:hAnsi="Franklin Gothic Book" w:cs="Franklin Gothic Book"/>
          <w:color w:val="000000"/>
          <w:kern w:val="24"/>
          <w:sz w:val="32"/>
          <w:szCs w:val="32"/>
        </w:rPr>
        <w:t xml:space="preserve"> </w:t>
      </w:r>
      <w:r w:rsidRPr="008961BB">
        <w:rPr>
          <w:sz w:val="32"/>
          <w:szCs w:val="32"/>
        </w:rPr>
        <w:t>usazování</w:t>
      </w:r>
    </w:p>
    <w:p w:rsidR="00B56A19" w:rsidRDefault="00B56A19" w:rsidP="008961BB">
      <w:pPr>
        <w:rPr>
          <w:sz w:val="32"/>
          <w:szCs w:val="32"/>
        </w:rPr>
      </w:pPr>
      <w:r w:rsidRPr="008961BB">
        <w:rPr>
          <w:sz w:val="32"/>
          <w:szCs w:val="32"/>
        </w:rPr>
        <w:t>d)</w:t>
      </w:r>
      <w:r w:rsidRPr="008961BB">
        <w:rPr>
          <w:rFonts w:ascii="Franklin Gothic Book" w:hAnsi="Franklin Gothic Book" w:cs="Franklin Gothic Book"/>
          <w:color w:val="000000"/>
          <w:kern w:val="24"/>
          <w:sz w:val="32"/>
          <w:szCs w:val="32"/>
        </w:rPr>
        <w:t xml:space="preserve"> </w:t>
      </w:r>
      <w:r w:rsidRPr="008961BB">
        <w:rPr>
          <w:sz w:val="32"/>
          <w:szCs w:val="32"/>
        </w:rPr>
        <w:t>destilace (je-li rozdílná teplota varu složek směsi)</w:t>
      </w:r>
    </w:p>
    <w:p w:rsidR="00B56A19" w:rsidRPr="008961BB" w:rsidRDefault="00B56A19" w:rsidP="008961BB">
      <w:pPr>
        <w:rPr>
          <w:sz w:val="32"/>
          <w:szCs w:val="32"/>
        </w:rPr>
      </w:pPr>
    </w:p>
    <w:p w:rsidR="00B56A19" w:rsidRPr="008961BB" w:rsidRDefault="00B56A19" w:rsidP="008961BB">
      <w:pPr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2. Kterou</w:t>
      </w:r>
      <w:r w:rsidRPr="008961BB">
        <w:rPr>
          <w:sz w:val="32"/>
          <w:szCs w:val="32"/>
          <w:u w:val="single"/>
        </w:rPr>
        <w:t xml:space="preserve"> z metod lze použít pro oddělení složek roztoku</w:t>
      </w:r>
    </w:p>
    <w:p w:rsidR="00B56A19" w:rsidRPr="008961BB" w:rsidRDefault="00B56A19" w:rsidP="008961BB">
      <w:pPr>
        <w:spacing w:before="240" w:after="240"/>
        <w:rPr>
          <w:rFonts w:ascii="Times New Roman" w:hAnsi="Times New Roman" w:cs="Times New Roman"/>
          <w:color w:val="000000"/>
          <w:sz w:val="32"/>
          <w:szCs w:val="32"/>
          <w:lang w:eastAsia="cs-CZ"/>
        </w:rPr>
      </w:pPr>
      <w:r w:rsidRPr="008961BB">
        <w:rPr>
          <w:sz w:val="32"/>
          <w:szCs w:val="32"/>
        </w:rPr>
        <w:t>a)  odstřeďování</w:t>
      </w:r>
    </w:p>
    <w:p w:rsidR="00B56A19" w:rsidRPr="008961BB" w:rsidRDefault="00B56A19" w:rsidP="008961BB">
      <w:pPr>
        <w:rPr>
          <w:sz w:val="32"/>
          <w:szCs w:val="32"/>
        </w:rPr>
      </w:pPr>
      <w:r w:rsidRPr="008961BB">
        <w:rPr>
          <w:sz w:val="32"/>
          <w:szCs w:val="32"/>
        </w:rPr>
        <w:t>b)</w:t>
      </w:r>
      <w:r w:rsidRPr="008961BB">
        <w:rPr>
          <w:rFonts w:ascii="Franklin Gothic Book" w:hAnsi="Franklin Gothic Book" w:cs="Franklin Gothic Book"/>
          <w:color w:val="000000"/>
          <w:kern w:val="24"/>
          <w:sz w:val="32"/>
          <w:szCs w:val="32"/>
        </w:rPr>
        <w:t xml:space="preserve"> </w:t>
      </w:r>
      <w:r w:rsidRPr="008961BB">
        <w:rPr>
          <w:sz w:val="32"/>
          <w:szCs w:val="32"/>
        </w:rPr>
        <w:t xml:space="preserve">chromatografie </w:t>
      </w:r>
    </w:p>
    <w:p w:rsidR="00B56A19" w:rsidRPr="008961BB" w:rsidRDefault="00B56A19" w:rsidP="008961BB">
      <w:pPr>
        <w:rPr>
          <w:sz w:val="32"/>
          <w:szCs w:val="32"/>
        </w:rPr>
      </w:pPr>
      <w:r w:rsidRPr="008961BB">
        <w:rPr>
          <w:sz w:val="32"/>
          <w:szCs w:val="32"/>
        </w:rPr>
        <w:t>c)</w:t>
      </w:r>
      <w:r w:rsidRPr="008961BB">
        <w:rPr>
          <w:rFonts w:ascii="Franklin Gothic Book" w:hAnsi="Franklin Gothic Book" w:cs="Franklin Gothic Book"/>
          <w:color w:val="000000"/>
          <w:kern w:val="24"/>
          <w:sz w:val="32"/>
          <w:szCs w:val="32"/>
        </w:rPr>
        <w:t xml:space="preserve"> </w:t>
      </w:r>
      <w:r w:rsidRPr="008961BB">
        <w:rPr>
          <w:sz w:val="32"/>
          <w:szCs w:val="32"/>
        </w:rPr>
        <w:t>usazování</w:t>
      </w:r>
    </w:p>
    <w:p w:rsidR="00B56A19" w:rsidRPr="008961BB" w:rsidRDefault="00B56A19" w:rsidP="008961BB">
      <w:pPr>
        <w:rPr>
          <w:sz w:val="32"/>
          <w:szCs w:val="32"/>
        </w:rPr>
      </w:pPr>
      <w:r w:rsidRPr="008961BB">
        <w:rPr>
          <w:sz w:val="32"/>
          <w:szCs w:val="32"/>
        </w:rPr>
        <w:t>d)</w:t>
      </w:r>
      <w:r w:rsidRPr="008961BB">
        <w:rPr>
          <w:rFonts w:ascii="Franklin Gothic Book" w:hAnsi="Franklin Gothic Book" w:cs="Franklin Gothic Book"/>
          <w:color w:val="000000"/>
          <w:kern w:val="24"/>
          <w:sz w:val="32"/>
          <w:szCs w:val="32"/>
        </w:rPr>
        <w:t xml:space="preserve"> </w:t>
      </w:r>
      <w:r w:rsidRPr="008961BB">
        <w:rPr>
          <w:sz w:val="32"/>
          <w:szCs w:val="32"/>
        </w:rPr>
        <w:t>filtrace</w:t>
      </w:r>
    </w:p>
    <w:p w:rsidR="00B56A19" w:rsidRPr="008961BB" w:rsidRDefault="00B56A19" w:rsidP="008961BB">
      <w:pPr>
        <w:rPr>
          <w:sz w:val="32"/>
          <w:szCs w:val="32"/>
        </w:rPr>
      </w:pPr>
    </w:p>
    <w:p w:rsidR="00B56A19" w:rsidRPr="008961BB" w:rsidRDefault="00B56A19" w:rsidP="008961BB">
      <w:pPr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3</w:t>
      </w:r>
      <w:r w:rsidRPr="008961BB">
        <w:rPr>
          <w:sz w:val="32"/>
          <w:szCs w:val="32"/>
          <w:u w:val="single"/>
        </w:rPr>
        <w:t>.</w:t>
      </w:r>
      <w:r w:rsidRPr="008961BB">
        <w:rPr>
          <w:rFonts w:ascii="Franklin Gothic Book" w:hAnsi="Franklin Gothic Book" w:cs="Franklin Gothic Book"/>
          <w:color w:val="000000"/>
          <w:kern w:val="24"/>
          <w:sz w:val="32"/>
          <w:szCs w:val="32"/>
          <w:u w:val="single"/>
          <w:lang w:eastAsia="cs-CZ"/>
        </w:rPr>
        <w:t xml:space="preserve"> </w:t>
      </w:r>
      <w:r>
        <w:rPr>
          <w:sz w:val="32"/>
          <w:szCs w:val="32"/>
          <w:u w:val="single"/>
        </w:rPr>
        <w:t>U</w:t>
      </w:r>
      <w:r w:rsidRPr="008961BB">
        <w:rPr>
          <w:sz w:val="32"/>
          <w:szCs w:val="32"/>
          <w:u w:val="single"/>
        </w:rPr>
        <w:t>veď nepravdu o</w:t>
      </w:r>
      <w:r w:rsidRPr="008961BB">
        <w:rPr>
          <w:rFonts w:ascii="Franklin Gothic Book" w:hAnsi="Franklin Gothic Book" w:cs="Franklin Gothic Book"/>
          <w:color w:val="000000"/>
          <w:kern w:val="24"/>
          <w:sz w:val="32"/>
          <w:szCs w:val="32"/>
          <w:u w:val="single"/>
          <w:lang w:eastAsia="cs-CZ"/>
        </w:rPr>
        <w:t xml:space="preserve"> </w:t>
      </w:r>
      <w:r w:rsidRPr="008961BB">
        <w:rPr>
          <w:sz w:val="32"/>
          <w:szCs w:val="32"/>
          <w:u w:val="single"/>
        </w:rPr>
        <w:t>chromatografii</w:t>
      </w:r>
    </w:p>
    <w:p w:rsidR="00B56A19" w:rsidRPr="008961BB" w:rsidRDefault="00B56A19" w:rsidP="008961BB">
      <w:pPr>
        <w:rPr>
          <w:sz w:val="32"/>
          <w:szCs w:val="32"/>
        </w:rPr>
      </w:pPr>
      <w:r w:rsidRPr="008961BB">
        <w:rPr>
          <w:sz w:val="32"/>
          <w:szCs w:val="32"/>
        </w:rPr>
        <w:t>a) slouží k oddělování složek roztoků, např. barviv</w:t>
      </w:r>
    </w:p>
    <w:p w:rsidR="00B56A19" w:rsidRDefault="00B56A19" w:rsidP="008961BB">
      <w:pPr>
        <w:spacing w:after="0"/>
        <w:rPr>
          <w:sz w:val="32"/>
          <w:szCs w:val="32"/>
        </w:rPr>
      </w:pPr>
      <w:r w:rsidRPr="008961BB">
        <w:rPr>
          <w:sz w:val="32"/>
          <w:szCs w:val="32"/>
        </w:rPr>
        <w:t xml:space="preserve">b) jednotlivé složky se k podkladu vážou různě pevně, </w:t>
      </w:r>
    </w:p>
    <w:p w:rsidR="00B56A19" w:rsidRPr="008961BB" w:rsidRDefault="00B56A19" w:rsidP="008961BB">
      <w:pPr>
        <w:rPr>
          <w:sz w:val="32"/>
          <w:szCs w:val="32"/>
        </w:rPr>
      </w:pPr>
      <w:r w:rsidRPr="008961BB">
        <w:rPr>
          <w:sz w:val="32"/>
          <w:szCs w:val="32"/>
        </w:rPr>
        <w:t>proto jsou rozpouštědlem unášeny různou rychlostí</w:t>
      </w:r>
    </w:p>
    <w:p w:rsidR="00B56A19" w:rsidRPr="008961BB" w:rsidRDefault="00B56A19" w:rsidP="008961BB">
      <w:pPr>
        <w:rPr>
          <w:sz w:val="32"/>
          <w:szCs w:val="32"/>
        </w:rPr>
      </w:pPr>
      <w:r w:rsidRPr="008961BB">
        <w:rPr>
          <w:sz w:val="32"/>
          <w:szCs w:val="32"/>
        </w:rPr>
        <w:t>c) pro chromatografii lze využít filtrační papír</w:t>
      </w:r>
    </w:p>
    <w:p w:rsidR="00B56A19" w:rsidRDefault="00B56A19" w:rsidP="008961BB">
      <w:pPr>
        <w:spacing w:after="0"/>
        <w:rPr>
          <w:sz w:val="32"/>
          <w:szCs w:val="32"/>
        </w:rPr>
      </w:pPr>
      <w:r w:rsidRPr="008961BB">
        <w:rPr>
          <w:sz w:val="32"/>
          <w:szCs w:val="32"/>
        </w:rPr>
        <w:t>d) pro použití ch</w:t>
      </w:r>
      <w:r>
        <w:rPr>
          <w:sz w:val="32"/>
          <w:szCs w:val="32"/>
        </w:rPr>
        <w:t>r</w:t>
      </w:r>
      <w:r w:rsidRPr="008961BB">
        <w:rPr>
          <w:sz w:val="32"/>
          <w:szCs w:val="32"/>
        </w:rPr>
        <w:t>omatografie se využívá odlišné teploty</w:t>
      </w:r>
    </w:p>
    <w:p w:rsidR="00B56A19" w:rsidRPr="008961BB" w:rsidRDefault="00B56A19" w:rsidP="008961BB">
      <w:pPr>
        <w:spacing w:after="0"/>
        <w:rPr>
          <w:sz w:val="32"/>
          <w:szCs w:val="32"/>
        </w:rPr>
      </w:pPr>
      <w:r w:rsidRPr="008961BB">
        <w:rPr>
          <w:sz w:val="32"/>
          <w:szCs w:val="32"/>
        </w:rPr>
        <w:t xml:space="preserve"> tání u oddělovaných složek</w:t>
      </w:r>
    </w:p>
    <w:p w:rsidR="00B56A19" w:rsidRPr="008961BB" w:rsidRDefault="00B56A19" w:rsidP="008961BB">
      <w:pPr>
        <w:rPr>
          <w:sz w:val="32"/>
          <w:szCs w:val="32"/>
        </w:rPr>
      </w:pPr>
    </w:p>
    <w:p w:rsidR="00B56A19" w:rsidRPr="008961BB" w:rsidRDefault="00B56A19" w:rsidP="008961BB">
      <w:pPr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4</w:t>
      </w:r>
      <w:r w:rsidRPr="008961BB">
        <w:rPr>
          <w:sz w:val="32"/>
          <w:szCs w:val="32"/>
          <w:u w:val="single"/>
        </w:rPr>
        <w:t>.</w:t>
      </w:r>
      <w:r w:rsidRPr="008961BB">
        <w:rPr>
          <w:rFonts w:ascii="Franklin Gothic Book" w:hAnsi="Franklin Gothic Book" w:cs="Franklin Gothic Book"/>
          <w:color w:val="000000"/>
          <w:kern w:val="24"/>
          <w:sz w:val="32"/>
          <w:szCs w:val="32"/>
          <w:u w:val="single"/>
          <w:lang w:eastAsia="cs-CZ"/>
        </w:rPr>
        <w:t xml:space="preserve"> </w:t>
      </w:r>
      <w:r>
        <w:rPr>
          <w:sz w:val="32"/>
          <w:szCs w:val="32"/>
          <w:u w:val="single"/>
        </w:rPr>
        <w:t>V</w:t>
      </w:r>
      <w:r w:rsidRPr="008961BB">
        <w:rPr>
          <w:sz w:val="32"/>
          <w:szCs w:val="32"/>
          <w:u w:val="single"/>
        </w:rPr>
        <w:t xml:space="preserve">yber pojem nesouvisející s krystalizací: </w:t>
      </w:r>
    </w:p>
    <w:p w:rsidR="00B56A19" w:rsidRPr="008961BB" w:rsidRDefault="00B56A19" w:rsidP="008961BB">
      <w:pPr>
        <w:rPr>
          <w:sz w:val="32"/>
          <w:szCs w:val="32"/>
        </w:rPr>
      </w:pPr>
      <w:r w:rsidRPr="008961BB">
        <w:rPr>
          <w:sz w:val="32"/>
          <w:szCs w:val="32"/>
        </w:rPr>
        <w:t>a)</w:t>
      </w:r>
      <w:r w:rsidRPr="008961BB">
        <w:rPr>
          <w:rFonts w:ascii="Franklin Gothic Book" w:hAnsi="Franklin Gothic Book" w:cs="Franklin Gothic Book"/>
          <w:color w:val="000000"/>
          <w:kern w:val="24"/>
          <w:sz w:val="32"/>
          <w:szCs w:val="32"/>
        </w:rPr>
        <w:t xml:space="preserve"> </w:t>
      </w:r>
      <w:r w:rsidRPr="008961BB">
        <w:rPr>
          <w:sz w:val="32"/>
          <w:szCs w:val="32"/>
        </w:rPr>
        <w:t>schopnost krystalizovat</w:t>
      </w:r>
    </w:p>
    <w:p w:rsidR="00B56A19" w:rsidRPr="008961BB" w:rsidRDefault="00B56A19" w:rsidP="008961BB">
      <w:pPr>
        <w:rPr>
          <w:sz w:val="32"/>
          <w:szCs w:val="32"/>
        </w:rPr>
      </w:pPr>
      <w:r w:rsidRPr="008961BB">
        <w:rPr>
          <w:sz w:val="32"/>
          <w:szCs w:val="32"/>
        </w:rPr>
        <w:t>b)</w:t>
      </w:r>
      <w:r w:rsidRPr="008961BB">
        <w:rPr>
          <w:rFonts w:ascii="Franklin Gothic Book" w:hAnsi="Franklin Gothic Book" w:cs="Franklin Gothic Book"/>
          <w:color w:val="000000"/>
          <w:kern w:val="24"/>
          <w:sz w:val="32"/>
          <w:szCs w:val="32"/>
        </w:rPr>
        <w:t xml:space="preserve"> </w:t>
      </w:r>
      <w:r w:rsidRPr="008961BB">
        <w:rPr>
          <w:sz w:val="32"/>
          <w:szCs w:val="32"/>
        </w:rPr>
        <w:t>ochlazování</w:t>
      </w:r>
    </w:p>
    <w:p w:rsidR="00B56A19" w:rsidRPr="008961BB" w:rsidRDefault="00B56A19" w:rsidP="008961BB">
      <w:pPr>
        <w:spacing w:line="240" w:lineRule="auto"/>
        <w:rPr>
          <w:sz w:val="32"/>
          <w:szCs w:val="32"/>
        </w:rPr>
      </w:pPr>
      <w:r w:rsidRPr="008961BB">
        <w:rPr>
          <w:sz w:val="32"/>
          <w:szCs w:val="32"/>
        </w:rPr>
        <w:t>c) nasycený roztok</w:t>
      </w:r>
    </w:p>
    <w:p w:rsidR="00B56A19" w:rsidRPr="008961BB" w:rsidRDefault="00B56A19" w:rsidP="008961BB">
      <w:pPr>
        <w:rPr>
          <w:sz w:val="32"/>
          <w:szCs w:val="32"/>
        </w:rPr>
      </w:pPr>
      <w:r w:rsidRPr="008961BB">
        <w:rPr>
          <w:sz w:val="32"/>
          <w:szCs w:val="32"/>
        </w:rPr>
        <w:t>d) vzlínání</w:t>
      </w:r>
    </w:p>
    <w:p w:rsidR="00B56A19" w:rsidRPr="008961BB" w:rsidRDefault="00B56A19" w:rsidP="008961BB">
      <w:pPr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5. D</w:t>
      </w:r>
      <w:r w:rsidRPr="008961BB">
        <w:rPr>
          <w:sz w:val="32"/>
          <w:szCs w:val="32"/>
          <w:u w:val="single"/>
        </w:rPr>
        <w:t>oplň vhodné metody oddělování složek směsi:</w:t>
      </w:r>
    </w:p>
    <w:p w:rsidR="00B56A19" w:rsidRPr="008961BB" w:rsidRDefault="00B56A19" w:rsidP="008961BB">
      <w:pPr>
        <w:rPr>
          <w:sz w:val="32"/>
          <w:szCs w:val="32"/>
        </w:rPr>
      </w:pPr>
      <w:r w:rsidRPr="008961BB">
        <w:rPr>
          <w:sz w:val="32"/>
          <w:szCs w:val="32"/>
        </w:rPr>
        <w:t>a) směs benzínu a vody............................................</w:t>
      </w:r>
    </w:p>
    <w:p w:rsidR="00B56A19" w:rsidRPr="008961BB" w:rsidRDefault="00B56A19" w:rsidP="008961BB">
      <w:pPr>
        <w:rPr>
          <w:sz w:val="32"/>
          <w:szCs w:val="32"/>
        </w:rPr>
      </w:pPr>
      <w:r w:rsidRPr="008961BB">
        <w:rPr>
          <w:sz w:val="32"/>
          <w:szCs w:val="32"/>
        </w:rPr>
        <w:t>b) vzájemně nerozpuštěné složky s rozdílnou hustotou.............................................</w:t>
      </w:r>
    </w:p>
    <w:p w:rsidR="00B56A19" w:rsidRPr="008961BB" w:rsidRDefault="00B56A19" w:rsidP="008961BB">
      <w:pPr>
        <w:rPr>
          <w:sz w:val="32"/>
          <w:szCs w:val="32"/>
        </w:rPr>
      </w:pPr>
      <w:r w:rsidRPr="008961BB">
        <w:rPr>
          <w:sz w:val="32"/>
          <w:szCs w:val="32"/>
        </w:rPr>
        <w:t>c) suspenze ...........................................</w:t>
      </w:r>
    </w:p>
    <w:p w:rsidR="00B56A19" w:rsidRDefault="00B56A19" w:rsidP="008961BB">
      <w:pPr>
        <w:spacing w:after="0"/>
        <w:rPr>
          <w:sz w:val="32"/>
          <w:szCs w:val="32"/>
        </w:rPr>
      </w:pPr>
      <w:r w:rsidRPr="008961BB">
        <w:rPr>
          <w:sz w:val="32"/>
          <w:szCs w:val="32"/>
        </w:rPr>
        <w:t xml:space="preserve">d) složky směsi, kdy jedna přechází z pevného </w:t>
      </w:r>
    </w:p>
    <w:p w:rsidR="00B56A19" w:rsidRPr="008961BB" w:rsidRDefault="00B56A19" w:rsidP="008961BB">
      <w:pPr>
        <w:rPr>
          <w:sz w:val="32"/>
          <w:szCs w:val="32"/>
        </w:rPr>
      </w:pPr>
      <w:r w:rsidRPr="008961BB">
        <w:rPr>
          <w:sz w:val="32"/>
          <w:szCs w:val="32"/>
        </w:rPr>
        <w:t>skupenství do plynného ..................................</w:t>
      </w:r>
    </w:p>
    <w:p w:rsidR="00B56A19" w:rsidRPr="008961BB" w:rsidRDefault="00B56A19" w:rsidP="008961BB">
      <w:pPr>
        <w:rPr>
          <w:sz w:val="32"/>
          <w:szCs w:val="32"/>
        </w:rPr>
      </w:pPr>
    </w:p>
    <w:p w:rsidR="00B56A19" w:rsidRPr="008961BB" w:rsidRDefault="00B56A19" w:rsidP="008961BB">
      <w:pPr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6</w:t>
      </w:r>
      <w:r w:rsidRPr="008961BB">
        <w:rPr>
          <w:sz w:val="32"/>
          <w:szCs w:val="32"/>
          <w:u w:val="single"/>
        </w:rPr>
        <w:t>.</w:t>
      </w:r>
      <w:r w:rsidRPr="008961BB">
        <w:rPr>
          <w:rFonts w:ascii="Franklin Gothic Book" w:hAnsi="Franklin Gothic Book" w:cs="Franklin Gothic Book"/>
          <w:color w:val="000000"/>
          <w:kern w:val="24"/>
          <w:sz w:val="32"/>
          <w:szCs w:val="32"/>
          <w:u w:val="single"/>
          <w:lang w:eastAsia="cs-CZ"/>
        </w:rPr>
        <w:t xml:space="preserve"> </w:t>
      </w:r>
      <w:r>
        <w:rPr>
          <w:sz w:val="32"/>
          <w:szCs w:val="32"/>
          <w:u w:val="single"/>
        </w:rPr>
        <w:t>U</w:t>
      </w:r>
      <w:r w:rsidRPr="008961BB">
        <w:rPr>
          <w:sz w:val="32"/>
          <w:szCs w:val="32"/>
          <w:u w:val="single"/>
        </w:rPr>
        <w:t>veď nepravdu o</w:t>
      </w:r>
      <w:r w:rsidRPr="008961BB">
        <w:rPr>
          <w:rFonts w:ascii="Franklin Gothic Book" w:hAnsi="Franklin Gothic Book" w:cs="Franklin Gothic Book"/>
          <w:color w:val="000000"/>
          <w:kern w:val="24"/>
          <w:sz w:val="32"/>
          <w:szCs w:val="32"/>
          <w:u w:val="single"/>
          <w:lang w:eastAsia="cs-CZ"/>
        </w:rPr>
        <w:t xml:space="preserve"> </w:t>
      </w:r>
      <w:r w:rsidRPr="008961BB">
        <w:rPr>
          <w:sz w:val="32"/>
          <w:szCs w:val="32"/>
          <w:u w:val="single"/>
        </w:rPr>
        <w:t xml:space="preserve">rektifikaci </w:t>
      </w:r>
    </w:p>
    <w:p w:rsidR="00B56A19" w:rsidRDefault="00B56A19" w:rsidP="008961BB">
      <w:pPr>
        <w:spacing w:after="0"/>
        <w:rPr>
          <w:sz w:val="32"/>
          <w:szCs w:val="32"/>
        </w:rPr>
      </w:pPr>
      <w:r w:rsidRPr="008961BB">
        <w:rPr>
          <w:sz w:val="32"/>
          <w:szCs w:val="32"/>
        </w:rPr>
        <w:t xml:space="preserve">a) slouží k oddělování složek směsí, které již destilací </w:t>
      </w:r>
    </w:p>
    <w:p w:rsidR="00B56A19" w:rsidRPr="008961BB" w:rsidRDefault="00B56A19" w:rsidP="008961BB">
      <w:pPr>
        <w:spacing w:after="0"/>
        <w:rPr>
          <w:sz w:val="32"/>
          <w:szCs w:val="32"/>
        </w:rPr>
      </w:pPr>
      <w:r w:rsidRPr="008961BB">
        <w:rPr>
          <w:sz w:val="32"/>
          <w:szCs w:val="32"/>
        </w:rPr>
        <w:t>oddělit nelze (např. ropa)</w:t>
      </w:r>
    </w:p>
    <w:p w:rsidR="00B56A19" w:rsidRDefault="00B56A19" w:rsidP="008961BB">
      <w:pPr>
        <w:spacing w:after="0"/>
        <w:rPr>
          <w:sz w:val="32"/>
          <w:szCs w:val="32"/>
        </w:rPr>
      </w:pPr>
      <w:r w:rsidRPr="008961BB">
        <w:rPr>
          <w:sz w:val="32"/>
          <w:szCs w:val="32"/>
        </w:rPr>
        <w:t xml:space="preserve">b) slouží k oddělování složek směsí, které již sublimací </w:t>
      </w:r>
    </w:p>
    <w:p w:rsidR="00B56A19" w:rsidRPr="008961BB" w:rsidRDefault="00B56A19" w:rsidP="008961BB">
      <w:pPr>
        <w:spacing w:after="0"/>
        <w:rPr>
          <w:sz w:val="32"/>
          <w:szCs w:val="32"/>
        </w:rPr>
      </w:pPr>
      <w:r w:rsidRPr="008961BB">
        <w:rPr>
          <w:sz w:val="32"/>
          <w:szCs w:val="32"/>
        </w:rPr>
        <w:t>oddělit nelze (např. ropa)</w:t>
      </w:r>
    </w:p>
    <w:p w:rsidR="00B56A19" w:rsidRDefault="00B56A19" w:rsidP="008961BB">
      <w:pPr>
        <w:spacing w:after="0"/>
        <w:rPr>
          <w:sz w:val="32"/>
          <w:szCs w:val="32"/>
        </w:rPr>
      </w:pPr>
      <w:r w:rsidRPr="008961BB">
        <w:rPr>
          <w:sz w:val="32"/>
          <w:szCs w:val="32"/>
        </w:rPr>
        <w:t xml:space="preserve">c) při rektifikaci se užívá rozdílnosti teploty varu </w:t>
      </w:r>
    </w:p>
    <w:p w:rsidR="00B56A19" w:rsidRPr="008961BB" w:rsidRDefault="00B56A19" w:rsidP="008961BB">
      <w:pPr>
        <w:spacing w:after="0"/>
        <w:rPr>
          <w:sz w:val="32"/>
          <w:szCs w:val="32"/>
        </w:rPr>
      </w:pPr>
      <w:r w:rsidRPr="008961BB">
        <w:rPr>
          <w:sz w:val="32"/>
          <w:szCs w:val="32"/>
        </w:rPr>
        <w:t>oddělovaných složek</w:t>
      </w:r>
    </w:p>
    <w:p w:rsidR="00B56A19" w:rsidRPr="008961BB" w:rsidRDefault="00B56A19" w:rsidP="008961BB">
      <w:pPr>
        <w:spacing w:after="0"/>
        <w:rPr>
          <w:sz w:val="32"/>
          <w:szCs w:val="32"/>
        </w:rPr>
      </w:pPr>
      <w:r w:rsidRPr="008961BB">
        <w:rPr>
          <w:sz w:val="32"/>
          <w:szCs w:val="32"/>
        </w:rPr>
        <w:t>d) při rektifikaci se používá rektifikační kolona</w:t>
      </w:r>
    </w:p>
    <w:p w:rsidR="00B56A19" w:rsidRPr="008961BB" w:rsidRDefault="00B56A19" w:rsidP="008961BB">
      <w:pPr>
        <w:rPr>
          <w:sz w:val="32"/>
          <w:szCs w:val="32"/>
        </w:rPr>
      </w:pPr>
    </w:p>
    <w:p w:rsidR="00B56A19" w:rsidRPr="008961BB" w:rsidRDefault="00B56A19" w:rsidP="008961BB">
      <w:pPr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7</w:t>
      </w:r>
      <w:r w:rsidRPr="008961BB">
        <w:rPr>
          <w:sz w:val="32"/>
          <w:szCs w:val="32"/>
          <w:u w:val="single"/>
        </w:rPr>
        <w:t>.</w:t>
      </w:r>
      <w:r w:rsidRPr="008961BB">
        <w:rPr>
          <w:rFonts w:ascii="Franklin Gothic Book" w:hAnsi="Franklin Gothic Book" w:cs="Franklin Gothic Book"/>
          <w:color w:val="000000"/>
          <w:kern w:val="24"/>
          <w:sz w:val="32"/>
          <w:szCs w:val="32"/>
          <w:u w:val="single"/>
          <w:lang w:eastAsia="cs-CZ"/>
        </w:rPr>
        <w:t xml:space="preserve"> </w:t>
      </w:r>
      <w:r>
        <w:rPr>
          <w:sz w:val="32"/>
          <w:szCs w:val="32"/>
          <w:u w:val="single"/>
        </w:rPr>
        <w:t>V</w:t>
      </w:r>
      <w:r w:rsidRPr="008961BB">
        <w:rPr>
          <w:sz w:val="32"/>
          <w:szCs w:val="32"/>
          <w:u w:val="single"/>
        </w:rPr>
        <w:t xml:space="preserve">yber nepravdu o usazování: </w:t>
      </w:r>
    </w:p>
    <w:p w:rsidR="00B56A19" w:rsidRDefault="00B56A19" w:rsidP="008961BB">
      <w:pPr>
        <w:spacing w:after="0"/>
        <w:rPr>
          <w:sz w:val="32"/>
          <w:szCs w:val="32"/>
        </w:rPr>
      </w:pPr>
      <w:r w:rsidRPr="008961BB">
        <w:rPr>
          <w:sz w:val="32"/>
          <w:szCs w:val="32"/>
        </w:rPr>
        <w:t>a)</w:t>
      </w:r>
      <w:r w:rsidRPr="008961BB">
        <w:rPr>
          <w:rFonts w:ascii="Franklin Gothic Book" w:hAnsi="Franklin Gothic Book" w:cs="Franklin Gothic Book"/>
          <w:color w:val="000000"/>
          <w:kern w:val="24"/>
          <w:sz w:val="32"/>
          <w:szCs w:val="32"/>
        </w:rPr>
        <w:t xml:space="preserve"> </w:t>
      </w:r>
      <w:r>
        <w:rPr>
          <w:sz w:val="32"/>
          <w:szCs w:val="32"/>
        </w:rPr>
        <w:t>lz</w:t>
      </w:r>
      <w:r w:rsidRPr="008961BB">
        <w:rPr>
          <w:sz w:val="32"/>
          <w:szCs w:val="32"/>
        </w:rPr>
        <w:t xml:space="preserve">e jej použít pro oddělování vzájemně </w:t>
      </w:r>
    </w:p>
    <w:p w:rsidR="00B56A19" w:rsidRPr="008961BB" w:rsidRDefault="00B56A19" w:rsidP="008961BB">
      <w:pPr>
        <w:spacing w:after="0"/>
        <w:rPr>
          <w:sz w:val="32"/>
          <w:szCs w:val="32"/>
        </w:rPr>
      </w:pPr>
      <w:r w:rsidRPr="008961BB">
        <w:rPr>
          <w:sz w:val="32"/>
          <w:szCs w:val="32"/>
        </w:rPr>
        <w:t>nerozpuštěných složek směsí s rozdílnou hustotou</w:t>
      </w:r>
    </w:p>
    <w:p w:rsidR="00B56A19" w:rsidRDefault="00B56A19" w:rsidP="008961BB">
      <w:pPr>
        <w:spacing w:after="0"/>
        <w:rPr>
          <w:sz w:val="32"/>
          <w:szCs w:val="32"/>
        </w:rPr>
      </w:pPr>
      <w:r w:rsidRPr="008961BB">
        <w:rPr>
          <w:sz w:val="32"/>
          <w:szCs w:val="32"/>
        </w:rPr>
        <w:t xml:space="preserve">b) rychlejším způsobem oddělení složek směsi </w:t>
      </w:r>
    </w:p>
    <w:p w:rsidR="00B56A19" w:rsidRPr="008961BB" w:rsidRDefault="00B56A19" w:rsidP="008961BB">
      <w:pPr>
        <w:spacing w:after="0"/>
        <w:rPr>
          <w:sz w:val="32"/>
          <w:szCs w:val="32"/>
        </w:rPr>
      </w:pPr>
      <w:r w:rsidRPr="008961BB">
        <w:rPr>
          <w:sz w:val="32"/>
          <w:szCs w:val="32"/>
        </w:rPr>
        <w:t>(oddělitelných usazováním) je odstřeďování</w:t>
      </w:r>
    </w:p>
    <w:p w:rsidR="00B56A19" w:rsidRDefault="00B56A19" w:rsidP="008961BB">
      <w:pPr>
        <w:spacing w:after="0" w:line="240" w:lineRule="auto"/>
        <w:rPr>
          <w:sz w:val="32"/>
          <w:szCs w:val="32"/>
        </w:rPr>
      </w:pPr>
      <w:r w:rsidRPr="008961BB">
        <w:rPr>
          <w:sz w:val="32"/>
          <w:szCs w:val="32"/>
        </w:rPr>
        <w:t xml:space="preserve">c) usazování, stejně jako filtraci, lze použít u všech </w:t>
      </w:r>
    </w:p>
    <w:p w:rsidR="00B56A19" w:rsidRPr="008961BB" w:rsidRDefault="00B56A19" w:rsidP="008961BB">
      <w:pPr>
        <w:spacing w:after="0" w:line="240" w:lineRule="auto"/>
        <w:rPr>
          <w:sz w:val="32"/>
          <w:szCs w:val="32"/>
        </w:rPr>
      </w:pPr>
      <w:r w:rsidRPr="008961BB">
        <w:rPr>
          <w:sz w:val="32"/>
          <w:szCs w:val="32"/>
        </w:rPr>
        <w:t>suspenzí a dýmů</w:t>
      </w:r>
    </w:p>
    <w:p w:rsidR="00B56A19" w:rsidRPr="008961BB" w:rsidRDefault="00B56A19" w:rsidP="008961BB">
      <w:pPr>
        <w:rPr>
          <w:sz w:val="32"/>
          <w:szCs w:val="32"/>
        </w:rPr>
      </w:pPr>
      <w:r w:rsidRPr="008961BB">
        <w:rPr>
          <w:sz w:val="32"/>
          <w:szCs w:val="32"/>
        </w:rPr>
        <w:t>d) usazováním lze oddělit složky stejnorodých směsí</w:t>
      </w:r>
    </w:p>
    <w:p w:rsidR="00B56A19" w:rsidRDefault="00B56A19" w:rsidP="008961BB">
      <w:pPr>
        <w:rPr>
          <w:sz w:val="32"/>
          <w:szCs w:val="32"/>
        </w:rPr>
      </w:pPr>
    </w:p>
    <w:p w:rsidR="00B56A19" w:rsidRDefault="00B56A19" w:rsidP="008961BB">
      <w:pPr>
        <w:rPr>
          <w:sz w:val="32"/>
          <w:szCs w:val="32"/>
        </w:rPr>
      </w:pPr>
    </w:p>
    <w:p w:rsidR="00B56A19" w:rsidRDefault="00B56A19" w:rsidP="008961BB">
      <w:pPr>
        <w:rPr>
          <w:sz w:val="32"/>
          <w:szCs w:val="32"/>
        </w:rPr>
      </w:pPr>
    </w:p>
    <w:p w:rsidR="00B56A19" w:rsidRDefault="00B56A19">
      <w:pPr>
        <w:spacing w:after="0"/>
        <w:ind w:left="1985"/>
      </w:pPr>
    </w:p>
    <w:p w:rsidR="00B56A19" w:rsidRDefault="00B56A19">
      <w:pPr>
        <w:spacing w:after="0"/>
        <w:ind w:left="1985"/>
      </w:pPr>
    </w:p>
    <w:p w:rsidR="00B56A19" w:rsidRDefault="00B56A19">
      <w:pPr>
        <w:spacing w:after="0"/>
        <w:ind w:left="1985"/>
        <w:sectPr w:rsidR="00B56A19" w:rsidSect="008961BB">
          <w:pgSz w:w="11906" w:h="16838"/>
          <w:pgMar w:top="720" w:right="720" w:bottom="426" w:left="720" w:header="708" w:footer="708" w:gutter="0"/>
          <w:cols w:space="708"/>
          <w:docGrid w:linePitch="360"/>
        </w:sectPr>
      </w:pPr>
    </w:p>
    <w:p w:rsidR="00B56A19" w:rsidRDefault="00B56A19" w:rsidP="003A7380">
      <w:r>
        <w:t>A</w:t>
      </w:r>
      <w:r>
        <w:tab/>
      </w:r>
      <w:r>
        <w:tab/>
      </w:r>
      <w:r>
        <w:tab/>
        <w:t>jméno……………………….</w:t>
      </w:r>
    </w:p>
    <w:p w:rsidR="00B56A19" w:rsidRDefault="00B56A19" w:rsidP="003A7380">
      <w:r>
        <w:tab/>
      </w:r>
      <w:r>
        <w:tab/>
      </w:r>
      <w:r>
        <w:tab/>
        <w:t>třída:</w:t>
      </w:r>
      <w:r>
        <w:tab/>
        <w:t xml:space="preserve">    datum:</w:t>
      </w:r>
    </w:p>
    <w:p w:rsidR="00B56A19" w:rsidRPr="009F4562" w:rsidRDefault="00B56A19" w:rsidP="003A7380">
      <w:pPr>
        <w:rPr>
          <w:u w:val="single"/>
        </w:rPr>
      </w:pPr>
      <w:r w:rsidRPr="009F4562">
        <w:rPr>
          <w:u w:val="single"/>
        </w:rPr>
        <w:t xml:space="preserve">1. </w:t>
      </w:r>
      <w:r>
        <w:rPr>
          <w:u w:val="single"/>
        </w:rPr>
        <w:t>Kterou z metod nelze použít pro oddělení složek emulze</w:t>
      </w:r>
    </w:p>
    <w:p w:rsidR="00B56A19" w:rsidRPr="00216AA8" w:rsidRDefault="00B56A19" w:rsidP="003A7380">
      <w:pPr>
        <w:spacing w:before="240" w:after="240"/>
        <w:rPr>
          <w:rFonts w:ascii="Times New Roman" w:hAnsi="Times New Roman" w:cs="Times New Roman"/>
          <w:color w:val="000000"/>
          <w:sz w:val="20"/>
          <w:szCs w:val="20"/>
          <w:lang w:eastAsia="cs-CZ"/>
        </w:rPr>
      </w:pPr>
      <w:r>
        <w:t>a)</w:t>
      </w:r>
      <w:r w:rsidRPr="00E52BCF">
        <w:t xml:space="preserve"> </w:t>
      </w:r>
      <w:r>
        <w:t xml:space="preserve"> odstřeďování</w:t>
      </w:r>
    </w:p>
    <w:p w:rsidR="00B56A19" w:rsidRDefault="00B56A19" w:rsidP="003A7380">
      <w:r>
        <w:t>b)</w:t>
      </w:r>
      <w:r w:rsidRPr="00C07EDE">
        <w:rPr>
          <w:rFonts w:ascii="Franklin Gothic Book" w:hAnsi="Franklin Gothic Book" w:cs="Franklin Gothic Book"/>
          <w:color w:val="000000"/>
          <w:kern w:val="24"/>
          <w:sz w:val="48"/>
          <w:szCs w:val="48"/>
        </w:rPr>
        <w:t xml:space="preserve"> </w:t>
      </w:r>
      <w:r>
        <w:t>filtrace</w:t>
      </w:r>
    </w:p>
    <w:p w:rsidR="00B56A19" w:rsidRDefault="00B56A19" w:rsidP="003A7380">
      <w:r>
        <w:t>c)</w:t>
      </w:r>
      <w:r w:rsidRPr="00C07EDE">
        <w:rPr>
          <w:rFonts w:ascii="Franklin Gothic Book" w:hAnsi="Franklin Gothic Book" w:cs="Franklin Gothic Book"/>
          <w:color w:val="000000"/>
          <w:kern w:val="24"/>
          <w:sz w:val="48"/>
          <w:szCs w:val="48"/>
        </w:rPr>
        <w:t xml:space="preserve"> </w:t>
      </w:r>
      <w:r>
        <w:t>usazování</w:t>
      </w:r>
    </w:p>
    <w:p w:rsidR="00B56A19" w:rsidRDefault="00B56A19" w:rsidP="003A7380">
      <w:r>
        <w:t>d)</w:t>
      </w:r>
      <w:r w:rsidRPr="00C07EDE">
        <w:rPr>
          <w:rFonts w:ascii="Franklin Gothic Book" w:hAnsi="Franklin Gothic Book" w:cs="Franklin Gothic Book"/>
          <w:color w:val="000000"/>
          <w:kern w:val="24"/>
          <w:sz w:val="48"/>
          <w:szCs w:val="48"/>
        </w:rPr>
        <w:t xml:space="preserve"> </w:t>
      </w:r>
      <w:r>
        <w:t>destilace (je-li rozdílná teplota varu složek směsi)</w:t>
      </w:r>
    </w:p>
    <w:p w:rsidR="00B56A19" w:rsidRDefault="00B56A19" w:rsidP="003A7380"/>
    <w:p w:rsidR="00B56A19" w:rsidRPr="009F4562" w:rsidRDefault="00B56A19" w:rsidP="003A7380">
      <w:pPr>
        <w:rPr>
          <w:u w:val="single"/>
        </w:rPr>
      </w:pPr>
      <w:r w:rsidRPr="009F4562">
        <w:rPr>
          <w:u w:val="single"/>
        </w:rPr>
        <w:t>2.</w:t>
      </w:r>
      <w:r w:rsidRPr="009F4562">
        <w:rPr>
          <w:rFonts w:ascii="Franklin Gothic Book" w:hAnsi="Franklin Gothic Book" w:cs="Franklin Gothic Book"/>
          <w:color w:val="000000"/>
          <w:kern w:val="24"/>
          <w:sz w:val="48"/>
          <w:szCs w:val="48"/>
          <w:u w:val="single"/>
          <w:lang w:eastAsia="cs-CZ"/>
        </w:rPr>
        <w:t xml:space="preserve"> </w:t>
      </w:r>
      <w:r>
        <w:rPr>
          <w:u w:val="single"/>
        </w:rPr>
        <w:t>U</w:t>
      </w:r>
      <w:r w:rsidRPr="00561007">
        <w:rPr>
          <w:u w:val="single"/>
        </w:rPr>
        <w:t>veď nepravdu o</w:t>
      </w:r>
      <w:r>
        <w:rPr>
          <w:rFonts w:ascii="Franklin Gothic Book" w:hAnsi="Franklin Gothic Book" w:cs="Franklin Gothic Book"/>
          <w:color w:val="000000"/>
          <w:kern w:val="24"/>
          <w:sz w:val="48"/>
          <w:szCs w:val="48"/>
          <w:u w:val="single"/>
          <w:lang w:eastAsia="cs-CZ"/>
        </w:rPr>
        <w:t xml:space="preserve"> </w:t>
      </w:r>
      <w:r>
        <w:rPr>
          <w:u w:val="single"/>
        </w:rPr>
        <w:t>chromatografii</w:t>
      </w:r>
    </w:p>
    <w:p w:rsidR="00B56A19" w:rsidRDefault="00B56A19" w:rsidP="003A7380">
      <w:r>
        <w:t>a) slouží k oddělování složek roztoků, např. barviv</w:t>
      </w:r>
    </w:p>
    <w:p w:rsidR="00B56A19" w:rsidRDefault="00B56A19" w:rsidP="003A7380">
      <w:r>
        <w:t>b) jednotlivé složky se k podkladu vážou různě pevně, proto jsou rozpouštědlem unášeny různou rychlostí</w:t>
      </w:r>
    </w:p>
    <w:p w:rsidR="00B56A19" w:rsidRDefault="00B56A19" w:rsidP="003A7380">
      <w:r>
        <w:t>c) pro chromatografii lze využít filtrační papír</w:t>
      </w:r>
    </w:p>
    <w:p w:rsidR="00B56A19" w:rsidRDefault="00B56A19" w:rsidP="003A7380">
      <w:r>
        <w:t>d) pro použití chromatografie se využívá odlišné teploty tání u oddělovaných složek</w:t>
      </w:r>
    </w:p>
    <w:p w:rsidR="00B56A19" w:rsidRDefault="00B56A19" w:rsidP="003A7380"/>
    <w:p w:rsidR="00B56A19" w:rsidRPr="009F4562" w:rsidRDefault="00B56A19" w:rsidP="003A7380">
      <w:pPr>
        <w:rPr>
          <w:u w:val="single"/>
        </w:rPr>
      </w:pPr>
      <w:r w:rsidRPr="009F4562">
        <w:rPr>
          <w:u w:val="single"/>
        </w:rPr>
        <w:t>3.</w:t>
      </w:r>
      <w:r w:rsidRPr="009F4562">
        <w:rPr>
          <w:rFonts w:ascii="Franklin Gothic Book" w:hAnsi="Franklin Gothic Book" w:cs="Franklin Gothic Book"/>
          <w:color w:val="000000"/>
          <w:kern w:val="24"/>
          <w:sz w:val="56"/>
          <w:szCs w:val="56"/>
          <w:u w:val="single"/>
          <w:lang w:eastAsia="cs-CZ"/>
        </w:rPr>
        <w:t xml:space="preserve"> </w:t>
      </w:r>
      <w:r>
        <w:rPr>
          <w:u w:val="single"/>
        </w:rPr>
        <w:t>Vyber pojem nesouvisející s krystalizací:</w:t>
      </w:r>
      <w:r w:rsidRPr="009F4562">
        <w:rPr>
          <w:u w:val="single"/>
        </w:rPr>
        <w:t xml:space="preserve"> </w:t>
      </w:r>
    </w:p>
    <w:p w:rsidR="00B56A19" w:rsidRDefault="00B56A19" w:rsidP="003A7380">
      <w:r>
        <w:t>a)</w:t>
      </w:r>
      <w:r w:rsidRPr="00472E21">
        <w:rPr>
          <w:rFonts w:ascii="Franklin Gothic Book" w:hAnsi="Franklin Gothic Book" w:cs="Franklin Gothic Book"/>
          <w:color w:val="000000"/>
          <w:kern w:val="24"/>
          <w:sz w:val="48"/>
          <w:szCs w:val="48"/>
        </w:rPr>
        <w:t xml:space="preserve"> </w:t>
      </w:r>
      <w:r>
        <w:t>schopnost krystalizovat</w:t>
      </w:r>
    </w:p>
    <w:p w:rsidR="00B56A19" w:rsidRDefault="00B56A19" w:rsidP="003A7380">
      <w:r>
        <w:t>b)</w:t>
      </w:r>
      <w:r w:rsidRPr="00472E21">
        <w:rPr>
          <w:rFonts w:ascii="Franklin Gothic Book" w:hAnsi="Franklin Gothic Book" w:cs="Franklin Gothic Book"/>
          <w:color w:val="000000"/>
          <w:kern w:val="24"/>
          <w:sz w:val="48"/>
          <w:szCs w:val="48"/>
        </w:rPr>
        <w:t xml:space="preserve"> </w:t>
      </w:r>
      <w:r>
        <w:t>ochlazování</w:t>
      </w:r>
    </w:p>
    <w:p w:rsidR="00B56A19" w:rsidRDefault="00B56A19" w:rsidP="003A7380">
      <w:pPr>
        <w:spacing w:after="0" w:line="240" w:lineRule="auto"/>
      </w:pPr>
      <w:r>
        <w:t>c)  nasycený roztok</w:t>
      </w:r>
    </w:p>
    <w:p w:rsidR="00B56A19" w:rsidRPr="00472E21" w:rsidRDefault="00B56A19" w:rsidP="003A7380">
      <w:pPr>
        <w:spacing w:after="0" w:line="240" w:lineRule="auto"/>
      </w:pPr>
    </w:p>
    <w:p w:rsidR="00B56A19" w:rsidRDefault="00B56A19" w:rsidP="003A7380">
      <w:r>
        <w:t xml:space="preserve">d) </w:t>
      </w:r>
      <w:r w:rsidRPr="00472E21">
        <w:t xml:space="preserve"> </w:t>
      </w:r>
      <w:r>
        <w:t>vzlínání</w:t>
      </w:r>
    </w:p>
    <w:p w:rsidR="00B56A19" w:rsidRDefault="00B56A19" w:rsidP="003A7380"/>
    <w:p w:rsidR="00B56A19" w:rsidRPr="009F4562" w:rsidRDefault="00B56A19" w:rsidP="003A7380">
      <w:pPr>
        <w:rPr>
          <w:u w:val="single"/>
        </w:rPr>
      </w:pPr>
      <w:r w:rsidRPr="009F4562">
        <w:rPr>
          <w:u w:val="single"/>
        </w:rPr>
        <w:t xml:space="preserve">4. </w:t>
      </w:r>
      <w:r>
        <w:rPr>
          <w:u w:val="single"/>
        </w:rPr>
        <w:t>Doplň vhodné metody oddělování složek směsi:</w:t>
      </w:r>
    </w:p>
    <w:p w:rsidR="00B56A19" w:rsidRDefault="00B56A19" w:rsidP="003A7380">
      <w:r>
        <w:t>a) směs benzínu a vody</w:t>
      </w:r>
    </w:p>
    <w:p w:rsidR="00B56A19" w:rsidRDefault="00B56A19" w:rsidP="003A7380">
      <w:r>
        <w:t xml:space="preserve">................................................ </w:t>
      </w:r>
    </w:p>
    <w:p w:rsidR="00B56A19" w:rsidRDefault="00B56A19" w:rsidP="003A7380">
      <w:r>
        <w:t>b) vzájemně nerozpuštěné složky směsi s rozdílnou hustotou  .............................................</w:t>
      </w:r>
    </w:p>
    <w:p w:rsidR="00B56A19" w:rsidRDefault="00B56A19" w:rsidP="003A7380">
      <w:r>
        <w:t>c) suspenze ...........................................</w:t>
      </w:r>
    </w:p>
    <w:p w:rsidR="00B56A19" w:rsidRDefault="00B56A19" w:rsidP="003A7380">
      <w:r>
        <w:t>d) složky směsi, kdy jedna přechází z pevného skupenství do plynného ..................................</w:t>
      </w:r>
    </w:p>
    <w:p w:rsidR="00B56A19" w:rsidRDefault="00B56A19" w:rsidP="003A7380"/>
    <w:p w:rsidR="00B56A19" w:rsidRDefault="00B56A19" w:rsidP="003A7380">
      <w:r>
        <w:t>B</w:t>
      </w:r>
      <w:r>
        <w:tab/>
      </w:r>
      <w:r>
        <w:tab/>
      </w:r>
      <w:r>
        <w:tab/>
        <w:t>jméno……………………….</w:t>
      </w:r>
    </w:p>
    <w:p w:rsidR="00B56A19" w:rsidRDefault="00B56A19" w:rsidP="003A7380">
      <w:r>
        <w:tab/>
      </w:r>
      <w:r>
        <w:tab/>
      </w:r>
      <w:r>
        <w:tab/>
        <w:t>třída:</w:t>
      </w:r>
      <w:r>
        <w:tab/>
        <w:t xml:space="preserve">    datum:</w:t>
      </w:r>
    </w:p>
    <w:p w:rsidR="00B56A19" w:rsidRPr="009F4562" w:rsidRDefault="00B56A19" w:rsidP="0008007A">
      <w:pPr>
        <w:rPr>
          <w:u w:val="single"/>
        </w:rPr>
      </w:pPr>
      <w:r w:rsidRPr="009F4562">
        <w:rPr>
          <w:u w:val="single"/>
        </w:rPr>
        <w:t xml:space="preserve">1. </w:t>
      </w:r>
      <w:r>
        <w:rPr>
          <w:u w:val="single"/>
        </w:rPr>
        <w:t>Kterou z metod lze použít pro oddělení složek roztoku</w:t>
      </w:r>
    </w:p>
    <w:p w:rsidR="00B56A19" w:rsidRPr="00216AA8" w:rsidRDefault="00B56A19" w:rsidP="0008007A">
      <w:pPr>
        <w:spacing w:before="240" w:after="240"/>
        <w:rPr>
          <w:rFonts w:ascii="Times New Roman" w:hAnsi="Times New Roman" w:cs="Times New Roman"/>
          <w:color w:val="000000"/>
          <w:sz w:val="20"/>
          <w:szCs w:val="20"/>
          <w:lang w:eastAsia="cs-CZ"/>
        </w:rPr>
      </w:pPr>
      <w:r>
        <w:t>a)</w:t>
      </w:r>
      <w:r w:rsidRPr="00E52BCF">
        <w:t xml:space="preserve"> </w:t>
      </w:r>
      <w:r>
        <w:t xml:space="preserve"> odstřeďování</w:t>
      </w:r>
    </w:p>
    <w:p w:rsidR="00B56A19" w:rsidRDefault="00B56A19" w:rsidP="0008007A">
      <w:r>
        <w:t>b)</w:t>
      </w:r>
      <w:r w:rsidRPr="00C07EDE">
        <w:rPr>
          <w:rFonts w:ascii="Franklin Gothic Book" w:hAnsi="Franklin Gothic Book" w:cs="Franklin Gothic Book"/>
          <w:color w:val="000000"/>
          <w:kern w:val="24"/>
          <w:sz w:val="48"/>
          <w:szCs w:val="48"/>
        </w:rPr>
        <w:t xml:space="preserve"> </w:t>
      </w:r>
      <w:r>
        <w:t xml:space="preserve">chromatografie </w:t>
      </w:r>
    </w:p>
    <w:p w:rsidR="00B56A19" w:rsidRDefault="00B56A19" w:rsidP="0008007A">
      <w:r>
        <w:t>c)</w:t>
      </w:r>
      <w:r w:rsidRPr="00C07EDE">
        <w:rPr>
          <w:rFonts w:ascii="Franklin Gothic Book" w:hAnsi="Franklin Gothic Book" w:cs="Franklin Gothic Book"/>
          <w:color w:val="000000"/>
          <w:kern w:val="24"/>
          <w:sz w:val="48"/>
          <w:szCs w:val="48"/>
        </w:rPr>
        <w:t xml:space="preserve"> </w:t>
      </w:r>
      <w:r>
        <w:t>usazování</w:t>
      </w:r>
    </w:p>
    <w:p w:rsidR="00B56A19" w:rsidRDefault="00B56A19" w:rsidP="0008007A">
      <w:r>
        <w:t>d)</w:t>
      </w:r>
      <w:r w:rsidRPr="00C07EDE">
        <w:rPr>
          <w:rFonts w:ascii="Franklin Gothic Book" w:hAnsi="Franklin Gothic Book" w:cs="Franklin Gothic Book"/>
          <w:color w:val="000000"/>
          <w:kern w:val="24"/>
          <w:sz w:val="48"/>
          <w:szCs w:val="48"/>
        </w:rPr>
        <w:t xml:space="preserve"> </w:t>
      </w:r>
      <w:r>
        <w:t>filtrace</w:t>
      </w:r>
    </w:p>
    <w:p w:rsidR="00B56A19" w:rsidRDefault="00B56A19" w:rsidP="0008007A"/>
    <w:p w:rsidR="00B56A19" w:rsidRPr="009F4562" w:rsidRDefault="00B56A19" w:rsidP="0008007A">
      <w:pPr>
        <w:rPr>
          <w:u w:val="single"/>
        </w:rPr>
      </w:pPr>
      <w:r w:rsidRPr="009F4562">
        <w:rPr>
          <w:u w:val="single"/>
        </w:rPr>
        <w:t>2.</w:t>
      </w:r>
      <w:r w:rsidRPr="009F4562">
        <w:rPr>
          <w:rFonts w:ascii="Franklin Gothic Book" w:hAnsi="Franklin Gothic Book" w:cs="Franklin Gothic Book"/>
          <w:color w:val="000000"/>
          <w:kern w:val="24"/>
          <w:sz w:val="48"/>
          <w:szCs w:val="48"/>
          <w:u w:val="single"/>
          <w:lang w:eastAsia="cs-CZ"/>
        </w:rPr>
        <w:t xml:space="preserve"> </w:t>
      </w:r>
      <w:r>
        <w:rPr>
          <w:u w:val="single"/>
        </w:rPr>
        <w:t>U</w:t>
      </w:r>
      <w:r w:rsidRPr="00561007">
        <w:rPr>
          <w:u w:val="single"/>
        </w:rPr>
        <w:t>veď nepravdu o</w:t>
      </w:r>
      <w:r>
        <w:rPr>
          <w:rFonts w:ascii="Franklin Gothic Book" w:hAnsi="Franklin Gothic Book" w:cs="Franklin Gothic Book"/>
          <w:color w:val="000000"/>
          <w:kern w:val="24"/>
          <w:sz w:val="48"/>
          <w:szCs w:val="48"/>
          <w:u w:val="single"/>
          <w:lang w:eastAsia="cs-CZ"/>
        </w:rPr>
        <w:t xml:space="preserve"> </w:t>
      </w:r>
      <w:r>
        <w:rPr>
          <w:u w:val="single"/>
        </w:rPr>
        <w:t xml:space="preserve">rektifikaci </w:t>
      </w:r>
    </w:p>
    <w:p w:rsidR="00B56A19" w:rsidRDefault="00B56A19" w:rsidP="0008007A">
      <w:r>
        <w:t>a) slouží k oddělování složek směsí, které již destilací oddělit nelze (např. ropa)</w:t>
      </w:r>
    </w:p>
    <w:p w:rsidR="00B56A19" w:rsidRDefault="00B56A19" w:rsidP="0008007A">
      <w:r>
        <w:t>b) slouží k oddělování složek směsí, které již sublimací oddělit nelze (např. ropa)</w:t>
      </w:r>
    </w:p>
    <w:p w:rsidR="00B56A19" w:rsidRDefault="00B56A19" w:rsidP="0008007A">
      <w:r>
        <w:t>c) při rektifikaci se užívá rozdílnosti teploty varu oddělovaných složek</w:t>
      </w:r>
    </w:p>
    <w:p w:rsidR="00B56A19" w:rsidRDefault="00B56A19" w:rsidP="0008007A">
      <w:r>
        <w:t>d) při rektifikaci se používá rektifikační kolona</w:t>
      </w:r>
    </w:p>
    <w:p w:rsidR="00B56A19" w:rsidRDefault="00B56A19" w:rsidP="0008007A"/>
    <w:p w:rsidR="00B56A19" w:rsidRPr="009F4562" w:rsidRDefault="00B56A19" w:rsidP="0008007A">
      <w:pPr>
        <w:rPr>
          <w:u w:val="single"/>
        </w:rPr>
      </w:pPr>
      <w:r w:rsidRPr="009F4562">
        <w:rPr>
          <w:u w:val="single"/>
        </w:rPr>
        <w:t>3.</w:t>
      </w:r>
      <w:r w:rsidRPr="009F4562">
        <w:rPr>
          <w:rFonts w:ascii="Franklin Gothic Book" w:hAnsi="Franklin Gothic Book" w:cs="Franklin Gothic Book"/>
          <w:color w:val="000000"/>
          <w:kern w:val="24"/>
          <w:sz w:val="56"/>
          <w:szCs w:val="56"/>
          <w:u w:val="single"/>
          <w:lang w:eastAsia="cs-CZ"/>
        </w:rPr>
        <w:t xml:space="preserve"> </w:t>
      </w:r>
      <w:r>
        <w:rPr>
          <w:u w:val="single"/>
        </w:rPr>
        <w:t>Vyber nepravdu o usazování:</w:t>
      </w:r>
      <w:r w:rsidRPr="009F4562">
        <w:rPr>
          <w:u w:val="single"/>
        </w:rPr>
        <w:t xml:space="preserve"> </w:t>
      </w:r>
    </w:p>
    <w:p w:rsidR="00B56A19" w:rsidRDefault="00B56A19" w:rsidP="0008007A">
      <w:r>
        <w:t>a)</w:t>
      </w:r>
      <w:r w:rsidRPr="00472E21">
        <w:rPr>
          <w:rFonts w:ascii="Franklin Gothic Book" w:hAnsi="Franklin Gothic Book" w:cs="Franklin Gothic Book"/>
          <w:color w:val="000000"/>
          <w:kern w:val="24"/>
          <w:sz w:val="48"/>
          <w:szCs w:val="48"/>
        </w:rPr>
        <w:t xml:space="preserve"> </w:t>
      </w:r>
      <w:r>
        <w:t>lze jej použít pro oddělování vzájemně nerozpuštěných složek směsí s rozdílnou hustotou</w:t>
      </w:r>
    </w:p>
    <w:p w:rsidR="00B56A19" w:rsidRDefault="00B56A19" w:rsidP="0008007A">
      <w:r>
        <w:t>b) rychlejším způsobem oddělení složek směsi (oddělitelných usazováním) je odstřeďování</w:t>
      </w:r>
    </w:p>
    <w:p w:rsidR="00B56A19" w:rsidRDefault="00B56A19" w:rsidP="0008007A">
      <w:pPr>
        <w:spacing w:after="0" w:line="240" w:lineRule="auto"/>
      </w:pPr>
      <w:r>
        <w:t>c) usazování, stejně jako filtraci, lze použít u všech suspenzí a dýmů</w:t>
      </w:r>
    </w:p>
    <w:p w:rsidR="00B56A19" w:rsidRPr="00472E21" w:rsidRDefault="00B56A19" w:rsidP="0008007A">
      <w:pPr>
        <w:spacing w:after="0" w:line="240" w:lineRule="auto"/>
      </w:pPr>
    </w:p>
    <w:p w:rsidR="00B56A19" w:rsidRDefault="00B56A19" w:rsidP="0008007A">
      <w:r>
        <w:t>d)</w:t>
      </w:r>
      <w:r w:rsidRPr="00472E21">
        <w:t xml:space="preserve"> </w:t>
      </w:r>
      <w:r>
        <w:t>usazováním lze oddělit složky stejnorodých směsí</w:t>
      </w:r>
    </w:p>
    <w:p w:rsidR="00B56A19" w:rsidRDefault="00B56A19" w:rsidP="0008007A"/>
    <w:p w:rsidR="00B56A19" w:rsidRPr="009F4562" w:rsidRDefault="00B56A19" w:rsidP="0008007A">
      <w:pPr>
        <w:rPr>
          <w:u w:val="single"/>
        </w:rPr>
      </w:pPr>
      <w:r w:rsidRPr="009F4562">
        <w:rPr>
          <w:u w:val="single"/>
        </w:rPr>
        <w:t xml:space="preserve">4. </w:t>
      </w:r>
      <w:r>
        <w:rPr>
          <w:u w:val="single"/>
        </w:rPr>
        <w:t>Doplň vhodné metody oddělování složek směsi:</w:t>
      </w:r>
    </w:p>
    <w:p w:rsidR="00B56A19" w:rsidRDefault="00B56A19" w:rsidP="0008007A">
      <w:r>
        <w:t xml:space="preserve">a) směs benzínu a vody  .............................................. </w:t>
      </w:r>
    </w:p>
    <w:p w:rsidR="00B56A19" w:rsidRDefault="00B56A19" w:rsidP="0008007A">
      <w:r>
        <w:t>b) vzájemně nerozpuštěné složky směsi s rozdílnou hustotou  .............................................</w:t>
      </w:r>
    </w:p>
    <w:p w:rsidR="00B56A19" w:rsidRDefault="00B56A19" w:rsidP="0008007A">
      <w:r>
        <w:t>c) suspenze ...........................................</w:t>
      </w:r>
    </w:p>
    <w:p w:rsidR="00B56A19" w:rsidRDefault="00B56A19" w:rsidP="0008007A">
      <w:r>
        <w:t>d) složky směsi, kdy jedna přechází z pevného skupenství do plynného ..................................</w:t>
      </w:r>
    </w:p>
    <w:p w:rsidR="00B56A19" w:rsidRDefault="00B56A19" w:rsidP="00374BB8">
      <w:r>
        <w:t>A</w:t>
      </w:r>
      <w:r>
        <w:tab/>
      </w:r>
      <w:r>
        <w:tab/>
      </w:r>
      <w:r>
        <w:tab/>
        <w:t>jméno……………………….</w:t>
      </w:r>
    </w:p>
    <w:p w:rsidR="00B56A19" w:rsidRDefault="00B56A19" w:rsidP="00374BB8">
      <w:r>
        <w:tab/>
      </w:r>
      <w:r>
        <w:tab/>
      </w:r>
      <w:r>
        <w:tab/>
        <w:t>třída:</w:t>
      </w:r>
      <w:r>
        <w:tab/>
        <w:t xml:space="preserve">    datum:</w:t>
      </w:r>
    </w:p>
    <w:p w:rsidR="00B56A19" w:rsidRPr="009F4562" w:rsidRDefault="00B56A19" w:rsidP="00374BB8">
      <w:pPr>
        <w:rPr>
          <w:u w:val="single"/>
        </w:rPr>
      </w:pPr>
      <w:r w:rsidRPr="009F4562">
        <w:rPr>
          <w:u w:val="single"/>
        </w:rPr>
        <w:t xml:space="preserve">1. </w:t>
      </w:r>
      <w:r>
        <w:rPr>
          <w:u w:val="single"/>
        </w:rPr>
        <w:t>Kterou z metod nelze použít pro oddělení složek emulze</w:t>
      </w:r>
    </w:p>
    <w:p w:rsidR="00B56A19" w:rsidRPr="00216AA8" w:rsidRDefault="00B56A19" w:rsidP="00374BB8">
      <w:pPr>
        <w:spacing w:before="240" w:after="240"/>
        <w:rPr>
          <w:rFonts w:ascii="Times New Roman" w:hAnsi="Times New Roman" w:cs="Times New Roman"/>
          <w:color w:val="000000"/>
          <w:sz w:val="20"/>
          <w:szCs w:val="20"/>
          <w:lang w:eastAsia="cs-CZ"/>
        </w:rPr>
      </w:pPr>
      <w:r>
        <w:t>a)</w:t>
      </w:r>
      <w:r w:rsidRPr="00E52BCF">
        <w:t xml:space="preserve"> </w:t>
      </w:r>
      <w:r>
        <w:t xml:space="preserve"> odstřeďování</w:t>
      </w:r>
    </w:p>
    <w:p w:rsidR="00B56A19" w:rsidRPr="00374BB8" w:rsidRDefault="00B56A19" w:rsidP="00374BB8">
      <w:pPr>
        <w:rPr>
          <w:b/>
          <w:bCs/>
        </w:rPr>
      </w:pPr>
      <w:r w:rsidRPr="00374BB8">
        <w:rPr>
          <w:b/>
          <w:bCs/>
        </w:rPr>
        <w:t>b)</w:t>
      </w:r>
      <w:r w:rsidRPr="00374BB8">
        <w:rPr>
          <w:rFonts w:ascii="Franklin Gothic Book" w:hAnsi="Franklin Gothic Book" w:cs="Franklin Gothic Book"/>
          <w:b/>
          <w:bCs/>
          <w:color w:val="000000"/>
          <w:kern w:val="24"/>
          <w:sz w:val="48"/>
          <w:szCs w:val="48"/>
        </w:rPr>
        <w:t xml:space="preserve"> </w:t>
      </w:r>
      <w:r w:rsidRPr="00374BB8">
        <w:rPr>
          <w:b/>
          <w:bCs/>
        </w:rPr>
        <w:t>filtrace</w:t>
      </w:r>
    </w:p>
    <w:p w:rsidR="00B56A19" w:rsidRDefault="00B56A19" w:rsidP="00374BB8">
      <w:r>
        <w:t>c)</w:t>
      </w:r>
      <w:r w:rsidRPr="00C07EDE">
        <w:rPr>
          <w:rFonts w:ascii="Franklin Gothic Book" w:hAnsi="Franklin Gothic Book" w:cs="Franklin Gothic Book"/>
          <w:color w:val="000000"/>
          <w:kern w:val="24"/>
          <w:sz w:val="48"/>
          <w:szCs w:val="48"/>
        </w:rPr>
        <w:t xml:space="preserve"> </w:t>
      </w:r>
      <w:r>
        <w:t>usazování</w:t>
      </w:r>
    </w:p>
    <w:p w:rsidR="00B56A19" w:rsidRDefault="00B56A19" w:rsidP="00374BB8">
      <w:r>
        <w:t>d)</w:t>
      </w:r>
      <w:r w:rsidRPr="00C07EDE">
        <w:rPr>
          <w:rFonts w:ascii="Franklin Gothic Book" w:hAnsi="Franklin Gothic Book" w:cs="Franklin Gothic Book"/>
          <w:color w:val="000000"/>
          <w:kern w:val="24"/>
          <w:sz w:val="48"/>
          <w:szCs w:val="48"/>
        </w:rPr>
        <w:t xml:space="preserve"> </w:t>
      </w:r>
      <w:r>
        <w:t>destilace (je-li rozdílná teplota varu složek směsi)</w:t>
      </w:r>
    </w:p>
    <w:p w:rsidR="00B56A19" w:rsidRDefault="00B56A19" w:rsidP="00374BB8"/>
    <w:p w:rsidR="00B56A19" w:rsidRPr="009F4562" w:rsidRDefault="00B56A19" w:rsidP="00374BB8">
      <w:pPr>
        <w:rPr>
          <w:u w:val="single"/>
        </w:rPr>
      </w:pPr>
      <w:r w:rsidRPr="009F4562">
        <w:rPr>
          <w:u w:val="single"/>
        </w:rPr>
        <w:t>2.</w:t>
      </w:r>
      <w:r w:rsidRPr="009F4562">
        <w:rPr>
          <w:rFonts w:ascii="Franklin Gothic Book" w:hAnsi="Franklin Gothic Book" w:cs="Franklin Gothic Book"/>
          <w:color w:val="000000"/>
          <w:kern w:val="24"/>
          <w:sz w:val="48"/>
          <w:szCs w:val="48"/>
          <w:u w:val="single"/>
          <w:lang w:eastAsia="cs-CZ"/>
        </w:rPr>
        <w:t xml:space="preserve"> </w:t>
      </w:r>
      <w:r>
        <w:rPr>
          <w:u w:val="single"/>
        </w:rPr>
        <w:t>U</w:t>
      </w:r>
      <w:r w:rsidRPr="00561007">
        <w:rPr>
          <w:u w:val="single"/>
        </w:rPr>
        <w:t>veď nepravdu o</w:t>
      </w:r>
      <w:r>
        <w:rPr>
          <w:rFonts w:ascii="Franklin Gothic Book" w:hAnsi="Franklin Gothic Book" w:cs="Franklin Gothic Book"/>
          <w:color w:val="000000"/>
          <w:kern w:val="24"/>
          <w:sz w:val="48"/>
          <w:szCs w:val="48"/>
          <w:u w:val="single"/>
          <w:lang w:eastAsia="cs-CZ"/>
        </w:rPr>
        <w:t xml:space="preserve"> </w:t>
      </w:r>
      <w:r>
        <w:rPr>
          <w:u w:val="single"/>
        </w:rPr>
        <w:t>chromatografii</w:t>
      </w:r>
    </w:p>
    <w:p w:rsidR="00B56A19" w:rsidRDefault="00B56A19" w:rsidP="00374BB8">
      <w:r>
        <w:t>a) slouží k oddělování složek roztoků, např. barviv</w:t>
      </w:r>
    </w:p>
    <w:p w:rsidR="00B56A19" w:rsidRDefault="00B56A19" w:rsidP="00374BB8">
      <w:r>
        <w:t>b) jednotlivé složky se k podkladu vážou různě pevně, proto jsou rozpouštědlem unášeny různou rychlostí</w:t>
      </w:r>
    </w:p>
    <w:p w:rsidR="00B56A19" w:rsidRDefault="00B56A19" w:rsidP="00374BB8">
      <w:r>
        <w:t>c) pro chromatografii lze využít filtrační papír</w:t>
      </w:r>
    </w:p>
    <w:p w:rsidR="00B56A19" w:rsidRPr="00374BB8" w:rsidRDefault="00B56A19" w:rsidP="00374BB8">
      <w:pPr>
        <w:rPr>
          <w:b/>
          <w:bCs/>
        </w:rPr>
      </w:pPr>
      <w:r w:rsidRPr="00374BB8">
        <w:rPr>
          <w:b/>
          <w:bCs/>
        </w:rPr>
        <w:t>d) pro použití ch</w:t>
      </w:r>
      <w:r>
        <w:rPr>
          <w:b/>
          <w:bCs/>
        </w:rPr>
        <w:t>r</w:t>
      </w:r>
      <w:r w:rsidRPr="00374BB8">
        <w:rPr>
          <w:b/>
          <w:bCs/>
        </w:rPr>
        <w:t>omatografie se využívá odlišné teploty tání u oddělovaných složek</w:t>
      </w:r>
    </w:p>
    <w:p w:rsidR="00B56A19" w:rsidRDefault="00B56A19" w:rsidP="00374BB8"/>
    <w:p w:rsidR="00B56A19" w:rsidRPr="009F4562" w:rsidRDefault="00B56A19" w:rsidP="00374BB8">
      <w:pPr>
        <w:rPr>
          <w:u w:val="single"/>
        </w:rPr>
      </w:pPr>
      <w:r w:rsidRPr="009F4562">
        <w:rPr>
          <w:u w:val="single"/>
        </w:rPr>
        <w:t>3.</w:t>
      </w:r>
      <w:r w:rsidRPr="009F4562">
        <w:rPr>
          <w:rFonts w:ascii="Franklin Gothic Book" w:hAnsi="Franklin Gothic Book" w:cs="Franklin Gothic Book"/>
          <w:color w:val="000000"/>
          <w:kern w:val="24"/>
          <w:sz w:val="56"/>
          <w:szCs w:val="56"/>
          <w:u w:val="single"/>
          <w:lang w:eastAsia="cs-CZ"/>
        </w:rPr>
        <w:t xml:space="preserve"> </w:t>
      </w:r>
      <w:r>
        <w:rPr>
          <w:u w:val="single"/>
        </w:rPr>
        <w:t>Vyber pojem nesouvisející s krystalizací:</w:t>
      </w:r>
      <w:r w:rsidRPr="009F4562">
        <w:rPr>
          <w:u w:val="single"/>
        </w:rPr>
        <w:t xml:space="preserve"> </w:t>
      </w:r>
    </w:p>
    <w:p w:rsidR="00B56A19" w:rsidRDefault="00B56A19" w:rsidP="00374BB8">
      <w:r>
        <w:t>a)</w:t>
      </w:r>
      <w:r w:rsidRPr="00472E21">
        <w:rPr>
          <w:rFonts w:ascii="Franklin Gothic Book" w:hAnsi="Franklin Gothic Book" w:cs="Franklin Gothic Book"/>
          <w:color w:val="000000"/>
          <w:kern w:val="24"/>
          <w:sz w:val="48"/>
          <w:szCs w:val="48"/>
        </w:rPr>
        <w:t xml:space="preserve"> </w:t>
      </w:r>
      <w:r>
        <w:t>schopnost krystalizovat</w:t>
      </w:r>
    </w:p>
    <w:p w:rsidR="00B56A19" w:rsidRDefault="00B56A19" w:rsidP="00374BB8">
      <w:r>
        <w:t>b)</w:t>
      </w:r>
      <w:r w:rsidRPr="00472E21">
        <w:rPr>
          <w:rFonts w:ascii="Franklin Gothic Book" w:hAnsi="Franklin Gothic Book" w:cs="Franklin Gothic Book"/>
          <w:color w:val="000000"/>
          <w:kern w:val="24"/>
          <w:sz w:val="48"/>
          <w:szCs w:val="48"/>
        </w:rPr>
        <w:t xml:space="preserve"> </w:t>
      </w:r>
      <w:r>
        <w:t>ochlazování</w:t>
      </w:r>
    </w:p>
    <w:p w:rsidR="00B56A19" w:rsidRDefault="00B56A19" w:rsidP="00374BB8">
      <w:pPr>
        <w:spacing w:after="0" w:line="240" w:lineRule="auto"/>
      </w:pPr>
      <w:r>
        <w:t>c)  nasycený roztok</w:t>
      </w:r>
    </w:p>
    <w:p w:rsidR="00B56A19" w:rsidRPr="00472E21" w:rsidRDefault="00B56A19" w:rsidP="00374BB8">
      <w:pPr>
        <w:spacing w:after="0" w:line="240" w:lineRule="auto"/>
      </w:pPr>
    </w:p>
    <w:p w:rsidR="00B56A19" w:rsidRPr="00374BB8" w:rsidRDefault="00B56A19" w:rsidP="00374BB8">
      <w:pPr>
        <w:rPr>
          <w:b/>
          <w:bCs/>
        </w:rPr>
      </w:pPr>
      <w:r w:rsidRPr="00374BB8">
        <w:rPr>
          <w:b/>
          <w:bCs/>
        </w:rPr>
        <w:t>d)  vzlínání</w:t>
      </w:r>
    </w:p>
    <w:p w:rsidR="00B56A19" w:rsidRDefault="00B56A19" w:rsidP="00374BB8"/>
    <w:p w:rsidR="00B56A19" w:rsidRPr="009F4562" w:rsidRDefault="00B56A19" w:rsidP="00374BB8">
      <w:pPr>
        <w:rPr>
          <w:u w:val="single"/>
        </w:rPr>
      </w:pPr>
      <w:r w:rsidRPr="009F4562">
        <w:rPr>
          <w:u w:val="single"/>
        </w:rPr>
        <w:t xml:space="preserve">4. </w:t>
      </w:r>
      <w:r>
        <w:rPr>
          <w:u w:val="single"/>
        </w:rPr>
        <w:t>Doplň vhodné metody oddělování složek směsi:</w:t>
      </w:r>
    </w:p>
    <w:p w:rsidR="00B56A19" w:rsidRDefault="00B56A19" w:rsidP="00374BB8">
      <w:r>
        <w:t>a) směs benzínu a vody....</w:t>
      </w:r>
      <w:r w:rsidRPr="00374BB8">
        <w:rPr>
          <w:b/>
          <w:bCs/>
        </w:rPr>
        <w:t>destilace</w:t>
      </w:r>
      <w:r>
        <w:t xml:space="preserve">... </w:t>
      </w:r>
    </w:p>
    <w:p w:rsidR="00B56A19" w:rsidRDefault="00B56A19" w:rsidP="00374BB8">
      <w:r>
        <w:t>b) vzájemně nerozpuštěné složky směsi s rozdílnou hustotou  .</w:t>
      </w:r>
      <w:r w:rsidRPr="002D7858">
        <w:rPr>
          <w:b/>
          <w:bCs/>
        </w:rPr>
        <w:t>usazování, odstřeďování</w:t>
      </w:r>
      <w:r>
        <w:t>.......................</w:t>
      </w:r>
    </w:p>
    <w:p w:rsidR="00B56A19" w:rsidRDefault="00B56A19" w:rsidP="00374BB8">
      <w:r>
        <w:t>c) suspenze .......</w:t>
      </w:r>
      <w:r w:rsidRPr="002D7858">
        <w:rPr>
          <w:b/>
          <w:bCs/>
        </w:rPr>
        <w:t>filtrace</w:t>
      </w:r>
      <w:r>
        <w:t>....................................</w:t>
      </w:r>
    </w:p>
    <w:p w:rsidR="00B56A19" w:rsidRDefault="00B56A19" w:rsidP="00374BB8">
      <w:r>
        <w:t>d) složky směsi, kdy jedna přechází z pevného skupenství do plynného ...</w:t>
      </w:r>
      <w:r w:rsidRPr="002D7858">
        <w:rPr>
          <w:b/>
          <w:bCs/>
        </w:rPr>
        <w:t>sublimace</w:t>
      </w:r>
      <w:r>
        <w:t>.......................</w:t>
      </w:r>
    </w:p>
    <w:p w:rsidR="00B56A19" w:rsidRDefault="00B56A19" w:rsidP="00374BB8"/>
    <w:p w:rsidR="00B56A19" w:rsidRDefault="00B56A19" w:rsidP="00374BB8"/>
    <w:p w:rsidR="00B56A19" w:rsidRDefault="00B56A19" w:rsidP="00374BB8">
      <w:r>
        <w:t>B</w:t>
      </w:r>
      <w:r>
        <w:tab/>
      </w:r>
      <w:r>
        <w:tab/>
      </w:r>
      <w:r>
        <w:tab/>
        <w:t>jméno……………………….</w:t>
      </w:r>
    </w:p>
    <w:p w:rsidR="00B56A19" w:rsidRDefault="00B56A19" w:rsidP="00374BB8">
      <w:r>
        <w:tab/>
      </w:r>
      <w:r>
        <w:tab/>
      </w:r>
      <w:r>
        <w:tab/>
        <w:t>třída:</w:t>
      </w:r>
      <w:r>
        <w:tab/>
        <w:t xml:space="preserve">    datum:</w:t>
      </w:r>
    </w:p>
    <w:p w:rsidR="00B56A19" w:rsidRPr="009F4562" w:rsidRDefault="00B56A19" w:rsidP="00374BB8">
      <w:pPr>
        <w:rPr>
          <w:u w:val="single"/>
        </w:rPr>
      </w:pPr>
      <w:r w:rsidRPr="009F4562">
        <w:rPr>
          <w:u w:val="single"/>
        </w:rPr>
        <w:t xml:space="preserve">1. </w:t>
      </w:r>
      <w:r>
        <w:rPr>
          <w:u w:val="single"/>
        </w:rPr>
        <w:t>Kterou z metod lze použít pro oddělení složek roztoku</w:t>
      </w:r>
    </w:p>
    <w:p w:rsidR="00B56A19" w:rsidRPr="00216AA8" w:rsidRDefault="00B56A19" w:rsidP="00374BB8">
      <w:pPr>
        <w:spacing w:before="240" w:after="240"/>
        <w:rPr>
          <w:rFonts w:ascii="Times New Roman" w:hAnsi="Times New Roman" w:cs="Times New Roman"/>
          <w:color w:val="000000"/>
          <w:sz w:val="20"/>
          <w:szCs w:val="20"/>
          <w:lang w:eastAsia="cs-CZ"/>
        </w:rPr>
      </w:pPr>
      <w:r>
        <w:t>a)</w:t>
      </w:r>
      <w:r w:rsidRPr="00E52BCF">
        <w:t xml:space="preserve"> </w:t>
      </w:r>
      <w:r>
        <w:t xml:space="preserve"> odstřeďování</w:t>
      </w:r>
    </w:p>
    <w:p w:rsidR="00B56A19" w:rsidRPr="00374BB8" w:rsidRDefault="00B56A19" w:rsidP="00374BB8">
      <w:pPr>
        <w:rPr>
          <w:b/>
          <w:bCs/>
        </w:rPr>
      </w:pPr>
      <w:r w:rsidRPr="00374BB8">
        <w:rPr>
          <w:b/>
          <w:bCs/>
        </w:rPr>
        <w:t>b)</w:t>
      </w:r>
      <w:r w:rsidRPr="00374BB8">
        <w:rPr>
          <w:rFonts w:ascii="Franklin Gothic Book" w:hAnsi="Franklin Gothic Book" w:cs="Franklin Gothic Book"/>
          <w:b/>
          <w:bCs/>
          <w:color w:val="000000"/>
          <w:kern w:val="24"/>
          <w:sz w:val="48"/>
          <w:szCs w:val="48"/>
        </w:rPr>
        <w:t xml:space="preserve"> </w:t>
      </w:r>
      <w:r w:rsidRPr="00374BB8">
        <w:rPr>
          <w:b/>
          <w:bCs/>
        </w:rPr>
        <w:t xml:space="preserve">chromatografie </w:t>
      </w:r>
    </w:p>
    <w:p w:rsidR="00B56A19" w:rsidRDefault="00B56A19" w:rsidP="00374BB8">
      <w:r>
        <w:t>c)</w:t>
      </w:r>
      <w:r w:rsidRPr="00C07EDE">
        <w:rPr>
          <w:rFonts w:ascii="Franklin Gothic Book" w:hAnsi="Franklin Gothic Book" w:cs="Franklin Gothic Book"/>
          <w:color w:val="000000"/>
          <w:kern w:val="24"/>
          <w:sz w:val="48"/>
          <w:szCs w:val="48"/>
        </w:rPr>
        <w:t xml:space="preserve"> </w:t>
      </w:r>
      <w:r>
        <w:t>usazování</w:t>
      </w:r>
    </w:p>
    <w:p w:rsidR="00B56A19" w:rsidRDefault="00B56A19" w:rsidP="00374BB8">
      <w:r>
        <w:t>d)</w:t>
      </w:r>
      <w:r w:rsidRPr="00C07EDE">
        <w:rPr>
          <w:rFonts w:ascii="Franklin Gothic Book" w:hAnsi="Franklin Gothic Book" w:cs="Franklin Gothic Book"/>
          <w:color w:val="000000"/>
          <w:kern w:val="24"/>
          <w:sz w:val="48"/>
          <w:szCs w:val="48"/>
        </w:rPr>
        <w:t xml:space="preserve"> </w:t>
      </w:r>
      <w:r>
        <w:t>filtrace</w:t>
      </w:r>
    </w:p>
    <w:p w:rsidR="00B56A19" w:rsidRDefault="00B56A19" w:rsidP="00374BB8"/>
    <w:p w:rsidR="00B56A19" w:rsidRPr="009F4562" w:rsidRDefault="00B56A19" w:rsidP="00374BB8">
      <w:pPr>
        <w:rPr>
          <w:u w:val="single"/>
        </w:rPr>
      </w:pPr>
      <w:r w:rsidRPr="009F4562">
        <w:rPr>
          <w:u w:val="single"/>
        </w:rPr>
        <w:t>2.</w:t>
      </w:r>
      <w:r w:rsidRPr="009F4562">
        <w:rPr>
          <w:rFonts w:ascii="Franklin Gothic Book" w:hAnsi="Franklin Gothic Book" w:cs="Franklin Gothic Book"/>
          <w:color w:val="000000"/>
          <w:kern w:val="24"/>
          <w:sz w:val="48"/>
          <w:szCs w:val="48"/>
          <w:u w:val="single"/>
          <w:lang w:eastAsia="cs-CZ"/>
        </w:rPr>
        <w:t xml:space="preserve"> </w:t>
      </w:r>
      <w:r>
        <w:rPr>
          <w:u w:val="single"/>
        </w:rPr>
        <w:t>U</w:t>
      </w:r>
      <w:r w:rsidRPr="00561007">
        <w:rPr>
          <w:u w:val="single"/>
        </w:rPr>
        <w:t>veď nepravdu o</w:t>
      </w:r>
      <w:r>
        <w:rPr>
          <w:rFonts w:ascii="Franklin Gothic Book" w:hAnsi="Franklin Gothic Book" w:cs="Franklin Gothic Book"/>
          <w:color w:val="000000"/>
          <w:kern w:val="24"/>
          <w:sz w:val="48"/>
          <w:szCs w:val="48"/>
          <w:u w:val="single"/>
          <w:lang w:eastAsia="cs-CZ"/>
        </w:rPr>
        <w:t xml:space="preserve"> </w:t>
      </w:r>
      <w:r>
        <w:rPr>
          <w:u w:val="single"/>
        </w:rPr>
        <w:t xml:space="preserve">rektifikaci </w:t>
      </w:r>
    </w:p>
    <w:p w:rsidR="00B56A19" w:rsidRDefault="00B56A19" w:rsidP="00374BB8">
      <w:r>
        <w:t>a) slouží k oddělování složek směsí, které již destilací oddělit nelze (např. ropa)</w:t>
      </w:r>
    </w:p>
    <w:p w:rsidR="00B56A19" w:rsidRPr="00374BB8" w:rsidRDefault="00B56A19" w:rsidP="00374BB8">
      <w:pPr>
        <w:rPr>
          <w:b/>
          <w:bCs/>
        </w:rPr>
      </w:pPr>
      <w:r w:rsidRPr="00374BB8">
        <w:rPr>
          <w:b/>
          <w:bCs/>
        </w:rPr>
        <w:t>b) slouží k oddělování složek směsí, které již sublimací oddělit nelze (např. ropa)</w:t>
      </w:r>
    </w:p>
    <w:p w:rsidR="00B56A19" w:rsidRDefault="00B56A19" w:rsidP="00374BB8">
      <w:r>
        <w:t>c) při rektifikaci se užívá rozdílnosti teploty varu oddělovaných složek</w:t>
      </w:r>
    </w:p>
    <w:p w:rsidR="00B56A19" w:rsidRDefault="00B56A19" w:rsidP="00374BB8">
      <w:r>
        <w:t>d) při rektifikaci se používá rektifikační kolona</w:t>
      </w:r>
    </w:p>
    <w:p w:rsidR="00B56A19" w:rsidRDefault="00B56A19" w:rsidP="00374BB8"/>
    <w:p w:rsidR="00B56A19" w:rsidRPr="009F4562" w:rsidRDefault="00B56A19" w:rsidP="00374BB8">
      <w:pPr>
        <w:rPr>
          <w:u w:val="single"/>
        </w:rPr>
      </w:pPr>
      <w:r w:rsidRPr="009F4562">
        <w:rPr>
          <w:u w:val="single"/>
        </w:rPr>
        <w:t>3.</w:t>
      </w:r>
      <w:r w:rsidRPr="009F4562">
        <w:rPr>
          <w:rFonts w:ascii="Franklin Gothic Book" w:hAnsi="Franklin Gothic Book" w:cs="Franklin Gothic Book"/>
          <w:color w:val="000000"/>
          <w:kern w:val="24"/>
          <w:sz w:val="56"/>
          <w:szCs w:val="56"/>
          <w:u w:val="single"/>
          <w:lang w:eastAsia="cs-CZ"/>
        </w:rPr>
        <w:t xml:space="preserve"> </w:t>
      </w:r>
      <w:r>
        <w:rPr>
          <w:u w:val="single"/>
        </w:rPr>
        <w:t>Vyber nepravdu o usazování:</w:t>
      </w:r>
      <w:r w:rsidRPr="009F4562">
        <w:rPr>
          <w:u w:val="single"/>
        </w:rPr>
        <w:t xml:space="preserve"> </w:t>
      </w:r>
    </w:p>
    <w:p w:rsidR="00B56A19" w:rsidRDefault="00B56A19" w:rsidP="00374BB8">
      <w:r>
        <w:t>a)</w:t>
      </w:r>
      <w:r w:rsidRPr="00472E21">
        <w:rPr>
          <w:rFonts w:ascii="Franklin Gothic Book" w:hAnsi="Franklin Gothic Book" w:cs="Franklin Gothic Book"/>
          <w:color w:val="000000"/>
          <w:kern w:val="24"/>
          <w:sz w:val="48"/>
          <w:szCs w:val="48"/>
        </w:rPr>
        <w:t xml:space="preserve"> </w:t>
      </w:r>
      <w:r>
        <w:t>zle jej použít pro oddělování vzájemně nerozpuštěných složek směsí s rozdílnou hustotou</w:t>
      </w:r>
    </w:p>
    <w:p w:rsidR="00B56A19" w:rsidRDefault="00B56A19" w:rsidP="00374BB8">
      <w:r>
        <w:t>b) rychlejším způsobem oddělení složek směsi (oddělitelných usazováním) je odstřeďování</w:t>
      </w:r>
    </w:p>
    <w:p w:rsidR="00B56A19" w:rsidRDefault="00B56A19" w:rsidP="00374BB8">
      <w:pPr>
        <w:spacing w:after="0" w:line="240" w:lineRule="auto"/>
      </w:pPr>
      <w:r>
        <w:t>c) usazování, stejně jako filtraci, lze použít u všech suspenzí a dýmů</w:t>
      </w:r>
    </w:p>
    <w:p w:rsidR="00B56A19" w:rsidRPr="00472E21" w:rsidRDefault="00B56A19" w:rsidP="00374BB8">
      <w:pPr>
        <w:spacing w:after="0" w:line="240" w:lineRule="auto"/>
      </w:pPr>
    </w:p>
    <w:p w:rsidR="00B56A19" w:rsidRPr="00374BB8" w:rsidRDefault="00B56A19" w:rsidP="00374BB8">
      <w:pPr>
        <w:rPr>
          <w:b/>
          <w:bCs/>
        </w:rPr>
      </w:pPr>
      <w:r w:rsidRPr="00374BB8">
        <w:rPr>
          <w:b/>
          <w:bCs/>
        </w:rPr>
        <w:t>d) usazováním lze oddělit složky stejnorodých směsí</w:t>
      </w:r>
    </w:p>
    <w:p w:rsidR="00B56A19" w:rsidRDefault="00B56A19" w:rsidP="00374BB8"/>
    <w:p w:rsidR="00B56A19" w:rsidRPr="009F4562" w:rsidRDefault="00B56A19" w:rsidP="00374BB8">
      <w:pPr>
        <w:rPr>
          <w:u w:val="single"/>
        </w:rPr>
      </w:pPr>
      <w:r w:rsidRPr="009F4562">
        <w:rPr>
          <w:u w:val="single"/>
        </w:rPr>
        <w:t xml:space="preserve">4. </w:t>
      </w:r>
      <w:r>
        <w:rPr>
          <w:u w:val="single"/>
        </w:rPr>
        <w:t>Doplň vhodné metody oddělování složek směsi:</w:t>
      </w:r>
    </w:p>
    <w:p w:rsidR="00B56A19" w:rsidRDefault="00B56A19" w:rsidP="002D7858">
      <w:r>
        <w:t>a) směs benzínu a vody....</w:t>
      </w:r>
      <w:r w:rsidRPr="00374BB8">
        <w:rPr>
          <w:b/>
          <w:bCs/>
        </w:rPr>
        <w:t>destilace</w:t>
      </w:r>
      <w:r>
        <w:t xml:space="preserve">.............. </w:t>
      </w:r>
    </w:p>
    <w:p w:rsidR="00B56A19" w:rsidRDefault="00B56A19" w:rsidP="002D7858">
      <w:r>
        <w:t>b) vzájemně nerozpuštěné složky směsi s rozdílnou hustotou  .</w:t>
      </w:r>
      <w:r w:rsidRPr="002D7858">
        <w:rPr>
          <w:b/>
          <w:bCs/>
        </w:rPr>
        <w:t>usazování, odstřeďování</w:t>
      </w:r>
      <w:r>
        <w:t>.......................</w:t>
      </w:r>
    </w:p>
    <w:p w:rsidR="00B56A19" w:rsidRDefault="00B56A19" w:rsidP="002D7858">
      <w:r>
        <w:t>c) suspenze .......</w:t>
      </w:r>
      <w:r w:rsidRPr="002D7858">
        <w:rPr>
          <w:b/>
          <w:bCs/>
        </w:rPr>
        <w:t>filtrace</w:t>
      </w:r>
      <w:r>
        <w:t>....................................</w:t>
      </w:r>
    </w:p>
    <w:p w:rsidR="00B56A19" w:rsidRDefault="00B56A19" w:rsidP="002D7858">
      <w:r>
        <w:t>d) složky směsi, kdy jedna přechází z pevného skupenství do plynného ...</w:t>
      </w:r>
      <w:r w:rsidRPr="002D7858">
        <w:rPr>
          <w:b/>
          <w:bCs/>
        </w:rPr>
        <w:t>sublimace</w:t>
      </w:r>
      <w:r>
        <w:t>.......................</w:t>
      </w:r>
    </w:p>
    <w:sectPr w:rsidR="00B56A19" w:rsidSect="003A7380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Franklin Gothic Book">
    <w:altName w:val="Franklin Gothic Medium"/>
    <w:panose1 w:val="00000000000000000000"/>
    <w:charset w:val="EE"/>
    <w:family w:val="swiss"/>
    <w:notTrueType/>
    <w:pitch w:val="variable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embedSystemFonts/>
  <w:defaultTabStop w:val="708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01E94"/>
    <w:rsid w:val="0008007A"/>
    <w:rsid w:val="00081ABC"/>
    <w:rsid w:val="000866C6"/>
    <w:rsid w:val="000D57AF"/>
    <w:rsid w:val="00113F1E"/>
    <w:rsid w:val="00167D94"/>
    <w:rsid w:val="001D6152"/>
    <w:rsid w:val="00216AA8"/>
    <w:rsid w:val="00264EB2"/>
    <w:rsid w:val="002916CB"/>
    <w:rsid w:val="002C55CD"/>
    <w:rsid w:val="002C5BDB"/>
    <w:rsid w:val="002D7858"/>
    <w:rsid w:val="002F53BC"/>
    <w:rsid w:val="00374BB8"/>
    <w:rsid w:val="0038075C"/>
    <w:rsid w:val="003A7380"/>
    <w:rsid w:val="003E5A57"/>
    <w:rsid w:val="00404FD2"/>
    <w:rsid w:val="00472E21"/>
    <w:rsid w:val="005150B2"/>
    <w:rsid w:val="00561007"/>
    <w:rsid w:val="005C58E7"/>
    <w:rsid w:val="00627AA9"/>
    <w:rsid w:val="00690C70"/>
    <w:rsid w:val="006D3691"/>
    <w:rsid w:val="00742AC1"/>
    <w:rsid w:val="00747DC3"/>
    <w:rsid w:val="0075416E"/>
    <w:rsid w:val="007D1534"/>
    <w:rsid w:val="008961BB"/>
    <w:rsid w:val="008A7089"/>
    <w:rsid w:val="008C25B0"/>
    <w:rsid w:val="008C730B"/>
    <w:rsid w:val="008D1D1E"/>
    <w:rsid w:val="00901E94"/>
    <w:rsid w:val="009801EB"/>
    <w:rsid w:val="009F4562"/>
    <w:rsid w:val="00A47AF6"/>
    <w:rsid w:val="00AB4D5E"/>
    <w:rsid w:val="00B56A19"/>
    <w:rsid w:val="00C07EDE"/>
    <w:rsid w:val="00D51964"/>
    <w:rsid w:val="00DA5134"/>
    <w:rsid w:val="00DC617A"/>
    <w:rsid w:val="00DD1D35"/>
    <w:rsid w:val="00E52B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7380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66075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37</TotalTime>
  <Pages>6</Pages>
  <Words>1252</Words>
  <Characters>7389</Characters>
  <Application>Microsoft Office Outlook</Application>
  <DocSecurity>0</DocSecurity>
  <Lines>0</Lines>
  <Paragraphs>0</Paragraphs>
  <ScaleCrop>false</ScaleCrop>
  <Company>NONE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test</dc:creator>
  <cp:keywords/>
  <dc:description/>
  <cp:lastModifiedBy>Uzivatel</cp:lastModifiedBy>
  <cp:revision>8</cp:revision>
  <dcterms:created xsi:type="dcterms:W3CDTF">2012-12-28T22:27:00Z</dcterms:created>
  <dcterms:modified xsi:type="dcterms:W3CDTF">2013-01-02T14:05:00Z</dcterms:modified>
</cp:coreProperties>
</file>