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54E" w:rsidRDefault="005F054E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54E" w:rsidRDefault="005F054E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F054E" w:rsidRDefault="005F054E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F054E" w:rsidRDefault="005F054E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F054E" w:rsidRDefault="005F054E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F054E" w:rsidRDefault="005F054E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F054E" w:rsidRDefault="005F054E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F054E" w:rsidRDefault="005F054E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F054E" w:rsidRDefault="005F054E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F054E" w:rsidRDefault="005F054E" w:rsidP="005E0357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5F054E" w:rsidRDefault="005F054E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5F054E" w:rsidRDefault="005F054E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5F054E" w:rsidRPr="00A56827" w:rsidRDefault="005F054E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5F054E" w:rsidRDefault="005F054E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="00C102A8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104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proofErr w:type="gramStart"/>
      <w:r w:rsidR="00C102A8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MAT.02</w:t>
      </w:r>
      <w:proofErr w:type="gramEnd"/>
    </w:p>
    <w:p w:rsidR="005F054E" w:rsidRPr="00A56827" w:rsidRDefault="005F054E" w:rsidP="005E0357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5F054E" w:rsidRDefault="00C102A8" w:rsidP="005E0357">
      <w:pPr>
        <w:pStyle w:val="Normlnweb"/>
        <w:spacing w:before="6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Pracovní list: Vlastnosti kvadratické funkce</w:t>
      </w:r>
    </w:p>
    <w:p w:rsidR="005F054E" w:rsidRDefault="005F054E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5F054E" w:rsidRPr="00634A5A" w:rsidTr="00634A5A">
        <w:trPr>
          <w:trHeight w:val="851"/>
        </w:trPr>
        <w:tc>
          <w:tcPr>
            <w:tcW w:w="3510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5F054E" w:rsidRPr="00634A5A" w:rsidTr="00634A5A">
        <w:trPr>
          <w:trHeight w:val="851"/>
        </w:trPr>
        <w:tc>
          <w:tcPr>
            <w:tcW w:w="3510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5F054E" w:rsidRPr="00634A5A" w:rsidTr="00634A5A">
        <w:trPr>
          <w:trHeight w:val="851"/>
        </w:trPr>
        <w:tc>
          <w:tcPr>
            <w:tcW w:w="3510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5F054E" w:rsidRPr="00634A5A" w:rsidRDefault="00E22E1D" w:rsidP="00E22E1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104</w:t>
            </w:r>
            <w:proofErr w:type="gramEnd"/>
            <w:r w:rsidR="005F054E" w:rsidRPr="00634A5A">
              <w:rPr>
                <w:rFonts w:ascii="Calibri" w:eastAsia="Calibri" w:hAnsi="Calibri" w:cs="Times New Roman"/>
                <w:sz w:val="32"/>
              </w:rPr>
              <w:t>.</w:t>
            </w:r>
            <w:proofErr w:type="gramStart"/>
            <w:r>
              <w:rPr>
                <w:rFonts w:ascii="Calibri" w:eastAsia="Calibri" w:hAnsi="Calibri" w:cs="Times New Roman"/>
                <w:sz w:val="32"/>
              </w:rPr>
              <w:t>MAT</w:t>
            </w:r>
            <w:proofErr w:type="gramEnd"/>
            <w:r w:rsidR="005F054E"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02</w:t>
            </w:r>
          </w:p>
        </w:tc>
      </w:tr>
      <w:tr w:rsidR="005F054E" w:rsidRPr="00634A5A" w:rsidTr="00634A5A">
        <w:trPr>
          <w:trHeight w:val="851"/>
        </w:trPr>
        <w:tc>
          <w:tcPr>
            <w:tcW w:w="3510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5F054E" w:rsidRPr="00634A5A" w:rsidRDefault="00E22E1D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Matematika</w:t>
            </w:r>
          </w:p>
        </w:tc>
      </w:tr>
      <w:tr w:rsidR="005F054E" w:rsidRPr="00634A5A" w:rsidTr="00634A5A">
        <w:trPr>
          <w:trHeight w:val="851"/>
        </w:trPr>
        <w:tc>
          <w:tcPr>
            <w:tcW w:w="3510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5F054E" w:rsidRPr="00634A5A" w:rsidRDefault="00E22E1D" w:rsidP="00C91908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Pracovní list: Vlastnosti kvadratické funkce</w:t>
            </w:r>
          </w:p>
        </w:tc>
      </w:tr>
      <w:tr w:rsidR="005F054E" w:rsidRPr="00634A5A" w:rsidTr="00634A5A">
        <w:trPr>
          <w:trHeight w:val="851"/>
        </w:trPr>
        <w:tc>
          <w:tcPr>
            <w:tcW w:w="3510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5F054E" w:rsidRPr="00634A5A" w:rsidRDefault="00E22E1D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PaedDr. Ivana Střechová</w:t>
            </w:r>
          </w:p>
        </w:tc>
      </w:tr>
      <w:tr w:rsidR="005F054E" w:rsidRPr="00634A5A" w:rsidTr="00634A5A">
        <w:trPr>
          <w:trHeight w:val="851"/>
        </w:trPr>
        <w:tc>
          <w:tcPr>
            <w:tcW w:w="3510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5F054E" w:rsidRPr="00634A5A" w:rsidTr="00634A5A">
        <w:trPr>
          <w:trHeight w:val="851"/>
        </w:trPr>
        <w:tc>
          <w:tcPr>
            <w:tcW w:w="3510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5F054E" w:rsidRPr="00634A5A" w:rsidRDefault="0098725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122 kB</w:t>
            </w:r>
            <w:r w:rsidR="005F054E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5F054E" w:rsidRPr="00634A5A" w:rsidTr="00634A5A">
        <w:trPr>
          <w:trHeight w:val="851"/>
        </w:trPr>
        <w:tc>
          <w:tcPr>
            <w:tcW w:w="3510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5F054E" w:rsidRPr="00634A5A" w:rsidTr="00634A5A">
        <w:trPr>
          <w:trHeight w:val="851"/>
        </w:trPr>
        <w:tc>
          <w:tcPr>
            <w:tcW w:w="3510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E22E1D">
              <w:rPr>
                <w:rFonts w:ascii="Calibri" w:eastAsia="Calibri" w:hAnsi="Calibri" w:cs="Times New Roman"/>
                <w:sz w:val="32"/>
              </w:rPr>
              <w:t>Licence k obrazovému materiálu:</w:t>
            </w:r>
          </w:p>
        </w:tc>
        <w:tc>
          <w:tcPr>
            <w:tcW w:w="6096" w:type="dxa"/>
          </w:tcPr>
          <w:p w:rsidR="005F054E" w:rsidRPr="00634A5A" w:rsidRDefault="005F054E" w:rsidP="00C102A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</w:t>
            </w:r>
            <w:r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5F054E" w:rsidRPr="00634A5A" w:rsidTr="00634A5A">
        <w:trPr>
          <w:trHeight w:val="851"/>
        </w:trPr>
        <w:tc>
          <w:tcPr>
            <w:tcW w:w="3510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5F054E" w:rsidRPr="00634A5A" w:rsidRDefault="005775FD" w:rsidP="00E22E1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11</w:t>
            </w:r>
            <w:r w:rsidR="005F054E" w:rsidRPr="00634A5A">
              <w:rPr>
                <w:rFonts w:ascii="Calibri" w:eastAsia="Calibri" w:hAnsi="Calibri" w:cs="Times New Roman"/>
                <w:sz w:val="32"/>
              </w:rPr>
              <w:t>. 1</w:t>
            </w:r>
            <w:r w:rsidR="00E22E1D">
              <w:rPr>
                <w:rFonts w:ascii="Calibri" w:eastAsia="Calibri" w:hAnsi="Calibri" w:cs="Times New Roman"/>
                <w:sz w:val="32"/>
              </w:rPr>
              <w:t>1</w:t>
            </w:r>
            <w:r w:rsidR="005F054E" w:rsidRPr="00634A5A">
              <w:rPr>
                <w:rFonts w:ascii="Calibri" w:eastAsia="Calibri" w:hAnsi="Calibri" w:cs="Times New Roman"/>
                <w:sz w:val="32"/>
              </w:rPr>
              <w:t xml:space="preserve">. 2012 </w:t>
            </w:r>
            <w:bookmarkStart w:id="0" w:name="_GoBack"/>
            <w:bookmarkEnd w:id="0"/>
          </w:p>
        </w:tc>
      </w:tr>
      <w:tr w:rsidR="005F054E" w:rsidRPr="00634A5A" w:rsidTr="00634A5A">
        <w:trPr>
          <w:trHeight w:val="869"/>
        </w:trPr>
        <w:tc>
          <w:tcPr>
            <w:tcW w:w="3510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5F054E" w:rsidRPr="00634A5A" w:rsidRDefault="00590032" w:rsidP="0059003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Kvadratická funkce, parabola, koeficienty, kvadratický trojčlen</w:t>
            </w:r>
          </w:p>
        </w:tc>
      </w:tr>
      <w:tr w:rsidR="005F054E" w:rsidRPr="00634A5A" w:rsidTr="00634A5A">
        <w:trPr>
          <w:trHeight w:val="2962"/>
        </w:trPr>
        <w:tc>
          <w:tcPr>
            <w:tcW w:w="3510" w:type="dxa"/>
          </w:tcPr>
          <w:p w:rsidR="005F054E" w:rsidRPr="00634A5A" w:rsidRDefault="005F054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5F054E" w:rsidRPr="00634A5A" w:rsidRDefault="00590032" w:rsidP="004138A7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Pracovní list navazuje na prezentaci Kvadratická funkce</w:t>
            </w:r>
            <w:r w:rsidR="004138A7">
              <w:rPr>
                <w:rFonts w:ascii="Calibri" w:eastAsia="Calibri" w:hAnsi="Calibri" w:cs="Times New Roman"/>
                <w:sz w:val="32"/>
              </w:rPr>
              <w:t xml:space="preserve"> </w:t>
            </w:r>
            <w:r>
              <w:rPr>
                <w:rFonts w:ascii="Calibri" w:eastAsia="Calibri" w:hAnsi="Calibri" w:cs="Times New Roman"/>
                <w:sz w:val="32"/>
              </w:rPr>
              <w:t>–</w:t>
            </w:r>
            <w:r w:rsidR="004138A7">
              <w:rPr>
                <w:rFonts w:ascii="Calibri" w:eastAsia="Calibri" w:hAnsi="Calibri" w:cs="Times New Roman"/>
                <w:sz w:val="32"/>
              </w:rPr>
              <w:t xml:space="preserve"> úvod. P</w:t>
            </w:r>
            <w:r>
              <w:rPr>
                <w:rFonts w:ascii="Calibri" w:eastAsia="Calibri" w:hAnsi="Calibri" w:cs="Times New Roman"/>
                <w:sz w:val="32"/>
              </w:rPr>
              <w:t>rocvičuje základní pojmy a pochopení vlivu koeficientu</w:t>
            </w:r>
            <w:r w:rsidR="004138A7">
              <w:rPr>
                <w:rFonts w:ascii="Calibri" w:eastAsia="Calibri" w:hAnsi="Calibri" w:cs="Times New Roman"/>
                <w:sz w:val="32"/>
              </w:rPr>
              <w:t> </w:t>
            </w:r>
            <w:r>
              <w:rPr>
                <w:rFonts w:ascii="Calibri" w:eastAsia="Calibri" w:hAnsi="Calibri" w:cs="Times New Roman"/>
                <w:sz w:val="32"/>
              </w:rPr>
              <w:t>a na tvar grafu. Lze ho využít na závěr prezentace</w:t>
            </w:r>
            <w:r w:rsidR="004138A7">
              <w:rPr>
                <w:rFonts w:ascii="Calibri" w:eastAsia="Calibri" w:hAnsi="Calibri" w:cs="Times New Roman"/>
                <w:sz w:val="32"/>
              </w:rPr>
              <w:t xml:space="preserve"> </w:t>
            </w:r>
            <w:r w:rsidR="00A512FF">
              <w:rPr>
                <w:rFonts w:ascii="Calibri" w:eastAsia="Calibri" w:hAnsi="Calibri" w:cs="Times New Roman"/>
                <w:sz w:val="32"/>
              </w:rPr>
              <w:t xml:space="preserve">nebo </w:t>
            </w:r>
            <w:r>
              <w:rPr>
                <w:rFonts w:ascii="Calibri" w:eastAsia="Calibri" w:hAnsi="Calibri" w:cs="Times New Roman"/>
                <w:sz w:val="32"/>
              </w:rPr>
              <w:t xml:space="preserve">na </w:t>
            </w:r>
            <w:r w:rsidR="004138A7">
              <w:rPr>
                <w:rFonts w:ascii="Calibri" w:eastAsia="Calibri" w:hAnsi="Calibri" w:cs="Times New Roman"/>
                <w:sz w:val="32"/>
              </w:rPr>
              <w:t>úvod</w:t>
            </w:r>
            <w:r>
              <w:rPr>
                <w:rFonts w:ascii="Calibri" w:eastAsia="Calibri" w:hAnsi="Calibri" w:cs="Times New Roman"/>
                <w:sz w:val="32"/>
              </w:rPr>
              <w:t xml:space="preserve"> další hodiny.</w:t>
            </w:r>
          </w:p>
        </w:tc>
      </w:tr>
    </w:tbl>
    <w:p w:rsidR="005F054E" w:rsidRDefault="005F054E"/>
    <w:p w:rsidR="008F4E72" w:rsidRDefault="00D35063" w:rsidP="00947332">
      <w:pPr>
        <w:pStyle w:val="Nadpis2"/>
      </w:pPr>
      <w:r>
        <w:lastRenderedPageBreak/>
        <w:t>Vlastnosti kvadratické funkce</w:t>
      </w:r>
    </w:p>
    <w:p w:rsidR="00D35063" w:rsidRDefault="007A51C7" w:rsidP="00CA1695">
      <w:pPr>
        <w:pStyle w:val="Odstavecseseznamem"/>
        <w:numPr>
          <w:ilvl w:val="0"/>
          <w:numId w:val="1"/>
        </w:numPr>
        <w:spacing w:after="2800"/>
      </w:pPr>
      <w:r>
        <w:rPr>
          <w:noProof/>
          <w:lang w:eastAsia="cs-CZ"/>
        </w:rPr>
        <w:pict>
          <v:rect id="_x0000_s1038" style="position:absolute;left:0;text-align:left;margin-left:371.2pt;margin-top:101.15pt;width:49.2pt;height:40.5pt;z-index:251670528">
            <v:textbox>
              <w:txbxContent>
                <w:p w:rsidR="00B95A59" w:rsidRDefault="00B95A59">
                  <w:proofErr w:type="spellStart"/>
                  <w:r>
                    <w:t>max</w:t>
                  </w:r>
                  <w:proofErr w:type="spellEnd"/>
                  <w:r>
                    <w:t xml:space="preserve"> 1b</w:t>
                  </w:r>
                </w:p>
              </w:txbxContent>
            </v:textbox>
          </v:rect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.05pt;margin-top:28.2pt;width:137.95pt;height:114.75pt;z-index:251660288;mso-position-horizontal-relative:margin;mso-width-relative:margin;mso-height-relative:margin" strokecolor="white [3212]">
            <v:textbox style="mso-next-textbox:#_x0000_s1026">
              <w:txbxContent>
                <w:p w:rsidR="00CE6DED" w:rsidRDefault="00CE6DED" w:rsidP="00CE6DED">
                  <w:pPr>
                    <w:rPr>
                      <w:rFonts w:eastAsiaTheme="minorEastAsia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Theme="minorEastAsia" w:hAnsi="Cambria Math"/>
                        </w:rPr>
                        <m:t>a) y=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num>
                        <m:den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x+1</m:t>
                              </m:r>
                            </m:e>
                          </m:d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x-2</m:t>
                              </m:r>
                            </m:e>
                          </m:d>
                        </m:den>
                      </m:f>
                    </m:oMath>
                  </m:oMathPara>
                </w:p>
                <w:p w:rsidR="00CE6DED" w:rsidRDefault="00CE6DED" w:rsidP="00CE6DED">
                  <w:pPr>
                    <w:rPr>
                      <w:rFonts w:eastAsiaTheme="minorEastAsia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Theme="minorEastAsia" w:hAnsi="Cambria Math"/>
                        </w:rPr>
                        <m:t>b) y=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x+1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x-2</m:t>
                          </m:r>
                        </m:den>
                      </m:f>
                    </m:oMath>
                  </m:oMathPara>
                </w:p>
                <w:p w:rsidR="00CE6DED" w:rsidRDefault="00CE6DED" w:rsidP="00CE6DED">
                  <w:pPr>
                    <w:rPr>
                      <w:rFonts w:eastAsiaTheme="minorEastAsia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c) y=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x+1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(x-2)</m:t>
                      </m:r>
                    </m:oMath>
                  </m:oMathPara>
                </w:p>
              </w:txbxContent>
            </v:textbox>
            <w10:wrap anchorx="margin"/>
          </v:shape>
        </w:pict>
      </w:r>
      <w:r w:rsidR="00D35063">
        <w:t>Z daných funkcí vyberte funkc</w:t>
      </w:r>
      <w:r w:rsidR="00CE6DED">
        <w:t>i</w:t>
      </w:r>
      <w:r w:rsidR="00D35063">
        <w:t xml:space="preserve"> kvadratick</w:t>
      </w:r>
      <w:r w:rsidR="00CE6DED">
        <w:t>ou</w:t>
      </w:r>
      <w:r w:rsidR="00D35063">
        <w:t>. Předpokládejte, že x</w:t>
      </w:r>
      <w:r w:rsidR="00985BC0">
        <w:t xml:space="preserve"> je z definičního oboru </w:t>
      </w:r>
      <w:proofErr w:type="spellStart"/>
      <w:r w:rsidR="00D35063">
        <w:t>D</w:t>
      </w:r>
      <w:r w:rsidR="00D35063" w:rsidRPr="00CA1695">
        <w:rPr>
          <w:vertAlign w:val="subscript"/>
        </w:rPr>
        <w:t>f</w:t>
      </w:r>
      <w:proofErr w:type="spellEnd"/>
      <w:r w:rsidR="00D35063">
        <w:t>.</w:t>
      </w:r>
    </w:p>
    <w:p w:rsidR="00CA1695" w:rsidRDefault="00CA1695" w:rsidP="00CA1695">
      <w:pPr>
        <w:spacing w:after="2000"/>
        <w:sectPr w:rsidR="00CA1695" w:rsidSect="008F4E7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E6DED" w:rsidRDefault="007A51C7" w:rsidP="00CA1695">
      <w:pPr>
        <w:pStyle w:val="Odstavecseseznamem"/>
        <w:numPr>
          <w:ilvl w:val="0"/>
          <w:numId w:val="2"/>
        </w:numPr>
        <w:spacing w:after="2000"/>
      </w:pPr>
      <w:r>
        <w:rPr>
          <w:noProof/>
          <w:lang w:eastAsia="cs-CZ"/>
        </w:rPr>
        <w:lastRenderedPageBreak/>
        <w:pict>
          <v:rect id="_x0000_s1041" style="position:absolute;left:0;text-align:left;margin-left:371.2pt;margin-top:70.3pt;width:49.2pt;height:40.5pt;z-index:251673600">
            <v:textbox>
              <w:txbxContent>
                <w:p w:rsidR="00B95A59" w:rsidRDefault="00B95A59" w:rsidP="00B95A59">
                  <w:proofErr w:type="spellStart"/>
                  <w:r>
                    <w:t>max</w:t>
                  </w:r>
                  <w:proofErr w:type="spellEnd"/>
                  <w:r>
                    <w:t xml:space="preserve"> </w:t>
                  </w:r>
                  <w:r w:rsidR="00540DD2">
                    <w:t>3</w:t>
                  </w:r>
                  <w:r>
                    <w:t>b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27" type="#_x0000_t202" style="position:absolute;left:0;text-align:left;margin-left:2.05pt;margin-top:22.15pt;width:137.95pt;height:88.65pt;z-index:251661312;mso-position-horizontal-relative:margin;mso-width-relative:margin;mso-height-relative:margin" strokecolor="white [3212]">
            <v:textbox style="mso-next-textbox:#_x0000_s1027">
              <w:txbxContent>
                <w:p w:rsidR="00CE6DED" w:rsidRDefault="00CE6DED" w:rsidP="00CE6DED">
                  <w:pPr>
                    <w:rPr>
                      <w:rFonts w:eastAsiaTheme="minorEastAsia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Theme="minorEastAsia" w:hAnsi="Cambria Math"/>
                        </w:rPr>
                        <m:t>a) y=2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+6x-10</m:t>
                      </m:r>
                    </m:oMath>
                  </m:oMathPara>
                </w:p>
                <w:p w:rsidR="00CE6DED" w:rsidRDefault="00CE6DED" w:rsidP="00CE6DED">
                  <w:pPr>
                    <w:rPr>
                      <w:rFonts w:eastAsiaTheme="minorEastAsia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Theme="minorEastAsia" w:hAnsi="Cambria Math"/>
                        </w:rPr>
                        <m:t>b) y=-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+4</m:t>
                      </m:r>
                    </m:oMath>
                  </m:oMathPara>
                </w:p>
                <w:p w:rsidR="00CE6DED" w:rsidRDefault="00CE6DED" w:rsidP="00CE6DED"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c) y=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-5x</m:t>
                      </m:r>
                    </m:oMath>
                  </m:oMathPara>
                </w:p>
              </w:txbxContent>
            </v:textbox>
            <w10:wrap anchorx="margin"/>
          </v:shape>
        </w:pict>
      </w:r>
      <w:r w:rsidR="00CE6DED">
        <w:t>Určete koeficienty a, b, c kvadratických trojčlenů</w:t>
      </w:r>
    </w:p>
    <w:p w:rsidR="00CA1695" w:rsidRDefault="00CA1695" w:rsidP="00CA1695">
      <w:pPr>
        <w:spacing w:after="2800"/>
        <w:sectPr w:rsidR="00CA1695" w:rsidSect="00CA169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A1695" w:rsidRDefault="007A51C7" w:rsidP="00CA1695">
      <w:pPr>
        <w:pStyle w:val="Odstavecseseznamem"/>
        <w:numPr>
          <w:ilvl w:val="0"/>
          <w:numId w:val="2"/>
        </w:numPr>
        <w:spacing w:after="2800"/>
        <w:sectPr w:rsidR="00CA1695" w:rsidSect="00CA169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lang w:eastAsia="cs-CZ"/>
        </w:rPr>
        <w:lastRenderedPageBreak/>
        <w:pict>
          <v:rect id="_x0000_s1040" style="position:absolute;left:0;text-align:left;margin-left:371.2pt;margin-top:104.45pt;width:49.2pt;height:40.5pt;z-index:251672576">
            <v:textbox>
              <w:txbxContent>
                <w:p w:rsidR="00B95A59" w:rsidRDefault="00B95A59" w:rsidP="00B95A59">
                  <w:proofErr w:type="spellStart"/>
                  <w:r>
                    <w:t>max</w:t>
                  </w:r>
                  <w:proofErr w:type="spellEnd"/>
                  <w:r>
                    <w:t xml:space="preserve"> </w:t>
                  </w:r>
                  <w:r w:rsidR="00540DD2">
                    <w:t>4</w:t>
                  </w:r>
                  <w:r>
                    <w:t>b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28" type="#_x0000_t202" style="position:absolute;left:0;text-align:left;margin-left:2.05pt;margin-top:17.75pt;width:137.95pt;height:127.2pt;z-index:251662336;mso-position-horizontal-relative:margin;mso-width-relative:margin;mso-height-relative:margin" strokecolor="white [3212]">
            <v:textbox style="mso-next-textbox:#_x0000_s1028">
              <w:txbxContent>
                <w:p w:rsidR="0081202C" w:rsidRDefault="0081202C" w:rsidP="0081202C">
                  <w:pPr>
                    <w:rPr>
                      <w:rFonts w:eastAsiaTheme="minorEastAsia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Theme="minorEastAsia" w:hAnsi="Cambria Math"/>
                        </w:rPr>
                        <m:t>a) y=-2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+7x-10</m:t>
                      </m:r>
                    </m:oMath>
                  </m:oMathPara>
                </w:p>
                <w:p w:rsidR="0081202C" w:rsidRDefault="0081202C" w:rsidP="0081202C">
                  <w:pPr>
                    <w:rPr>
                      <w:rFonts w:eastAsiaTheme="minorEastAsia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Theme="minorEastAsia" w:hAnsi="Cambria Math"/>
                        </w:rPr>
                        <m:t>b) y=-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+4</m:t>
                      </m:r>
                    </m:oMath>
                  </m:oMathPara>
                </w:p>
                <w:p w:rsidR="0081202C" w:rsidRPr="00D35063" w:rsidRDefault="0081202C" w:rsidP="0081202C">
                  <w:pPr>
                    <w:rPr>
                      <w:rFonts w:eastAsiaTheme="minorEastAsia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c) y=-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-5x</m:t>
                      </m:r>
                    </m:oMath>
                  </m:oMathPara>
                </w:p>
                <w:p w:rsidR="0081202C" w:rsidRDefault="0081202C" w:rsidP="0081202C"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Theme="minorEastAsia" w:hAnsi="Cambria Math"/>
                        </w:rPr>
                        <m:t>d) y=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den>
                      </m:f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-5</m:t>
                      </m:r>
                    </m:oMath>
                  </m:oMathPara>
                </w:p>
              </w:txbxContent>
            </v:textbox>
            <w10:wrap anchorx="margin"/>
          </v:shape>
        </w:pict>
      </w:r>
      <w:r w:rsidR="00CE6DED">
        <w:t xml:space="preserve">Určete, zda </w:t>
      </w:r>
      <w:r w:rsidR="0098228A">
        <w:t>má parabola maximum nebo minimu</w:t>
      </w:r>
    </w:p>
    <w:p w:rsidR="003027E9" w:rsidRDefault="007A51C7" w:rsidP="004A21BF">
      <w:pPr>
        <w:spacing w:after="2400"/>
      </w:pPr>
      <w:r>
        <w:rPr>
          <w:noProof/>
          <w:lang w:eastAsia="cs-CZ"/>
        </w:rPr>
        <w:lastRenderedPageBreak/>
        <w:pict>
          <v:rect id="_x0000_s1039" style="position:absolute;margin-left:371.2pt;margin-top:159.9pt;width:49.2pt;height:40.5pt;z-index:251671552">
            <v:textbox>
              <w:txbxContent>
                <w:p w:rsidR="00B95A59" w:rsidRDefault="00B95A59" w:rsidP="00B95A59">
                  <w:proofErr w:type="spellStart"/>
                  <w:r>
                    <w:t>max</w:t>
                  </w:r>
                  <w:proofErr w:type="spellEnd"/>
                  <w:r>
                    <w:t xml:space="preserve"> </w:t>
                  </w:r>
                  <w:r w:rsidR="00540DD2">
                    <w:t>4</w:t>
                  </w:r>
                  <w:r>
                    <w:t>b</w:t>
                  </w:r>
                </w:p>
              </w:txbxContent>
            </v:textbox>
          </v:rect>
        </w:pict>
      </w:r>
      <w:r w:rsidR="00B95A59">
        <w:rPr>
          <w:noProof/>
          <w:lang w:eastAsia="cs-CZ"/>
        </w:rPr>
        <w:drawing>
          <wp:anchor distT="0" distB="0" distL="114300" distR="114300" simplePos="0" relativeHeight="251659263" behindDoc="1" locked="0" layoutInCell="1" allowOverlap="1">
            <wp:simplePos x="0" y="0"/>
            <wp:positionH relativeFrom="margin">
              <wp:posOffset>-128270</wp:posOffset>
            </wp:positionH>
            <wp:positionV relativeFrom="margin">
              <wp:posOffset>6053455</wp:posOffset>
            </wp:positionV>
            <wp:extent cx="3695700" cy="2743200"/>
            <wp:effectExtent l="19050" t="0" r="19050" b="0"/>
            <wp:wrapTight wrapText="bothSides">
              <wp:wrapPolygon edited="0">
                <wp:start x="-111" y="0"/>
                <wp:lineTo x="-111" y="21600"/>
                <wp:lineTo x="21711" y="21600"/>
                <wp:lineTo x="21711" y="0"/>
                <wp:lineTo x="-111" y="0"/>
              </wp:wrapPolygon>
            </wp:wrapTight>
            <wp:docPr id="5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  <w:r>
        <w:rPr>
          <w:noProof/>
        </w:rPr>
        <w:pict>
          <v:shape id="_x0000_s1037" type="#_x0000_t202" style="position:absolute;margin-left:292.3pt;margin-top:27.65pt;width:122.1pt;height:100.45pt;z-index:251669504;mso-height-percent:200;mso-position-horizontal-relative:text;mso-position-vertical-relative:text;mso-height-percent:200;mso-width-relative:margin;mso-height-relative:margin">
            <v:textbox style="mso-next-textbox:#_x0000_s1037;mso-fit-shape-to-text:t">
              <w:txbxContent>
                <w:p w:rsidR="00884E3B" w:rsidRPr="00B95A59" w:rsidRDefault="00884E3B" w:rsidP="00B95A59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eastAsiaTheme="minorEastAsia"/>
                    </w:rPr>
                  </w:pPr>
                  <m:oMath>
                    <m:r>
                      <w:rPr>
                        <w:rFonts w:ascii="Cambria Math" w:hAnsi="Cambria Math"/>
                      </w:rPr>
                      <m:t>y=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oMath>
                </w:p>
                <w:p w:rsidR="00B95A59" w:rsidRPr="00B95A59" w:rsidRDefault="00B95A59" w:rsidP="00B95A59">
                  <w:pPr>
                    <w:pStyle w:val="Odstavecseseznamem"/>
                    <w:numPr>
                      <w:ilvl w:val="0"/>
                      <w:numId w:val="4"/>
                    </w:numPr>
                  </w:pPr>
                  <m:oMath>
                    <m:r>
                      <w:rPr>
                        <w:rFonts w:ascii="Cambria Math" w:hAnsi="Cambria Math"/>
                      </w:rPr>
                      <m:t>y=-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oMath>
                </w:p>
                <w:p w:rsidR="00B95A59" w:rsidRPr="00B95A59" w:rsidRDefault="00B95A59" w:rsidP="00B95A59">
                  <w:pPr>
                    <w:pStyle w:val="Odstavecseseznamem"/>
                    <w:numPr>
                      <w:ilvl w:val="0"/>
                      <w:numId w:val="4"/>
                    </w:numPr>
                  </w:pPr>
                  <m:oMath>
                    <m:r>
                      <w:rPr>
                        <w:rFonts w:ascii="Cambria Math" w:hAnsi="Cambria Math"/>
                      </w:rPr>
                      <m:t>y=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oMath>
                </w:p>
                <w:p w:rsidR="00B95A59" w:rsidRDefault="00B95A59" w:rsidP="00B95A59">
                  <w:pPr>
                    <w:pStyle w:val="Odstavecseseznamem"/>
                    <w:numPr>
                      <w:ilvl w:val="0"/>
                      <w:numId w:val="4"/>
                    </w:numPr>
                  </w:pPr>
                  <m:oMath>
                    <m:r>
                      <w:rPr>
                        <w:rFonts w:ascii="Cambria Math" w:hAnsi="Cambria Math"/>
                      </w:rPr>
                      <m:t>y=-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oMath>
                </w:p>
              </w:txbxContent>
            </v:textbox>
          </v:shape>
        </w:pict>
      </w:r>
      <w:r>
        <w:rPr>
          <w:noProof/>
          <w:lang w:eastAsia="cs-CZ"/>
        </w:rPr>
        <w:pict>
          <v:rect id="_x0000_s1033" style="position:absolute;margin-left:235.9pt;margin-top:36.9pt;width:23.25pt;height:22.5pt;z-index:251664384;mso-position-horizontal-relative:text;mso-position-vertical-relative:text">
            <v:textbox style="mso-next-textbox:#_x0000_s1033">
              <w:txbxContent>
                <w:p w:rsidR="00884E3B" w:rsidRDefault="00884E3B">
                  <w:r>
                    <w:t>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4" style="position:absolute;margin-left:235.9pt;margin-top:71.4pt;width:23.25pt;height:22.5pt;z-index:251665408;mso-position-horizontal-relative:text;mso-position-vertical-relative:text">
            <v:textbox style="mso-next-textbox:#_x0000_s1034">
              <w:txbxContent>
                <w:p w:rsidR="00884E3B" w:rsidRDefault="00884E3B" w:rsidP="00884E3B">
                  <w:r>
                    <w:t>B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5" style="position:absolute;margin-left:235.9pt;margin-top:209.4pt;width:23.25pt;height:22.5pt;z-index:251666432;mso-position-horizontal-relative:text;mso-position-vertical-relative:text">
            <v:textbox style="mso-next-textbox:#_x0000_s1035">
              <w:txbxContent>
                <w:p w:rsidR="00884E3B" w:rsidRDefault="00884E3B" w:rsidP="00884E3B">
                  <w:r>
                    <w:t>D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6" style="position:absolute;margin-left:235.9pt;margin-top:159.9pt;width:23.25pt;height:22.5pt;z-index:251667456;mso-position-horizontal-relative:text;mso-position-vertical-relative:text">
            <v:textbox style="mso-next-textbox:#_x0000_s1036">
              <w:txbxContent>
                <w:p w:rsidR="00884E3B" w:rsidRDefault="00884E3B" w:rsidP="00884E3B">
                  <w:r>
                    <w:t>C</w:t>
                  </w:r>
                </w:p>
              </w:txbxContent>
            </v:textbox>
          </v:rect>
        </w:pict>
      </w:r>
      <w:r w:rsidR="004A21BF">
        <w:t>4.Přířaďte správně k daným náčrtkům graf</w:t>
      </w:r>
      <w:r w:rsidR="00884E3B">
        <w:t>ů rovnice</w:t>
      </w:r>
      <w:r w:rsidR="004A21BF">
        <w:t xml:space="preserve"> funkc</w:t>
      </w:r>
      <w:r w:rsidR="00884E3B">
        <w:t>í</w:t>
      </w:r>
    </w:p>
    <w:p w:rsidR="003027E9" w:rsidRDefault="003027E9">
      <w:r>
        <w:br w:type="page"/>
      </w:r>
    </w:p>
    <w:p w:rsidR="00D35063" w:rsidRPr="003027E9" w:rsidRDefault="003027E9" w:rsidP="00C102A8">
      <w:pPr>
        <w:pStyle w:val="Nadpis3"/>
      </w:pPr>
      <w:r w:rsidRPr="003027E9">
        <w:lastRenderedPageBreak/>
        <w:t>Řešení</w:t>
      </w:r>
      <w:r w:rsidR="00C102A8">
        <w:t>:</w:t>
      </w:r>
    </w:p>
    <w:p w:rsidR="00C102A8" w:rsidRDefault="00C102A8" w:rsidP="00C102A8">
      <w:pPr>
        <w:pStyle w:val="Odstavecseseznamem"/>
        <w:numPr>
          <w:ilvl w:val="0"/>
          <w:numId w:val="11"/>
        </w:numPr>
        <w:spacing w:after="240"/>
        <w:rPr>
          <w:sz w:val="24"/>
        </w:rPr>
      </w:pPr>
      <w:r>
        <w:rPr>
          <w:sz w:val="24"/>
        </w:rPr>
        <w:t>c)</w:t>
      </w:r>
    </w:p>
    <w:p w:rsidR="00C102A8" w:rsidRDefault="00C102A8" w:rsidP="00C102A8">
      <w:pPr>
        <w:pStyle w:val="Odstavecseseznamem"/>
        <w:numPr>
          <w:ilvl w:val="0"/>
          <w:numId w:val="11"/>
        </w:numPr>
        <w:spacing w:after="240"/>
        <w:rPr>
          <w:sz w:val="24"/>
        </w:rPr>
      </w:pPr>
    </w:p>
    <w:p w:rsidR="003027E9" w:rsidRPr="003027E9" w:rsidRDefault="003027E9" w:rsidP="00947332">
      <w:pPr>
        <w:pStyle w:val="Odstavecseseznamem"/>
        <w:numPr>
          <w:ilvl w:val="1"/>
          <w:numId w:val="12"/>
        </w:numPr>
        <w:spacing w:after="240"/>
        <w:ind w:left="567"/>
        <w:rPr>
          <w:sz w:val="24"/>
        </w:rPr>
      </w:pPr>
      <w:r w:rsidRPr="003027E9">
        <w:rPr>
          <w:sz w:val="24"/>
        </w:rPr>
        <w:t>a = 2; b = 6; c = -10</w:t>
      </w:r>
    </w:p>
    <w:p w:rsidR="003027E9" w:rsidRPr="003027E9" w:rsidRDefault="003027E9" w:rsidP="00947332">
      <w:pPr>
        <w:pStyle w:val="Odstavecseseznamem"/>
        <w:numPr>
          <w:ilvl w:val="1"/>
          <w:numId w:val="12"/>
        </w:numPr>
        <w:spacing w:after="240"/>
        <w:ind w:left="567"/>
        <w:rPr>
          <w:sz w:val="24"/>
        </w:rPr>
      </w:pPr>
      <w:r w:rsidRPr="003027E9">
        <w:rPr>
          <w:sz w:val="24"/>
        </w:rPr>
        <w:t>a = -1; b = 0; c = 4</w:t>
      </w:r>
    </w:p>
    <w:p w:rsidR="003027E9" w:rsidRDefault="003027E9" w:rsidP="00947332">
      <w:pPr>
        <w:pStyle w:val="Odstavecseseznamem"/>
        <w:numPr>
          <w:ilvl w:val="1"/>
          <w:numId w:val="12"/>
        </w:numPr>
        <w:spacing w:after="240"/>
        <w:ind w:left="567"/>
        <w:rPr>
          <w:sz w:val="24"/>
        </w:rPr>
      </w:pPr>
      <w:r w:rsidRPr="003027E9">
        <w:rPr>
          <w:sz w:val="24"/>
        </w:rPr>
        <w:t>a = 0,5; b = -5; c = 0</w:t>
      </w:r>
    </w:p>
    <w:p w:rsidR="00C102A8" w:rsidRDefault="00C102A8" w:rsidP="00947332">
      <w:pPr>
        <w:pStyle w:val="Odstavecseseznamem"/>
        <w:numPr>
          <w:ilvl w:val="0"/>
          <w:numId w:val="11"/>
        </w:numPr>
        <w:spacing w:after="240"/>
        <w:rPr>
          <w:sz w:val="24"/>
        </w:rPr>
      </w:pPr>
    </w:p>
    <w:p w:rsidR="003027E9" w:rsidRPr="003027E9" w:rsidRDefault="003027E9" w:rsidP="00947332">
      <w:pPr>
        <w:pStyle w:val="Odstavecseseznamem"/>
        <w:numPr>
          <w:ilvl w:val="1"/>
          <w:numId w:val="13"/>
        </w:numPr>
        <w:spacing w:after="240"/>
        <w:ind w:left="567"/>
        <w:rPr>
          <w:sz w:val="24"/>
        </w:rPr>
      </w:pPr>
      <w:r w:rsidRPr="003027E9">
        <w:rPr>
          <w:sz w:val="24"/>
        </w:rPr>
        <w:t xml:space="preserve"> maximum</w:t>
      </w:r>
    </w:p>
    <w:p w:rsidR="003027E9" w:rsidRPr="003027E9" w:rsidRDefault="003027E9" w:rsidP="00947332">
      <w:pPr>
        <w:pStyle w:val="Odstavecseseznamem"/>
        <w:numPr>
          <w:ilvl w:val="1"/>
          <w:numId w:val="13"/>
        </w:numPr>
        <w:spacing w:after="240"/>
        <w:ind w:left="567"/>
        <w:rPr>
          <w:sz w:val="24"/>
        </w:rPr>
      </w:pPr>
      <w:r w:rsidRPr="003027E9">
        <w:rPr>
          <w:sz w:val="24"/>
        </w:rPr>
        <w:t>maximum</w:t>
      </w:r>
    </w:p>
    <w:p w:rsidR="003027E9" w:rsidRPr="003027E9" w:rsidRDefault="003027E9" w:rsidP="00947332">
      <w:pPr>
        <w:pStyle w:val="Odstavecseseznamem"/>
        <w:numPr>
          <w:ilvl w:val="1"/>
          <w:numId w:val="13"/>
        </w:numPr>
        <w:spacing w:after="240"/>
        <w:ind w:left="567"/>
        <w:rPr>
          <w:sz w:val="24"/>
        </w:rPr>
      </w:pPr>
      <w:r w:rsidRPr="003027E9">
        <w:rPr>
          <w:sz w:val="24"/>
        </w:rPr>
        <w:t>maximum</w:t>
      </w:r>
    </w:p>
    <w:p w:rsidR="003027E9" w:rsidRDefault="003027E9" w:rsidP="00947332">
      <w:pPr>
        <w:pStyle w:val="Odstavecseseznamem"/>
        <w:numPr>
          <w:ilvl w:val="1"/>
          <w:numId w:val="13"/>
        </w:numPr>
        <w:spacing w:after="240"/>
        <w:ind w:left="567"/>
        <w:rPr>
          <w:sz w:val="24"/>
        </w:rPr>
      </w:pPr>
      <w:r w:rsidRPr="003027E9">
        <w:rPr>
          <w:sz w:val="24"/>
        </w:rPr>
        <w:t>minimum</w:t>
      </w:r>
    </w:p>
    <w:p w:rsidR="00C102A8" w:rsidRPr="00C102A8" w:rsidRDefault="00C102A8" w:rsidP="00947332">
      <w:pPr>
        <w:pStyle w:val="Odstavecseseznamem"/>
        <w:numPr>
          <w:ilvl w:val="0"/>
          <w:numId w:val="11"/>
        </w:numPr>
        <w:spacing w:after="240"/>
        <w:rPr>
          <w:sz w:val="24"/>
        </w:rPr>
      </w:pPr>
    </w:p>
    <w:p w:rsidR="00C102A8" w:rsidRPr="00C102A8" w:rsidRDefault="00C102A8" w:rsidP="00947332">
      <w:pPr>
        <w:pStyle w:val="Odstavecseseznamem"/>
        <w:numPr>
          <w:ilvl w:val="1"/>
          <w:numId w:val="14"/>
        </w:numPr>
        <w:spacing w:after="240"/>
        <w:ind w:left="567"/>
        <w:rPr>
          <w:sz w:val="24"/>
        </w:rPr>
      </w:pPr>
      <w:r w:rsidRPr="00C102A8">
        <w:rPr>
          <w:sz w:val="24"/>
        </w:rPr>
        <w:t>A = 3</w:t>
      </w:r>
    </w:p>
    <w:p w:rsidR="00C102A8" w:rsidRPr="00C102A8" w:rsidRDefault="00C102A8" w:rsidP="00947332">
      <w:pPr>
        <w:pStyle w:val="Odstavecseseznamem"/>
        <w:numPr>
          <w:ilvl w:val="1"/>
          <w:numId w:val="14"/>
        </w:numPr>
        <w:spacing w:after="240"/>
        <w:ind w:left="567"/>
        <w:rPr>
          <w:sz w:val="24"/>
        </w:rPr>
      </w:pPr>
      <w:r w:rsidRPr="00C102A8">
        <w:rPr>
          <w:sz w:val="24"/>
        </w:rPr>
        <w:t>B = 1</w:t>
      </w:r>
    </w:p>
    <w:p w:rsidR="00C102A8" w:rsidRPr="00C102A8" w:rsidRDefault="00C102A8" w:rsidP="00947332">
      <w:pPr>
        <w:pStyle w:val="Odstavecseseznamem"/>
        <w:numPr>
          <w:ilvl w:val="1"/>
          <w:numId w:val="14"/>
        </w:numPr>
        <w:spacing w:after="240"/>
        <w:ind w:left="567"/>
        <w:rPr>
          <w:sz w:val="24"/>
        </w:rPr>
      </w:pPr>
      <w:r w:rsidRPr="00C102A8">
        <w:rPr>
          <w:sz w:val="24"/>
        </w:rPr>
        <w:t>C = 2</w:t>
      </w:r>
    </w:p>
    <w:p w:rsidR="00C102A8" w:rsidRDefault="00C102A8" w:rsidP="00947332">
      <w:pPr>
        <w:pStyle w:val="Odstavecseseznamem"/>
        <w:numPr>
          <w:ilvl w:val="1"/>
          <w:numId w:val="14"/>
        </w:numPr>
        <w:spacing w:after="240"/>
        <w:ind w:left="567"/>
        <w:rPr>
          <w:sz w:val="24"/>
        </w:rPr>
      </w:pPr>
      <w:r w:rsidRPr="00C102A8">
        <w:rPr>
          <w:sz w:val="24"/>
        </w:rPr>
        <w:t>D = 4</w:t>
      </w:r>
    </w:p>
    <w:p w:rsidR="00590032" w:rsidRDefault="00590032" w:rsidP="00590032">
      <w:pPr>
        <w:spacing w:after="240"/>
        <w:ind w:left="720"/>
        <w:rPr>
          <w:sz w:val="24"/>
        </w:rPr>
      </w:pPr>
    </w:p>
    <w:p w:rsidR="00590032" w:rsidRDefault="00590032" w:rsidP="00590032">
      <w:pPr>
        <w:pStyle w:val="Nadpis2"/>
      </w:pPr>
      <w:r>
        <w:t>Zdroje:</w:t>
      </w:r>
    </w:p>
    <w:p w:rsidR="00590032" w:rsidRPr="00590032" w:rsidRDefault="00590032" w:rsidP="00590032">
      <w:r>
        <w:t>Veškeré materiály jsou dílem autora.</w:t>
      </w:r>
    </w:p>
    <w:p w:rsidR="00C102A8" w:rsidRPr="00C102A8" w:rsidRDefault="00C102A8" w:rsidP="00C102A8">
      <w:pPr>
        <w:spacing w:after="240"/>
        <w:rPr>
          <w:sz w:val="24"/>
        </w:rPr>
      </w:pPr>
    </w:p>
    <w:sectPr w:rsidR="00C102A8" w:rsidRPr="00C102A8" w:rsidSect="00CA169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397" w:rsidRDefault="00F34397" w:rsidP="00D35470">
      <w:pPr>
        <w:spacing w:after="0" w:line="240" w:lineRule="auto"/>
      </w:pPr>
      <w:r>
        <w:separator/>
      </w:r>
    </w:p>
  </w:endnote>
  <w:endnote w:type="continuationSeparator" w:id="0">
    <w:p w:rsidR="00F34397" w:rsidRDefault="00F34397" w:rsidP="00D3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397" w:rsidRDefault="00F34397" w:rsidP="00D35470">
      <w:pPr>
        <w:spacing w:after="0" w:line="240" w:lineRule="auto"/>
      </w:pPr>
      <w:r>
        <w:separator/>
      </w:r>
    </w:p>
  </w:footnote>
  <w:footnote w:type="continuationSeparator" w:id="0">
    <w:p w:rsidR="00F34397" w:rsidRDefault="00F34397" w:rsidP="00D354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65B0A"/>
    <w:multiLevelType w:val="multilevel"/>
    <w:tmpl w:val="D1E49196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1">
    <w:nsid w:val="1DEE7971"/>
    <w:multiLevelType w:val="multilevel"/>
    <w:tmpl w:val="0405001D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2">
    <w:nsid w:val="1E1B1E4A"/>
    <w:multiLevelType w:val="hybridMultilevel"/>
    <w:tmpl w:val="88B2A8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AFD"/>
    <w:multiLevelType w:val="hybridMultilevel"/>
    <w:tmpl w:val="489037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5F51AA"/>
    <w:multiLevelType w:val="hybridMultilevel"/>
    <w:tmpl w:val="390E2E46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A4405FF"/>
    <w:multiLevelType w:val="hybridMultilevel"/>
    <w:tmpl w:val="55F63A5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D225E88"/>
    <w:multiLevelType w:val="hybridMultilevel"/>
    <w:tmpl w:val="99A6DC0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1D0E6E"/>
    <w:multiLevelType w:val="hybridMultilevel"/>
    <w:tmpl w:val="9C26FB0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57D7490"/>
    <w:multiLevelType w:val="hybridMultilevel"/>
    <w:tmpl w:val="B9A69A2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7297987"/>
    <w:multiLevelType w:val="hybridMultilevel"/>
    <w:tmpl w:val="59B4A728"/>
    <w:lvl w:ilvl="0" w:tplc="83582B88">
      <w:start w:val="1"/>
      <w:numFmt w:val="decimal"/>
      <w:lvlText w:val="%1."/>
      <w:lvlJc w:val="left"/>
      <w:pPr>
        <w:ind w:left="720" w:hanging="360"/>
      </w:pPr>
      <w:rPr>
        <w:rFonts w:ascii="Cambria Math" w:eastAsiaTheme="minorHAnsi" w:hAnsi="Cambria Math"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D5C54"/>
    <w:multiLevelType w:val="multilevel"/>
    <w:tmpl w:val="D1E49196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11">
    <w:nsid w:val="6A162D43"/>
    <w:multiLevelType w:val="hybridMultilevel"/>
    <w:tmpl w:val="38F43A3A"/>
    <w:lvl w:ilvl="0" w:tplc="040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CB94F30"/>
    <w:multiLevelType w:val="hybridMultilevel"/>
    <w:tmpl w:val="AC5E18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801053"/>
    <w:multiLevelType w:val="hybridMultilevel"/>
    <w:tmpl w:val="C470745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2"/>
  </w:num>
  <w:num w:numId="5">
    <w:abstractNumId w:val="12"/>
  </w:num>
  <w:num w:numId="6">
    <w:abstractNumId w:val="4"/>
  </w:num>
  <w:num w:numId="7">
    <w:abstractNumId w:val="3"/>
  </w:num>
  <w:num w:numId="8">
    <w:abstractNumId w:val="1"/>
  </w:num>
  <w:num w:numId="9">
    <w:abstractNumId w:val="0"/>
  </w:num>
  <w:num w:numId="10">
    <w:abstractNumId w:val="10"/>
  </w:num>
  <w:num w:numId="11">
    <w:abstractNumId w:val="5"/>
  </w:num>
  <w:num w:numId="12">
    <w:abstractNumId w:val="6"/>
  </w:num>
  <w:num w:numId="13">
    <w:abstractNumId w:val="1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5063"/>
    <w:rsid w:val="00066437"/>
    <w:rsid w:val="000F0DD1"/>
    <w:rsid w:val="00144F0D"/>
    <w:rsid w:val="00267B48"/>
    <w:rsid w:val="003027E9"/>
    <w:rsid w:val="00304C17"/>
    <w:rsid w:val="00327F02"/>
    <w:rsid w:val="004138A7"/>
    <w:rsid w:val="004A21BF"/>
    <w:rsid w:val="00536BC5"/>
    <w:rsid w:val="00540DD2"/>
    <w:rsid w:val="005775FD"/>
    <w:rsid w:val="00590032"/>
    <w:rsid w:val="005F054E"/>
    <w:rsid w:val="006D105C"/>
    <w:rsid w:val="007A51C7"/>
    <w:rsid w:val="0081202C"/>
    <w:rsid w:val="00884E3B"/>
    <w:rsid w:val="008F4E72"/>
    <w:rsid w:val="0094676C"/>
    <w:rsid w:val="00947332"/>
    <w:rsid w:val="0098228A"/>
    <w:rsid w:val="00985BC0"/>
    <w:rsid w:val="0098725F"/>
    <w:rsid w:val="009E6227"/>
    <w:rsid w:val="009F4EB7"/>
    <w:rsid w:val="00A07050"/>
    <w:rsid w:val="00A32D6E"/>
    <w:rsid w:val="00A512FF"/>
    <w:rsid w:val="00AF74AF"/>
    <w:rsid w:val="00B95A59"/>
    <w:rsid w:val="00C102A8"/>
    <w:rsid w:val="00CA1695"/>
    <w:rsid w:val="00CD3FD4"/>
    <w:rsid w:val="00CE6DED"/>
    <w:rsid w:val="00D35063"/>
    <w:rsid w:val="00D35470"/>
    <w:rsid w:val="00E22E1D"/>
    <w:rsid w:val="00EC7652"/>
    <w:rsid w:val="00F34397"/>
    <w:rsid w:val="00F93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4E72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A16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A16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3506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5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506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CA16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A169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CA169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3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5470"/>
  </w:style>
  <w:style w:type="paragraph" w:styleId="Zpat">
    <w:name w:val="footer"/>
    <w:basedOn w:val="Normln"/>
    <w:link w:val="ZpatChar"/>
    <w:uiPriority w:val="99"/>
    <w:semiHidden/>
    <w:unhideWhenUsed/>
    <w:rsid w:val="00D3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35470"/>
  </w:style>
  <w:style w:type="paragraph" w:styleId="Normlnweb">
    <w:name w:val="Normal (Web)"/>
    <w:basedOn w:val="Normln"/>
    <w:uiPriority w:val="99"/>
    <w:semiHidden/>
    <w:unhideWhenUsed/>
    <w:rsid w:val="005F0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ocuments\DUM\Kvadrat.funkce_grafy.xlsm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6.2610708144240745E-2"/>
          <c:y val="6.6265513107157906E-2"/>
          <c:w val="0.90607579225010815"/>
          <c:h val="0.90862123716017285"/>
        </c:manualLayout>
      </c:layout>
      <c:scatterChart>
        <c:scatterStyle val="smoothMarker"/>
        <c:ser>
          <c:idx val="0"/>
          <c:order val="0"/>
          <c:tx>
            <c:strRef>
              <c:f>maximum!$C$5</c:f>
              <c:strCache>
                <c:ptCount val="1"/>
                <c:pt idx="0">
                  <c:v>y1</c:v>
                </c:pt>
              </c:strCache>
            </c:strRef>
          </c:tx>
          <c:xVal>
            <c:numRef>
              <c:f>maximum!$D$4:$L$4</c:f>
              <c:numCache>
                <c:formatCode>General</c:formatCode>
                <c:ptCount val="9"/>
                <c:pt idx="1">
                  <c:v>-3</c:v>
                </c:pt>
                <c:pt idx="2">
                  <c:v>-2</c:v>
                </c:pt>
                <c:pt idx="3">
                  <c:v>-1</c:v>
                </c:pt>
                <c:pt idx="4">
                  <c:v>0</c:v>
                </c:pt>
                <c:pt idx="5">
                  <c:v>1</c:v>
                </c:pt>
                <c:pt idx="6">
                  <c:v>2</c:v>
                </c:pt>
                <c:pt idx="7">
                  <c:v>3</c:v>
                </c:pt>
              </c:numCache>
            </c:numRef>
          </c:xVal>
          <c:yVal>
            <c:numRef>
              <c:f>maximum!$D$5:$L$5</c:f>
              <c:numCache>
                <c:formatCode>General</c:formatCode>
                <c:ptCount val="9"/>
                <c:pt idx="1">
                  <c:v>-9</c:v>
                </c:pt>
                <c:pt idx="2">
                  <c:v>-4</c:v>
                </c:pt>
                <c:pt idx="3">
                  <c:v>-1</c:v>
                </c:pt>
                <c:pt idx="4">
                  <c:v>0</c:v>
                </c:pt>
                <c:pt idx="5">
                  <c:v>-1</c:v>
                </c:pt>
                <c:pt idx="6">
                  <c:v>-4</c:v>
                </c:pt>
                <c:pt idx="7">
                  <c:v>-9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maximum!$C$6</c:f>
              <c:strCache>
                <c:ptCount val="1"/>
                <c:pt idx="0">
                  <c:v>y2</c:v>
                </c:pt>
              </c:strCache>
            </c:strRef>
          </c:tx>
          <c:xVal>
            <c:numRef>
              <c:f>maximum!$D$4:$L$4</c:f>
              <c:numCache>
                <c:formatCode>General</c:formatCode>
                <c:ptCount val="9"/>
                <c:pt idx="1">
                  <c:v>-3</c:v>
                </c:pt>
                <c:pt idx="2">
                  <c:v>-2</c:v>
                </c:pt>
                <c:pt idx="3">
                  <c:v>-1</c:v>
                </c:pt>
                <c:pt idx="4">
                  <c:v>0</c:v>
                </c:pt>
                <c:pt idx="5">
                  <c:v>1</c:v>
                </c:pt>
                <c:pt idx="6">
                  <c:v>2</c:v>
                </c:pt>
                <c:pt idx="7">
                  <c:v>3</c:v>
                </c:pt>
              </c:numCache>
            </c:numRef>
          </c:xVal>
          <c:yVal>
            <c:numRef>
              <c:f>maximum!$D$6:$L$6</c:f>
              <c:numCache>
                <c:formatCode>General</c:formatCode>
                <c:ptCount val="9"/>
                <c:pt idx="1">
                  <c:v>4.5</c:v>
                </c:pt>
                <c:pt idx="2">
                  <c:v>2</c:v>
                </c:pt>
                <c:pt idx="3">
                  <c:v>0.5</c:v>
                </c:pt>
                <c:pt idx="4">
                  <c:v>0</c:v>
                </c:pt>
                <c:pt idx="5">
                  <c:v>0.5</c:v>
                </c:pt>
                <c:pt idx="6">
                  <c:v>2</c:v>
                </c:pt>
                <c:pt idx="7">
                  <c:v>4.5</c:v>
                </c:pt>
              </c:numCache>
            </c:numRef>
          </c:yVal>
          <c:smooth val="1"/>
        </c:ser>
        <c:ser>
          <c:idx val="2"/>
          <c:order val="2"/>
          <c:tx>
            <c:strRef>
              <c:f>maximum!$C$7</c:f>
              <c:strCache>
                <c:ptCount val="1"/>
                <c:pt idx="0">
                  <c:v>y3</c:v>
                </c:pt>
              </c:strCache>
            </c:strRef>
          </c:tx>
          <c:xVal>
            <c:numRef>
              <c:f>maximum!$D$4:$L$4</c:f>
              <c:numCache>
                <c:formatCode>General</c:formatCode>
                <c:ptCount val="9"/>
                <c:pt idx="1">
                  <c:v>-3</c:v>
                </c:pt>
                <c:pt idx="2">
                  <c:v>-2</c:v>
                </c:pt>
                <c:pt idx="3">
                  <c:v>-1</c:v>
                </c:pt>
                <c:pt idx="4">
                  <c:v>0</c:v>
                </c:pt>
                <c:pt idx="5">
                  <c:v>1</c:v>
                </c:pt>
                <c:pt idx="6">
                  <c:v>2</c:v>
                </c:pt>
                <c:pt idx="7">
                  <c:v>3</c:v>
                </c:pt>
              </c:numCache>
            </c:numRef>
          </c:xVal>
          <c:yVal>
            <c:numRef>
              <c:f>maximum!$D$7:$L$7</c:f>
              <c:numCache>
                <c:formatCode>General</c:formatCode>
                <c:ptCount val="9"/>
                <c:pt idx="1">
                  <c:v>-13.5</c:v>
                </c:pt>
                <c:pt idx="2">
                  <c:v>-6</c:v>
                </c:pt>
                <c:pt idx="3">
                  <c:v>-1.5</c:v>
                </c:pt>
                <c:pt idx="4">
                  <c:v>0</c:v>
                </c:pt>
                <c:pt idx="5">
                  <c:v>-1.5</c:v>
                </c:pt>
                <c:pt idx="6">
                  <c:v>-6</c:v>
                </c:pt>
                <c:pt idx="7">
                  <c:v>-13.5</c:v>
                </c:pt>
              </c:numCache>
            </c:numRef>
          </c:yVal>
          <c:smooth val="1"/>
        </c:ser>
        <c:ser>
          <c:idx val="3"/>
          <c:order val="3"/>
          <c:tx>
            <c:strRef>
              <c:f>maximum!$C$8</c:f>
              <c:strCache>
                <c:ptCount val="1"/>
                <c:pt idx="0">
                  <c:v>y4</c:v>
                </c:pt>
              </c:strCache>
            </c:strRef>
          </c:tx>
          <c:marker>
            <c:symbol val="circle"/>
            <c:size val="7"/>
          </c:marker>
          <c:xVal>
            <c:numRef>
              <c:f>maximum!$D$4:$L$4</c:f>
              <c:numCache>
                <c:formatCode>General</c:formatCode>
                <c:ptCount val="9"/>
                <c:pt idx="1">
                  <c:v>-3</c:v>
                </c:pt>
                <c:pt idx="2">
                  <c:v>-2</c:v>
                </c:pt>
                <c:pt idx="3">
                  <c:v>-1</c:v>
                </c:pt>
                <c:pt idx="4">
                  <c:v>0</c:v>
                </c:pt>
                <c:pt idx="5">
                  <c:v>1</c:v>
                </c:pt>
                <c:pt idx="6">
                  <c:v>2</c:v>
                </c:pt>
                <c:pt idx="7">
                  <c:v>3</c:v>
                </c:pt>
              </c:numCache>
            </c:numRef>
          </c:xVal>
          <c:yVal>
            <c:numRef>
              <c:f>maximum!$D$8:$L$8</c:f>
              <c:numCache>
                <c:formatCode>General</c:formatCode>
                <c:ptCount val="9"/>
                <c:pt idx="1">
                  <c:v>2.9699999999999998</c:v>
                </c:pt>
                <c:pt idx="2">
                  <c:v>1.32</c:v>
                </c:pt>
                <c:pt idx="3">
                  <c:v>0.33000000000000085</c:v>
                </c:pt>
                <c:pt idx="4">
                  <c:v>0</c:v>
                </c:pt>
                <c:pt idx="5">
                  <c:v>0.33000000000000085</c:v>
                </c:pt>
                <c:pt idx="6">
                  <c:v>1.32</c:v>
                </c:pt>
                <c:pt idx="7">
                  <c:v>2.9699999999999998</c:v>
                </c:pt>
              </c:numCache>
            </c:numRef>
          </c:yVal>
          <c:smooth val="1"/>
        </c:ser>
        <c:axId val="86308736"/>
        <c:axId val="86310272"/>
      </c:scatterChart>
      <c:valAx>
        <c:axId val="86308736"/>
        <c:scaling>
          <c:orientation val="minMax"/>
        </c:scaling>
        <c:axPos val="b"/>
        <c:numFmt formatCode="General" sourceLinked="1"/>
        <c:tickLblPos val="nextTo"/>
        <c:crossAx val="86310272"/>
        <c:crosses val="autoZero"/>
        <c:crossBetween val="midCat"/>
      </c:valAx>
      <c:valAx>
        <c:axId val="86310272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baseline="0">
                <a:solidFill>
                  <a:schemeClr val="bg1"/>
                </a:solidFill>
              </a:defRPr>
            </a:pPr>
            <a:endParaRPr lang="cs-CZ"/>
          </a:p>
        </c:txPr>
        <c:crossAx val="86308736"/>
        <c:crosses val="autoZero"/>
        <c:crossBetween val="midCat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191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2013-01-03T21:32:00Z</cp:lastPrinted>
  <dcterms:created xsi:type="dcterms:W3CDTF">2012-11-19T22:42:00Z</dcterms:created>
  <dcterms:modified xsi:type="dcterms:W3CDTF">2013-01-06T17:21:00Z</dcterms:modified>
</cp:coreProperties>
</file>