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E8" w:rsidRDefault="008F2EE8" w:rsidP="000D54F0">
      <w:pPr>
        <w:jc w:val="both"/>
        <w:rPr>
          <w:b/>
          <w:sz w:val="22"/>
          <w:szCs w:val="22"/>
        </w:rPr>
      </w:pPr>
      <w:r w:rsidRPr="008F2EE8">
        <w:rPr>
          <w:b/>
          <w:sz w:val="22"/>
          <w:szCs w:val="22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381pt" o:ole="">
            <v:imagedata r:id="rId6" o:title=""/>
          </v:shape>
          <o:OLEObject Type="Embed" ProgID="PowerPoint.Slide.12" ShapeID="_x0000_i1025" DrawAspect="Content" ObjectID="_1416037844" r:id="rId7"/>
        </w:object>
      </w:r>
    </w:p>
    <w:p w:rsidR="008F2EE8" w:rsidRDefault="008F2EE8" w:rsidP="000D54F0">
      <w:pPr>
        <w:jc w:val="both"/>
        <w:rPr>
          <w:b/>
          <w:sz w:val="22"/>
          <w:szCs w:val="22"/>
        </w:rPr>
      </w:pPr>
    </w:p>
    <w:p w:rsidR="000D54F0" w:rsidRPr="00BE41D2" w:rsidRDefault="000D54F0" w:rsidP="000D54F0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0D54F0" w:rsidRDefault="000D54F0" w:rsidP="000D54F0">
      <w:pPr>
        <w:jc w:val="both"/>
        <w:rPr>
          <w:sz w:val="22"/>
          <w:szCs w:val="22"/>
        </w:rPr>
      </w:pPr>
    </w:p>
    <w:p w:rsidR="000D54F0" w:rsidRPr="00731387" w:rsidRDefault="000D54F0" w:rsidP="000D54F0">
      <w:pPr>
        <w:jc w:val="both"/>
        <w:rPr>
          <w:b/>
          <w:sz w:val="24"/>
          <w:szCs w:val="24"/>
        </w:rPr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třicetiletá válka </w:t>
      </w:r>
      <w:r w:rsidRPr="000D54F0">
        <w:rPr>
          <w:b/>
          <w:bCs/>
          <w:sz w:val="24"/>
          <w:szCs w:val="24"/>
        </w:rPr>
        <w:t>a české země v době třicetileté války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</w:p>
    <w:p w:rsidR="000D54F0" w:rsidRDefault="000D54F0">
      <w:pPr>
        <w:rPr>
          <w:b/>
          <w:sz w:val="24"/>
          <w:szCs w:val="24"/>
        </w:rPr>
      </w:pPr>
    </w:p>
    <w:p w:rsidR="000D54F0" w:rsidRDefault="000D54F0">
      <w:pPr>
        <w:rPr>
          <w:b/>
          <w:sz w:val="24"/>
          <w:szCs w:val="24"/>
        </w:rPr>
      </w:pPr>
      <w:r w:rsidRPr="00731387">
        <w:rPr>
          <w:b/>
          <w:sz w:val="24"/>
          <w:szCs w:val="24"/>
        </w:rPr>
        <w:br w:type="page"/>
      </w:r>
    </w:p>
    <w:p w:rsidR="00EA20E3" w:rsidRDefault="00EA20E3" w:rsidP="00EA20E3">
      <w:pPr>
        <w:jc w:val="both"/>
        <w:rPr>
          <w:b/>
        </w:rPr>
      </w:pPr>
    </w:p>
    <w:p w:rsidR="00EA20E3" w:rsidRDefault="00EA20E3" w:rsidP="00EA20E3">
      <w:pPr>
        <w:ind w:right="-330"/>
        <w:jc w:val="both"/>
        <w:rPr>
          <w:b/>
          <w:bCs/>
        </w:rPr>
      </w:pPr>
      <w:r w:rsidRPr="000D54F0">
        <w:rPr>
          <w:b/>
        </w:rPr>
        <w:t>1/</w:t>
      </w:r>
      <w:r>
        <w:t xml:space="preserve"> </w:t>
      </w:r>
      <w:r w:rsidRPr="000D54F0">
        <w:rPr>
          <w:b/>
          <w:bCs/>
        </w:rPr>
        <w:t>DOBA PO BĚLOHORSKÉ PORÁŽCE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V letech </w:t>
      </w:r>
      <w:r>
        <w:rPr>
          <w:b/>
          <w:bCs/>
        </w:rPr>
        <w:t>…………………</w:t>
      </w:r>
      <w:r w:rsidRPr="000D54F0">
        <w:rPr>
          <w:b/>
          <w:bCs/>
        </w:rPr>
        <w:t xml:space="preserve"> </w:t>
      </w:r>
      <w:r w:rsidRPr="000D54F0">
        <w:t xml:space="preserve">kapitulovaly poslední stavovské posádky. Země byla zcela </w:t>
      </w:r>
      <w:r>
        <w:rPr>
          <w:b/>
          <w:bCs/>
        </w:rPr>
        <w:t>……………</w:t>
      </w:r>
      <w:r w:rsidRPr="000D54F0">
        <w:rPr>
          <w:b/>
          <w:bCs/>
        </w:rPr>
        <w:t xml:space="preserve"> </w:t>
      </w:r>
      <w:r w:rsidRPr="000D54F0">
        <w:t xml:space="preserve">a na mnoha místech značně </w:t>
      </w:r>
      <w:r>
        <w:rPr>
          <w:b/>
          <w:bCs/>
        </w:rPr>
        <w:t>………………..</w:t>
      </w:r>
      <w:r w:rsidRPr="000D54F0">
        <w:t xml:space="preserve"> plenícími stavovskými i císařskými vojáky.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Habsburci se stali pány celé země a zahájili </w:t>
      </w:r>
      <w:r>
        <w:rPr>
          <w:b/>
          <w:bCs/>
        </w:rPr>
        <w:t>……………………………..</w:t>
      </w:r>
      <w:r w:rsidRPr="000D54F0">
        <w:t xml:space="preserve">. Byli vypovězeni nekatoličtí duchovní, vrátili se Jezuité, byly uvedeny nové řády. Při </w:t>
      </w:r>
      <w:r w:rsidRPr="000D54F0">
        <w:rPr>
          <w:b/>
          <w:bCs/>
        </w:rPr>
        <w:t>rekatolizaci</w:t>
      </w:r>
      <w:r w:rsidRPr="000D54F0">
        <w:t xml:space="preserve"> často asistovalo vojsko, což vedlo k řadě </w:t>
      </w:r>
      <w:r>
        <w:rPr>
          <w:b/>
          <w:bCs/>
        </w:rPr>
        <w:t>……………</w:t>
      </w:r>
      <w:r w:rsidRPr="000D54F0">
        <w:rPr>
          <w:b/>
          <w:bCs/>
        </w:rPr>
        <w:t xml:space="preserve"> a </w:t>
      </w:r>
      <w:r>
        <w:rPr>
          <w:b/>
          <w:bCs/>
        </w:rPr>
        <w:t>…………………..</w:t>
      </w:r>
      <w:r w:rsidRPr="000D54F0">
        <w:t>. Emigrace započatá po Bílé hoře tak pokračovala.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Císař roku 1622 uzavřel smlouvu se soukromým konsorciem (Karel z </w:t>
      </w:r>
      <w:proofErr w:type="spellStart"/>
      <w:r w:rsidRPr="000D54F0">
        <w:t>Lichtenštejna</w:t>
      </w:r>
      <w:proofErr w:type="spellEnd"/>
      <w:r w:rsidRPr="000D54F0">
        <w:t xml:space="preserve">, </w:t>
      </w:r>
      <w:r>
        <w:rPr>
          <w:b/>
          <w:bCs/>
        </w:rPr>
        <w:t>…………………………</w:t>
      </w:r>
      <w:r w:rsidRPr="000D54F0">
        <w:t xml:space="preserve">, de </w:t>
      </w:r>
      <w:proofErr w:type="spellStart"/>
      <w:r w:rsidRPr="000D54F0">
        <w:t>Witte</w:t>
      </w:r>
      <w:proofErr w:type="spellEnd"/>
      <w:r w:rsidRPr="000D54F0">
        <w:t xml:space="preserve">, </w:t>
      </w:r>
      <w:proofErr w:type="spellStart"/>
      <w:r w:rsidRPr="000D54F0">
        <w:t>Bassewi</w:t>
      </w:r>
      <w:proofErr w:type="spellEnd"/>
      <w:r w:rsidRPr="000D54F0">
        <w:t xml:space="preserve">) a předal </w:t>
      </w:r>
      <w:r>
        <w:rPr>
          <w:b/>
          <w:bCs/>
        </w:rPr>
        <w:t>……………………</w:t>
      </w:r>
      <w:r w:rsidRPr="000D54F0">
        <w:t xml:space="preserve"> do jeho rukou. Členové však pouštěli do oběhu </w:t>
      </w:r>
      <w:r>
        <w:rPr>
          <w:b/>
          <w:bCs/>
        </w:rPr>
        <w:t>…………………………..</w:t>
      </w:r>
      <w:r w:rsidRPr="000D54F0">
        <w:t xml:space="preserve">, jíž platili své dluhy a získávali konfiskáty. Roku 1623, poté, co císař převzal mincovnictví zpět, došlo k </w:t>
      </w:r>
      <w:r>
        <w:rPr>
          <w:b/>
          <w:bCs/>
        </w:rPr>
        <w:t>………………….</w:t>
      </w:r>
      <w:r w:rsidRPr="000D54F0">
        <w:rPr>
          <w:b/>
          <w:bCs/>
        </w:rPr>
        <w:t xml:space="preserve"> </w:t>
      </w:r>
      <w:r w:rsidRPr="000D54F0">
        <w:t>(</w:t>
      </w:r>
      <w:r w:rsidRPr="000D54F0">
        <w:rPr>
          <w:b/>
          <w:bCs/>
        </w:rPr>
        <w:t>bankrotu</w:t>
      </w:r>
      <w:r w:rsidRPr="000D54F0">
        <w:t xml:space="preserve">, hodnota mince 12,5%). 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V letech </w:t>
      </w:r>
      <w:r>
        <w:rPr>
          <w:b/>
          <w:bCs/>
        </w:rPr>
        <w:t>………………………..</w:t>
      </w:r>
      <w:r w:rsidRPr="000D54F0">
        <w:t xml:space="preserve"> byla vydána nová zemská ústava – </w:t>
      </w:r>
      <w:r>
        <w:rPr>
          <w:b/>
          <w:bCs/>
        </w:rPr>
        <w:t>………………………………………..</w:t>
      </w:r>
      <w:r w:rsidRPr="000D54F0">
        <w:t>. Mezi její hlavní zásady patřily:</w:t>
      </w:r>
    </w:p>
    <w:p w:rsidR="00EA20E3" w:rsidRPr="000D54F0" w:rsidRDefault="00EA20E3" w:rsidP="00EA20E3">
      <w:pPr>
        <w:ind w:right="1088"/>
        <w:jc w:val="both"/>
      </w:pPr>
      <w:r w:rsidRPr="000D54F0">
        <w:rPr>
          <w:b/>
          <w:bCs/>
        </w:rPr>
        <w:t>1/ Stavovský stát byl nahrazen absolutní vládou</w:t>
      </w:r>
    </w:p>
    <w:p w:rsidR="00EA20E3" w:rsidRPr="000D54F0" w:rsidRDefault="00EA20E3" w:rsidP="00EA20E3">
      <w:pPr>
        <w:ind w:right="1088"/>
        <w:jc w:val="both"/>
      </w:pPr>
      <w:r w:rsidRPr="000D54F0">
        <w:rPr>
          <w:b/>
          <w:bCs/>
        </w:rPr>
        <w:t>2/ Česká koruna se stala dědičnou v habsburském rodě</w:t>
      </w:r>
    </w:p>
    <w:p w:rsidR="00EA20E3" w:rsidRPr="000D54F0" w:rsidRDefault="00EA20E3" w:rsidP="00EA20E3">
      <w:pPr>
        <w:ind w:right="1088"/>
        <w:jc w:val="both"/>
      </w:pPr>
      <w:r w:rsidRPr="000D54F0">
        <w:rPr>
          <w:b/>
          <w:bCs/>
        </w:rPr>
        <w:t>3/ Katolická víra byla jedinou povolenou vírou</w:t>
      </w:r>
    </w:p>
    <w:p w:rsidR="00EA20E3" w:rsidRPr="000D54F0" w:rsidRDefault="00EA20E3" w:rsidP="00EA20E3">
      <w:pPr>
        <w:ind w:right="1088"/>
        <w:jc w:val="both"/>
      </w:pPr>
      <w:r w:rsidRPr="000D54F0">
        <w:rPr>
          <w:b/>
          <w:bCs/>
        </w:rPr>
        <w:t>4/ Čeština byla zrovnoprávněna s němčinou</w:t>
      </w:r>
    </w:p>
    <w:p w:rsidR="00EA20E3" w:rsidRPr="000D54F0" w:rsidRDefault="00EA20E3" w:rsidP="00EA20E3">
      <w:pPr>
        <w:ind w:right="1088"/>
        <w:jc w:val="both"/>
      </w:pPr>
      <w:r w:rsidRPr="000D54F0">
        <w:rPr>
          <w:b/>
          <w:bCs/>
        </w:rPr>
        <w:t>5/ Duchovenstvo zasedlo opět na zemském sněmu, naproti tomu města získala jen jeden hlas.</w:t>
      </w:r>
    </w:p>
    <w:p w:rsidR="00EA20E3" w:rsidRPr="000D54F0" w:rsidRDefault="00EA20E3" w:rsidP="00EA20E3">
      <w:pPr>
        <w:ind w:right="1088"/>
        <w:jc w:val="both"/>
      </w:pPr>
      <w:r w:rsidRPr="000D54F0">
        <w:rPr>
          <w:b/>
          <w:bCs/>
        </w:rPr>
        <w:t>6/ Zemské úředníky jmenuje pouze panovník.</w:t>
      </w:r>
    </w:p>
    <w:p w:rsidR="00EA20E3" w:rsidRDefault="00EA20E3" w:rsidP="00EA20E3">
      <w:pPr>
        <w:ind w:right="1088"/>
        <w:jc w:val="both"/>
      </w:pPr>
      <w:r w:rsidRPr="000D54F0">
        <w:t xml:space="preserve">Habsburci tak </w:t>
      </w:r>
      <w:r>
        <w:rPr>
          <w:b/>
          <w:bCs/>
        </w:rPr>
        <w:t>…………………………………..</w:t>
      </w:r>
      <w:r w:rsidRPr="000D54F0">
        <w:t>. Přijetím OZZ se počet exulantů ještě zvýšil.</w:t>
      </w:r>
    </w:p>
    <w:p w:rsidR="00EA20E3" w:rsidRDefault="00EA20E3" w:rsidP="00EA20E3">
      <w:pPr>
        <w:ind w:right="1088"/>
        <w:jc w:val="both"/>
      </w:pPr>
    </w:p>
    <w:p w:rsidR="00EA20E3" w:rsidRDefault="00EA20E3" w:rsidP="00EA20E3">
      <w:pPr>
        <w:ind w:right="1088"/>
        <w:jc w:val="both"/>
        <w:rPr>
          <w:b/>
          <w:bCs/>
        </w:rPr>
      </w:pPr>
      <w:r w:rsidRPr="000D54F0">
        <w:rPr>
          <w:b/>
        </w:rPr>
        <w:t>2/</w:t>
      </w:r>
      <w:r>
        <w:t xml:space="preserve"> </w:t>
      </w:r>
      <w:r w:rsidRPr="000D54F0">
        <w:rPr>
          <w:b/>
          <w:bCs/>
        </w:rPr>
        <w:t>ALBRECHT Z</w:t>
      </w:r>
      <w:r>
        <w:rPr>
          <w:b/>
          <w:bCs/>
        </w:rPr>
        <w:t> </w:t>
      </w:r>
      <w:r w:rsidRPr="000D54F0">
        <w:rPr>
          <w:b/>
          <w:bCs/>
        </w:rPr>
        <w:t>VALDŠTEJNA</w:t>
      </w:r>
    </w:p>
    <w:p w:rsidR="00EA20E3" w:rsidRPr="000D54F0" w:rsidRDefault="00EA20E3" w:rsidP="00EA20E3">
      <w:pPr>
        <w:ind w:right="1088"/>
        <w:jc w:val="both"/>
      </w:pPr>
      <w:r w:rsidRPr="000D54F0">
        <w:t>Narozen 1583 v chudé šlechtické rodině hlásící se k Jednotě bratrské. Jako šlechtic studoval a cestoval. Někdy po roce 1602 přešel na katolickou víru. Od 1604 sloužil ve vojsku v Uhrách a na Moravě.</w:t>
      </w:r>
    </w:p>
    <w:p w:rsidR="00EA20E3" w:rsidRPr="000D54F0" w:rsidRDefault="00EA20E3" w:rsidP="00EA20E3">
      <w:pPr>
        <w:ind w:right="1088"/>
        <w:jc w:val="both"/>
      </w:pPr>
      <w:r w:rsidRPr="000D54F0">
        <w:t>Na vrchol se dostal v době třicetileté války. Od 1619 byl na straně císaře Ferdinanda II. Po Bílé hoře získal obrovské majetky, v Praze si nechal vybudovat honosnou rezidenci.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Od roku 1625 se stal vrchním velitelem císařské armády. Porazil Dány a pronikl k Baltu. Postupně získal tituly: vévoda frýdlantský, zaháňský, meklenburský a </w:t>
      </w:r>
      <w:proofErr w:type="spellStart"/>
      <w:r w:rsidRPr="000D54F0">
        <w:t>hlohovský</w:t>
      </w:r>
      <w:proofErr w:type="spellEnd"/>
      <w:r w:rsidRPr="000D54F0">
        <w:t xml:space="preserve">. </w:t>
      </w:r>
      <w:proofErr w:type="spellStart"/>
      <w:r w:rsidRPr="000D54F0">
        <w:t>Frýdlantsko</w:t>
      </w:r>
      <w:proofErr w:type="spellEnd"/>
      <w:r w:rsidRPr="000D54F0">
        <w:t xml:space="preserve"> v severozápadních Čechách bylo jádrem jeho moci a financí.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Roku 1630 po nátlaku kurfiřtů ho Ferdinand zbavil velení. Zhrzený </w:t>
      </w:r>
      <w:proofErr w:type="spellStart"/>
      <w:r w:rsidRPr="000D54F0">
        <w:t>Valdštejn</w:t>
      </w:r>
      <w:proofErr w:type="spellEnd"/>
      <w:r w:rsidRPr="000D54F0">
        <w:t xml:space="preserve"> začal vyjednávat i s protivníky, jeho záměrem bylo získat českou korunu. Švédové však vítězili a roku 1631 do Čech vpadli Sasové a s nimi přicházeli čeští exulanti.</w:t>
      </w:r>
    </w:p>
    <w:p w:rsidR="00EA20E3" w:rsidRPr="000D54F0" w:rsidRDefault="00EA20E3" w:rsidP="00EA20E3">
      <w:pPr>
        <w:ind w:right="1088"/>
        <w:jc w:val="both"/>
      </w:pPr>
      <w:r w:rsidRPr="000D54F0">
        <w:t>Porážky od Švédů mu opět přinesly Ferdinandovu přízeň – opět se stal vrchním velitelem a měl vyzbrojit armádu. S vojskem poté napadl Sasy a vytlačil je z Čech, poté bojoval se Švédy. Byl obávaným velitelem a z jeho vojska šel strach. Vymáhal totiž vysoké kontribuce a jeho vojáci zrekvírovali vše, na co přišli.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1633 opět navázal dřívější kontakty s císařovými protivníky, ty však nezůstaly bez utajení a ve Vídni narůstala nespokojenost s </w:t>
      </w:r>
      <w:proofErr w:type="spellStart"/>
      <w:r w:rsidRPr="000D54F0">
        <w:t>Valdštejnovým</w:t>
      </w:r>
      <w:proofErr w:type="spellEnd"/>
      <w:r w:rsidRPr="000D54F0">
        <w:t xml:space="preserve"> velením. 1634 byl prohlášen za zrádce a na ústupu/útěku byl 25. února 1634 zavražděn vlastními důstojníky v Chebu. Jeho majetek byl zkonfiskován a přešel do ruku jeho vrahů.</w:t>
      </w:r>
    </w:p>
    <w:p w:rsidR="00EA20E3" w:rsidRDefault="00EA20E3" w:rsidP="00EA20E3">
      <w:pPr>
        <w:ind w:right="1088"/>
        <w:jc w:val="both"/>
      </w:pPr>
    </w:p>
    <w:p w:rsidR="00EA20E3" w:rsidRDefault="00EA20E3" w:rsidP="00EA20E3">
      <w:pPr>
        <w:ind w:right="1088"/>
        <w:jc w:val="both"/>
        <w:rPr>
          <w:b/>
          <w:bCs/>
        </w:rPr>
      </w:pPr>
      <w:r w:rsidRPr="000D54F0">
        <w:rPr>
          <w:b/>
        </w:rPr>
        <w:t>3/</w:t>
      </w:r>
      <w:r>
        <w:t xml:space="preserve"> </w:t>
      </w:r>
      <w:r w:rsidRPr="000D54F0">
        <w:rPr>
          <w:b/>
          <w:bCs/>
        </w:rPr>
        <w:t>POSLEDNÍ FÁZE TŘICETILETÉ VÁLKY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Švédsko-francouzská válka byla pro země Koruny české tím </w:t>
      </w:r>
      <w:r>
        <w:rPr>
          <w:b/>
          <w:bCs/>
        </w:rPr>
        <w:t>………………………………</w:t>
      </w:r>
      <w:r w:rsidRPr="000D54F0">
        <w:t>.</w:t>
      </w:r>
    </w:p>
    <w:p w:rsidR="00EA20E3" w:rsidRPr="000D54F0" w:rsidRDefault="00EA20E3" w:rsidP="00EA20E3">
      <w:pPr>
        <w:ind w:right="1088"/>
        <w:jc w:val="both"/>
      </w:pPr>
      <w:r>
        <w:rPr>
          <w:b/>
          <w:bCs/>
        </w:rPr>
        <w:t>……………..</w:t>
      </w:r>
      <w:r w:rsidRPr="000D54F0">
        <w:t xml:space="preserve"> se v českých zemích objevili v letech 1636, 1639, 1640 a trvale zde válčili v letech 1642 – 1648.</w:t>
      </w:r>
    </w:p>
    <w:p w:rsidR="00EA20E3" w:rsidRPr="000D54F0" w:rsidRDefault="00EA20E3" w:rsidP="00EA20E3">
      <w:pPr>
        <w:ind w:right="1088"/>
        <w:jc w:val="both"/>
      </w:pPr>
      <w:r w:rsidRPr="00EA20E3">
        <w:rPr>
          <w:bCs/>
        </w:rPr>
        <w:t>Obyvatelstvo</w:t>
      </w:r>
      <w:r w:rsidRPr="00EA20E3">
        <w:t xml:space="preserve"> bylo</w:t>
      </w:r>
      <w:r w:rsidRPr="000D54F0">
        <w:t xml:space="preserve"> vystaveno zvůli a </w:t>
      </w:r>
      <w:r>
        <w:rPr>
          <w:b/>
          <w:bCs/>
        </w:rPr>
        <w:t>……………..</w:t>
      </w:r>
      <w:r w:rsidRPr="000D54F0">
        <w:t xml:space="preserve"> všech zúčastněných stran. Hospodářství přestalo téměř </w:t>
      </w:r>
      <w:r w:rsidRPr="000D54F0">
        <w:rPr>
          <w:b/>
          <w:bCs/>
        </w:rPr>
        <w:t>fungovat</w:t>
      </w:r>
      <w:r w:rsidRPr="000D54F0">
        <w:t xml:space="preserve">, bída, nouze a epidemie nemocí byly součástí běžného života. Celé kraje se </w:t>
      </w:r>
      <w:r>
        <w:rPr>
          <w:b/>
          <w:bCs/>
        </w:rPr>
        <w:t>……………….</w:t>
      </w:r>
      <w:r w:rsidRPr="000D54F0">
        <w:t xml:space="preserve">. </w:t>
      </w:r>
    </w:p>
    <w:p w:rsidR="00EA20E3" w:rsidRPr="000D54F0" w:rsidRDefault="00EA20E3" w:rsidP="00EA20E3">
      <w:pPr>
        <w:ind w:right="1088"/>
        <w:jc w:val="both"/>
      </w:pPr>
      <w:r w:rsidRPr="000D54F0">
        <w:t>Nejhorší obdobím byly roky 1642 – 1648.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Švédská armáda nejprve roku 1642 pronikla </w:t>
      </w:r>
      <w:r>
        <w:rPr>
          <w:b/>
          <w:bCs/>
        </w:rPr>
        <w:t>………………..</w:t>
      </w:r>
      <w:r w:rsidRPr="000D54F0">
        <w:t xml:space="preserve">, kde se zmocnila </w:t>
      </w:r>
      <w:r>
        <w:rPr>
          <w:b/>
          <w:bCs/>
        </w:rPr>
        <w:t>……………..</w:t>
      </w:r>
      <w:r w:rsidRPr="000D54F0">
        <w:t xml:space="preserve">. </w:t>
      </w:r>
      <w:r>
        <w:rPr>
          <w:b/>
          <w:bCs/>
        </w:rPr>
        <w:t>……</w:t>
      </w:r>
      <w:r w:rsidRPr="000D54F0">
        <w:t xml:space="preserve"> pak Švédi vstoupili do západních Čech a opět postupovali na jih. Došlo k </w:t>
      </w:r>
      <w:r>
        <w:rPr>
          <w:b/>
          <w:bCs/>
        </w:rPr>
        <w:t>………………………</w:t>
      </w:r>
      <w:r w:rsidRPr="000D54F0">
        <w:t xml:space="preserve">, nejkrvavějšímu střetnutí na našem území za třicetileté války. </w:t>
      </w:r>
      <w:r w:rsidRPr="000D54F0">
        <w:rPr>
          <w:b/>
          <w:bCs/>
        </w:rPr>
        <w:t xml:space="preserve">Švédská armáda </w:t>
      </w:r>
      <w:r>
        <w:rPr>
          <w:b/>
          <w:bCs/>
        </w:rPr>
        <w:t>……………</w:t>
      </w:r>
      <w:r w:rsidRPr="000D54F0">
        <w:rPr>
          <w:b/>
          <w:bCs/>
        </w:rPr>
        <w:t xml:space="preserve"> </w:t>
      </w:r>
      <w:r w:rsidRPr="000D54F0">
        <w:t xml:space="preserve">a pak postoupila na východ a zmocnila se </w:t>
      </w:r>
      <w:r>
        <w:rPr>
          <w:b/>
          <w:bCs/>
        </w:rPr>
        <w:t>……………</w:t>
      </w:r>
      <w:r w:rsidRPr="000D54F0">
        <w:t>. Obě tyto výpravy měly směřovat na Vídeň, tu se však nepodařilo dobýt.</w:t>
      </w:r>
    </w:p>
    <w:p w:rsidR="00EA20E3" w:rsidRPr="000D54F0" w:rsidRDefault="00EA20E3" w:rsidP="00EA20E3">
      <w:pPr>
        <w:ind w:right="1088"/>
        <w:jc w:val="both"/>
      </w:pPr>
      <w:r w:rsidRPr="000D54F0">
        <w:t xml:space="preserve">Osudovým pak byl rok </w:t>
      </w:r>
      <w:r>
        <w:rPr>
          <w:b/>
          <w:bCs/>
        </w:rPr>
        <w:t>…………</w:t>
      </w:r>
      <w:r w:rsidRPr="000D54F0">
        <w:t xml:space="preserve">. Švédi pod vedením generála </w:t>
      </w:r>
      <w:r>
        <w:rPr>
          <w:b/>
          <w:bCs/>
        </w:rPr>
        <w:t>……………………………………….</w:t>
      </w:r>
      <w:r w:rsidRPr="000D54F0">
        <w:t xml:space="preserve">. Podařilo se jim zmocnit se </w:t>
      </w:r>
      <w:r>
        <w:rPr>
          <w:b/>
          <w:bCs/>
        </w:rPr>
        <w:t>………………………</w:t>
      </w:r>
      <w:r w:rsidRPr="000D54F0">
        <w:t xml:space="preserve">, ale Staré a Nové město díky úporné </w:t>
      </w:r>
      <w:r>
        <w:rPr>
          <w:b/>
          <w:bCs/>
        </w:rPr>
        <w:t>……..</w:t>
      </w:r>
      <w:r w:rsidRPr="000D54F0">
        <w:t xml:space="preserve"> Pražanů nedobyli. Obléhání trvalo od července do 31. října, kdy přišla zpráva o uzavření </w:t>
      </w:r>
      <w:r>
        <w:rPr>
          <w:b/>
          <w:bCs/>
        </w:rPr>
        <w:t>…………</w:t>
      </w:r>
      <w:r w:rsidRPr="000D54F0">
        <w:t xml:space="preserve">. Zásadní událostí bylo </w:t>
      </w:r>
      <w:r>
        <w:rPr>
          <w:b/>
          <w:bCs/>
        </w:rPr>
        <w:t>…………</w:t>
      </w:r>
      <w:r w:rsidRPr="000D54F0">
        <w:rPr>
          <w:b/>
          <w:bCs/>
        </w:rPr>
        <w:t xml:space="preserve"> </w:t>
      </w:r>
      <w:r w:rsidRPr="000D54F0">
        <w:t xml:space="preserve">cenných </w:t>
      </w:r>
      <w:r>
        <w:rPr>
          <w:b/>
          <w:bCs/>
        </w:rPr>
        <w:t>……………………………</w:t>
      </w:r>
      <w:r w:rsidRPr="000D54F0">
        <w:rPr>
          <w:b/>
          <w:bCs/>
        </w:rPr>
        <w:t xml:space="preserve"> </w:t>
      </w:r>
      <w:r w:rsidRPr="000D54F0">
        <w:t>a dalších kulturních památek, které putovaly do Švédska a dodnes nebyly vráceny.</w:t>
      </w:r>
    </w:p>
    <w:p w:rsidR="00EA20E3" w:rsidRDefault="00EA20E3" w:rsidP="00EA20E3">
      <w:pPr>
        <w:ind w:right="1088"/>
        <w:jc w:val="both"/>
        <w:rPr>
          <w:b/>
          <w:bCs/>
        </w:rPr>
      </w:pPr>
      <w:r w:rsidRPr="000D54F0">
        <w:rPr>
          <w:b/>
          <w:bCs/>
        </w:rPr>
        <w:t>V Čechách tak skončily válečné operace, které zde před třiceti lety začaly.</w:t>
      </w:r>
    </w:p>
    <w:p w:rsidR="00EA20E3" w:rsidRDefault="00EA20E3" w:rsidP="00EA20E3">
      <w:pPr>
        <w:jc w:val="both"/>
        <w:rPr>
          <w:b/>
          <w:bCs/>
        </w:rPr>
      </w:pPr>
    </w:p>
    <w:p w:rsidR="00EA20E3" w:rsidRDefault="00EA20E3" w:rsidP="00EA20E3">
      <w:pPr>
        <w:jc w:val="both"/>
        <w:rPr>
          <w:b/>
          <w:bCs/>
        </w:rPr>
      </w:pPr>
      <w:r>
        <w:rPr>
          <w:b/>
          <w:bCs/>
        </w:rPr>
        <w:t xml:space="preserve">4/ </w:t>
      </w:r>
      <w:r w:rsidRPr="000D54F0">
        <w:rPr>
          <w:b/>
          <w:bCs/>
        </w:rPr>
        <w:t>JAN AMOS KOMENSKÝ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Kdy žil Jan Amos Komenský?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Čím je významný?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Jak je spojen s třicetiletou válkou?</w:t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Jaké měl názory na válku?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Ve kterých dílech je vyjádřen tento vztah?</w:t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Kde pobýval v době třicetileté války?</w:t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Pr="000D54F0" w:rsidRDefault="00EA20E3" w:rsidP="00EA20E3">
      <w:pPr>
        <w:jc w:val="both"/>
      </w:pPr>
      <w:r w:rsidRPr="000D54F0">
        <w:rPr>
          <w:b/>
          <w:bCs/>
        </w:rPr>
        <w:t>Kde zemřel?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……………………………………………………………………………..</w:t>
      </w:r>
    </w:p>
    <w:p w:rsidR="00EA20E3" w:rsidRDefault="00EA20E3" w:rsidP="00EA20E3">
      <w:pPr>
        <w:ind w:left="4253" w:hanging="4253"/>
        <w:jc w:val="both"/>
        <w:rPr>
          <w:b/>
          <w:sz w:val="24"/>
          <w:szCs w:val="24"/>
        </w:rPr>
      </w:pPr>
      <w:r w:rsidRPr="000D54F0">
        <w:rPr>
          <w:b/>
          <w:bCs/>
        </w:rPr>
        <w:t>Zformulujte jeho odkaz.</w:t>
      </w:r>
      <w:r>
        <w:rPr>
          <w:b/>
          <w:bCs/>
        </w:rPr>
        <w:tab/>
        <w:t>……………………………………………………………………………..</w:t>
      </w:r>
      <w:r>
        <w:rPr>
          <w:b/>
          <w:sz w:val="24"/>
          <w:szCs w:val="24"/>
        </w:rPr>
        <w:br w:type="page"/>
      </w:r>
    </w:p>
    <w:p w:rsidR="000D54F0" w:rsidRPr="00EA20E3" w:rsidRDefault="000D54F0" w:rsidP="00EA20E3">
      <w:pPr>
        <w:jc w:val="both"/>
        <w:rPr>
          <w:b/>
          <w:sz w:val="16"/>
          <w:szCs w:val="16"/>
        </w:rPr>
      </w:pPr>
    </w:p>
    <w:p w:rsidR="000D54F0" w:rsidRDefault="000D54F0" w:rsidP="00EA20E3">
      <w:pPr>
        <w:ind w:right="-613"/>
        <w:jc w:val="both"/>
        <w:rPr>
          <w:b/>
          <w:bCs/>
        </w:rPr>
      </w:pPr>
      <w:r w:rsidRPr="000D54F0">
        <w:rPr>
          <w:b/>
        </w:rPr>
        <w:t>1/</w:t>
      </w:r>
      <w:r>
        <w:t xml:space="preserve"> </w:t>
      </w:r>
      <w:r w:rsidRPr="000D54F0">
        <w:rPr>
          <w:b/>
          <w:bCs/>
        </w:rPr>
        <w:t>DOBA PO BĚLOHORSKÉ PORÁŽCE</w:t>
      </w:r>
      <w:r w:rsidR="00EA20E3">
        <w:rPr>
          <w:b/>
          <w:bCs/>
        </w:rPr>
        <w:tab/>
      </w:r>
      <w:r w:rsidR="00EA20E3">
        <w:rPr>
          <w:b/>
          <w:bCs/>
        </w:rPr>
        <w:tab/>
      </w:r>
      <w:r w:rsidR="00EA20E3">
        <w:rPr>
          <w:b/>
          <w:bCs/>
        </w:rPr>
        <w:tab/>
      </w:r>
      <w:r w:rsidR="00EA20E3">
        <w:rPr>
          <w:b/>
          <w:bCs/>
        </w:rPr>
        <w:tab/>
      </w:r>
      <w:r w:rsidR="00EA20E3">
        <w:rPr>
          <w:b/>
          <w:bCs/>
        </w:rPr>
        <w:tab/>
      </w:r>
      <w:r w:rsidR="00EA20E3">
        <w:rPr>
          <w:b/>
          <w:bCs/>
        </w:rPr>
        <w:tab/>
      </w:r>
      <w:r w:rsidR="00EA20E3">
        <w:rPr>
          <w:b/>
          <w:bCs/>
        </w:rPr>
        <w:tab/>
      </w:r>
      <w:r w:rsidR="00EA20E3">
        <w:rPr>
          <w:b/>
          <w:bCs/>
        </w:rPr>
        <w:tab/>
        <w:t>POZNÁMKY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V letech </w:t>
      </w:r>
      <w:r w:rsidRPr="000D54F0">
        <w:rPr>
          <w:b/>
          <w:bCs/>
        </w:rPr>
        <w:t xml:space="preserve">1621 – 1622 </w:t>
      </w:r>
      <w:r w:rsidRPr="000D54F0">
        <w:t xml:space="preserve">kapitulovaly poslední stavovské posádky. Země byla zcela </w:t>
      </w:r>
      <w:r w:rsidRPr="000D54F0">
        <w:rPr>
          <w:b/>
          <w:bCs/>
        </w:rPr>
        <w:t xml:space="preserve">vyčerpána </w:t>
      </w:r>
      <w:r w:rsidRPr="000D54F0">
        <w:t xml:space="preserve">a na mnoha místech značně </w:t>
      </w:r>
      <w:r w:rsidRPr="000D54F0">
        <w:rPr>
          <w:b/>
          <w:bCs/>
        </w:rPr>
        <w:t>zpustošena</w:t>
      </w:r>
      <w:r w:rsidRPr="000D54F0">
        <w:t xml:space="preserve"> plenícími stavovskými i císařskými vojáky.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Habsburci se stali pány celé země a zahájili </w:t>
      </w:r>
      <w:r w:rsidRPr="000D54F0">
        <w:rPr>
          <w:b/>
          <w:bCs/>
        </w:rPr>
        <w:t>násilnou rekatolizaci</w:t>
      </w:r>
      <w:r w:rsidRPr="000D54F0">
        <w:t xml:space="preserve">. Byli vypovězeni nekatoličtí duchovní, vrátili se Jezuité, byly uvedeny nové řády. Při </w:t>
      </w:r>
      <w:r w:rsidRPr="000D54F0">
        <w:rPr>
          <w:b/>
          <w:bCs/>
        </w:rPr>
        <w:t>rekatolizaci</w:t>
      </w:r>
      <w:r w:rsidRPr="000D54F0">
        <w:t xml:space="preserve"> často asistovalo vojsko, což vedlo k řadě </w:t>
      </w:r>
      <w:r w:rsidRPr="000D54F0">
        <w:rPr>
          <w:b/>
          <w:bCs/>
        </w:rPr>
        <w:t>povstání a nepokojům</w:t>
      </w:r>
      <w:r w:rsidRPr="000D54F0">
        <w:t>. Emigrace započatá po Bílé hoře tak pokračovala.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Císař roku 1622 uzavřel smlouvu se soukromým konsorciem (Karel z </w:t>
      </w:r>
      <w:proofErr w:type="spellStart"/>
      <w:r w:rsidRPr="000D54F0">
        <w:t>Lichtenštejna</w:t>
      </w:r>
      <w:proofErr w:type="spellEnd"/>
      <w:r w:rsidRPr="000D54F0">
        <w:t xml:space="preserve">, </w:t>
      </w:r>
      <w:r w:rsidRPr="000D54F0">
        <w:rPr>
          <w:b/>
          <w:bCs/>
        </w:rPr>
        <w:t xml:space="preserve">Albrecht z </w:t>
      </w:r>
      <w:proofErr w:type="spellStart"/>
      <w:r w:rsidRPr="000D54F0">
        <w:rPr>
          <w:b/>
          <w:bCs/>
        </w:rPr>
        <w:t>Valdštejna</w:t>
      </w:r>
      <w:proofErr w:type="spellEnd"/>
      <w:r w:rsidRPr="000D54F0">
        <w:t xml:space="preserve">, de </w:t>
      </w:r>
      <w:proofErr w:type="spellStart"/>
      <w:r w:rsidRPr="000D54F0">
        <w:t>Witte</w:t>
      </w:r>
      <w:proofErr w:type="spellEnd"/>
      <w:r w:rsidRPr="000D54F0">
        <w:t xml:space="preserve">, </w:t>
      </w:r>
      <w:proofErr w:type="spellStart"/>
      <w:r w:rsidRPr="000D54F0">
        <w:t>Bassewi</w:t>
      </w:r>
      <w:proofErr w:type="spellEnd"/>
      <w:r w:rsidRPr="000D54F0">
        <w:t xml:space="preserve">) a předal </w:t>
      </w:r>
      <w:r w:rsidRPr="000D54F0">
        <w:rPr>
          <w:b/>
          <w:bCs/>
        </w:rPr>
        <w:t>mincovnictví</w:t>
      </w:r>
      <w:r w:rsidRPr="000D54F0">
        <w:t xml:space="preserve"> do jeho rukou. Členové však pouštěli do oběhu </w:t>
      </w:r>
      <w:r w:rsidRPr="000D54F0">
        <w:rPr>
          <w:b/>
          <w:bCs/>
        </w:rPr>
        <w:t>tzv. „dlouhou minci“</w:t>
      </w:r>
      <w:r w:rsidRPr="000D54F0">
        <w:t xml:space="preserve">, jíž platili své dluhy a získávali konfiskáty. Roku 1623, poté, co císař převzal mincovnictví zpět, došlo k </w:t>
      </w:r>
      <w:r w:rsidRPr="000D54F0">
        <w:rPr>
          <w:b/>
          <w:bCs/>
        </w:rPr>
        <w:t xml:space="preserve">tzv. </w:t>
      </w:r>
      <w:proofErr w:type="spellStart"/>
      <w:r w:rsidRPr="000D54F0">
        <w:rPr>
          <w:b/>
          <w:bCs/>
        </w:rPr>
        <w:t>kaladě</w:t>
      </w:r>
      <w:proofErr w:type="spellEnd"/>
      <w:r w:rsidRPr="000D54F0">
        <w:rPr>
          <w:b/>
          <w:bCs/>
        </w:rPr>
        <w:t xml:space="preserve"> </w:t>
      </w:r>
      <w:r w:rsidRPr="000D54F0">
        <w:t>(</w:t>
      </w:r>
      <w:r w:rsidRPr="000D54F0">
        <w:rPr>
          <w:b/>
          <w:bCs/>
        </w:rPr>
        <w:t>bankrotu</w:t>
      </w:r>
      <w:r w:rsidRPr="000D54F0">
        <w:t xml:space="preserve">, hodnota mince 12,5%). 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V letech </w:t>
      </w:r>
      <w:r w:rsidRPr="000D54F0">
        <w:rPr>
          <w:b/>
          <w:bCs/>
        </w:rPr>
        <w:t>1627/1628/1696</w:t>
      </w:r>
      <w:r w:rsidRPr="000D54F0">
        <w:t xml:space="preserve"> byla vydána nová zemská ústava – </w:t>
      </w:r>
      <w:r w:rsidRPr="000D54F0">
        <w:rPr>
          <w:b/>
          <w:bCs/>
        </w:rPr>
        <w:t>tzv. Obnovené zřízení zemské</w:t>
      </w:r>
      <w:r w:rsidRPr="000D54F0">
        <w:t>. Mezi její hlavní zásady patřily: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1/ Stavovský stát byl nahrazen absolutní vládou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2/ Česká koruna se stala dědičnou v habsburském rodě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3/ Katolická víra byla jedinou povolenou vírou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4/ Čeština byla zrovnoprávněna s němčinou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5/ Duchovenstvo zasedlo opět na zemském sněmu, naproti tomu města získala jen jeden hlas.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6/ Zemské úředníky jmenuje pouze panovník.</w:t>
      </w:r>
    </w:p>
    <w:p w:rsidR="000D54F0" w:rsidRDefault="000D54F0" w:rsidP="00EA20E3">
      <w:pPr>
        <w:ind w:right="1088"/>
        <w:jc w:val="both"/>
      </w:pPr>
      <w:r w:rsidRPr="000D54F0">
        <w:t xml:space="preserve">Habsburci tak </w:t>
      </w:r>
      <w:r w:rsidRPr="000D54F0">
        <w:rPr>
          <w:b/>
          <w:bCs/>
        </w:rPr>
        <w:t>upevnili svoji moc</w:t>
      </w:r>
      <w:r w:rsidRPr="000D54F0">
        <w:t>. Přijetím OZZ se počet exulantů ještě zvýšil.</w:t>
      </w:r>
    </w:p>
    <w:p w:rsidR="000D54F0" w:rsidRDefault="000D54F0" w:rsidP="00EA20E3">
      <w:pPr>
        <w:ind w:right="1088"/>
        <w:jc w:val="both"/>
      </w:pPr>
    </w:p>
    <w:p w:rsidR="000D54F0" w:rsidRDefault="000D54F0" w:rsidP="00EA20E3">
      <w:pPr>
        <w:ind w:right="1088"/>
        <w:jc w:val="both"/>
        <w:rPr>
          <w:b/>
          <w:bCs/>
        </w:rPr>
      </w:pPr>
      <w:r w:rsidRPr="000D54F0">
        <w:rPr>
          <w:b/>
        </w:rPr>
        <w:t>2/</w:t>
      </w:r>
      <w:r>
        <w:t xml:space="preserve"> </w:t>
      </w:r>
      <w:r w:rsidRPr="000D54F0">
        <w:rPr>
          <w:b/>
          <w:bCs/>
        </w:rPr>
        <w:t>ALBRECHT Z</w:t>
      </w:r>
      <w:r>
        <w:rPr>
          <w:b/>
          <w:bCs/>
        </w:rPr>
        <w:t> </w:t>
      </w:r>
      <w:r w:rsidRPr="000D54F0">
        <w:rPr>
          <w:b/>
          <w:bCs/>
        </w:rPr>
        <w:t>VALDŠTEJNA</w:t>
      </w:r>
    </w:p>
    <w:p w:rsidR="000D54F0" w:rsidRPr="000D54F0" w:rsidRDefault="000D54F0" w:rsidP="00EA20E3">
      <w:pPr>
        <w:ind w:right="1088"/>
        <w:jc w:val="both"/>
      </w:pPr>
      <w:r w:rsidRPr="000D54F0">
        <w:t>Narozen 1583 v chudé šlechtické rodině hlásící se k Jednotě bratrské. Jako šlechtic studoval a cestoval. Někdy po roce 1602 přešel na katolickou víru. Od 1604 sloužil ve vojsku v Uhrách a na Moravě.</w:t>
      </w:r>
    </w:p>
    <w:p w:rsidR="000D54F0" w:rsidRPr="000D54F0" w:rsidRDefault="000D54F0" w:rsidP="00EA20E3">
      <w:pPr>
        <w:ind w:right="1088"/>
        <w:jc w:val="both"/>
      </w:pPr>
      <w:r w:rsidRPr="000D54F0">
        <w:t>Na vrchol se dostal v době třicetileté války. Od 1619 byl na straně císaře Ferdinanda II. Po Bílé hoře získal obrovské majetky, v Praze si nechal vybudovat honosnou rezidenci.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Od roku 1625 se stal vrchním velitelem císařské armády. Porazil Dány a pronikl k Baltu. Postupně získal tituly: vévoda frýdlantský, zaháňský, meklenburský a </w:t>
      </w:r>
      <w:proofErr w:type="spellStart"/>
      <w:r w:rsidRPr="000D54F0">
        <w:t>hlohovský</w:t>
      </w:r>
      <w:proofErr w:type="spellEnd"/>
      <w:r w:rsidRPr="000D54F0">
        <w:t xml:space="preserve">. </w:t>
      </w:r>
      <w:proofErr w:type="spellStart"/>
      <w:r w:rsidRPr="000D54F0">
        <w:t>Frýdlantsko</w:t>
      </w:r>
      <w:proofErr w:type="spellEnd"/>
      <w:r w:rsidRPr="000D54F0">
        <w:t xml:space="preserve"> v severozápadních Čechách bylo jádrem jeho moci a financí.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Roku 1630 po nátlaku kurfiřtů ho Ferdinand zbavil velení. Zhrzený </w:t>
      </w:r>
      <w:proofErr w:type="spellStart"/>
      <w:r w:rsidRPr="000D54F0">
        <w:t>Valdštejn</w:t>
      </w:r>
      <w:proofErr w:type="spellEnd"/>
      <w:r w:rsidRPr="000D54F0">
        <w:t xml:space="preserve"> začal vyjednávat i s protivníky, jeho záměrem bylo získat českou korunu. Švédové však vítězili a roku 1631 do Čech vpadli Sasové a s nimi přicházeli čeští exulanti.</w:t>
      </w:r>
    </w:p>
    <w:p w:rsidR="000D54F0" w:rsidRPr="000D54F0" w:rsidRDefault="000D54F0" w:rsidP="00EA20E3">
      <w:pPr>
        <w:ind w:right="1088"/>
        <w:jc w:val="both"/>
      </w:pPr>
      <w:r w:rsidRPr="000D54F0">
        <w:t>Porážky od Švédů mu opět přinesly Ferdinandovu přízeň – opět se stal vrchním velitelem a měl vyzbrojit armádu. S vojskem poté napadl Sasy a vytlačil je z Čech, poté bojoval se Švédy. Byl obávaným velitelem a z jeho vojska šel strach. Vymáhal totiž vysoké kontribuce a jeho vojáci zrekvírovali vše, na co přišli.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1633 opět navázal dřívější kontakty s císařovými protivníky, ty však nezůstaly bez utajení a ve Vídni narůstala nespokojenost s </w:t>
      </w:r>
      <w:proofErr w:type="spellStart"/>
      <w:r w:rsidRPr="000D54F0">
        <w:t>Valdštejnovým</w:t>
      </w:r>
      <w:proofErr w:type="spellEnd"/>
      <w:r w:rsidRPr="000D54F0">
        <w:t xml:space="preserve"> velením. 1634 byl prohlášen za zrádce a na ústupu/útěku byl 25. února 1634 zavražděn vlastními důstojníky v Chebu. Jeho majetek byl zkonfiskován a přešel do ruku jeho vrahů.</w:t>
      </w:r>
    </w:p>
    <w:p w:rsidR="000D54F0" w:rsidRDefault="000D54F0" w:rsidP="00EA20E3">
      <w:pPr>
        <w:ind w:right="1088"/>
        <w:jc w:val="both"/>
      </w:pPr>
    </w:p>
    <w:p w:rsidR="000D54F0" w:rsidRDefault="000D54F0" w:rsidP="00EA20E3">
      <w:pPr>
        <w:ind w:right="1088"/>
        <w:jc w:val="both"/>
        <w:rPr>
          <w:b/>
          <w:bCs/>
        </w:rPr>
      </w:pPr>
      <w:r w:rsidRPr="000D54F0">
        <w:rPr>
          <w:b/>
        </w:rPr>
        <w:t>3/</w:t>
      </w:r>
      <w:r>
        <w:t xml:space="preserve"> </w:t>
      </w:r>
      <w:r w:rsidRPr="000D54F0">
        <w:rPr>
          <w:b/>
          <w:bCs/>
        </w:rPr>
        <w:t>POSLEDNÍ FÁZE TŘICETILETÉ VÁLKY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Švédsko-francouzská válka byla pro země Koruny české tím </w:t>
      </w:r>
      <w:r w:rsidRPr="000D54F0">
        <w:rPr>
          <w:b/>
          <w:bCs/>
        </w:rPr>
        <w:t>nejhorším obdobím</w:t>
      </w:r>
      <w:r w:rsidRPr="000D54F0">
        <w:t>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Švédové</w:t>
      </w:r>
      <w:r w:rsidRPr="000D54F0">
        <w:t xml:space="preserve"> se v českých zemích objevili v letech 1636, 1639, 1640 a trvale zde válčili v letech 1642 – 1648.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Obyvatelstvo</w:t>
      </w:r>
      <w:r w:rsidRPr="000D54F0">
        <w:t xml:space="preserve"> bylo vystaveno zvůli a </w:t>
      </w:r>
      <w:r w:rsidRPr="000D54F0">
        <w:rPr>
          <w:b/>
          <w:bCs/>
        </w:rPr>
        <w:t>plenění</w:t>
      </w:r>
      <w:r w:rsidRPr="000D54F0">
        <w:t xml:space="preserve"> všech zúčastněných stran. Hospodářství přestalo téměř </w:t>
      </w:r>
      <w:r w:rsidRPr="000D54F0">
        <w:rPr>
          <w:b/>
          <w:bCs/>
        </w:rPr>
        <w:t>fungovat</w:t>
      </w:r>
      <w:r w:rsidRPr="000D54F0">
        <w:t xml:space="preserve">, bída, nouze a epidemie nemocí byly součástí běžného života. Celé kraje se </w:t>
      </w:r>
      <w:r w:rsidRPr="000D54F0">
        <w:rPr>
          <w:b/>
          <w:bCs/>
        </w:rPr>
        <w:t>vylidnily</w:t>
      </w:r>
      <w:r w:rsidRPr="000D54F0">
        <w:t xml:space="preserve">. </w:t>
      </w:r>
    </w:p>
    <w:p w:rsidR="000D54F0" w:rsidRPr="000D54F0" w:rsidRDefault="000D54F0" w:rsidP="00EA20E3">
      <w:pPr>
        <w:ind w:right="1088"/>
        <w:jc w:val="both"/>
      </w:pPr>
      <w:r w:rsidRPr="000D54F0">
        <w:t>Nejhorší obdobím byly roky 1642 – 1648.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Švédská armáda nejprve roku 1642 pronikla </w:t>
      </w:r>
      <w:r w:rsidRPr="000D54F0">
        <w:rPr>
          <w:b/>
          <w:bCs/>
        </w:rPr>
        <w:t>na Moravu</w:t>
      </w:r>
      <w:r w:rsidRPr="000D54F0">
        <w:t xml:space="preserve">, kde se zmocnila </w:t>
      </w:r>
      <w:r w:rsidRPr="000D54F0">
        <w:rPr>
          <w:b/>
          <w:bCs/>
        </w:rPr>
        <w:t>Olomouce</w:t>
      </w:r>
      <w:r w:rsidRPr="000D54F0">
        <w:t xml:space="preserve">. </w:t>
      </w:r>
      <w:r w:rsidRPr="000D54F0">
        <w:rPr>
          <w:b/>
          <w:bCs/>
        </w:rPr>
        <w:t>1645</w:t>
      </w:r>
      <w:r w:rsidRPr="000D54F0">
        <w:t xml:space="preserve"> pak Švédi vstoupili do západních Čech a opět postupovali na jih. Došlo k </w:t>
      </w:r>
      <w:r w:rsidRPr="000D54F0">
        <w:rPr>
          <w:b/>
          <w:bCs/>
        </w:rPr>
        <w:t>bitvě u Jankova</w:t>
      </w:r>
      <w:r w:rsidRPr="000D54F0">
        <w:t xml:space="preserve">, nejkrvavějšímu střetnutí na našem území za třicetileté války. </w:t>
      </w:r>
      <w:r w:rsidRPr="000D54F0">
        <w:rPr>
          <w:b/>
          <w:bCs/>
        </w:rPr>
        <w:t xml:space="preserve">Švédská armáda zvítězila </w:t>
      </w:r>
      <w:r w:rsidRPr="000D54F0">
        <w:t xml:space="preserve">a pak postoupila na východ a zmocnila se </w:t>
      </w:r>
      <w:r w:rsidRPr="000D54F0">
        <w:rPr>
          <w:b/>
          <w:bCs/>
        </w:rPr>
        <w:t>Jihlavy</w:t>
      </w:r>
      <w:r w:rsidRPr="000D54F0">
        <w:t>. Obě tyto výpravy měly směřovat na Vídeň, tu se však nepodařilo dobýt.</w:t>
      </w:r>
    </w:p>
    <w:p w:rsidR="000D54F0" w:rsidRPr="000D54F0" w:rsidRDefault="000D54F0" w:rsidP="00EA20E3">
      <w:pPr>
        <w:ind w:right="1088"/>
        <w:jc w:val="both"/>
      </w:pPr>
      <w:r w:rsidRPr="000D54F0">
        <w:t xml:space="preserve">Osudovým pak byl rok </w:t>
      </w:r>
      <w:r w:rsidRPr="000D54F0">
        <w:rPr>
          <w:b/>
          <w:bCs/>
        </w:rPr>
        <w:t>1648</w:t>
      </w:r>
      <w:r w:rsidRPr="000D54F0">
        <w:t xml:space="preserve">. Švédi pod vedením generála </w:t>
      </w:r>
      <w:proofErr w:type="spellStart"/>
      <w:r w:rsidRPr="000D54F0">
        <w:rPr>
          <w:b/>
          <w:bCs/>
        </w:rPr>
        <w:t>Königsmarcka</w:t>
      </w:r>
      <w:proofErr w:type="spellEnd"/>
      <w:r w:rsidRPr="000D54F0">
        <w:rPr>
          <w:b/>
          <w:bCs/>
        </w:rPr>
        <w:t xml:space="preserve"> oblehli Prahu</w:t>
      </w:r>
      <w:r w:rsidRPr="000D54F0">
        <w:t xml:space="preserve">. Podařilo se jim zmocnit se </w:t>
      </w:r>
      <w:r w:rsidRPr="000D54F0">
        <w:rPr>
          <w:b/>
          <w:bCs/>
        </w:rPr>
        <w:t>Pražského hradu</w:t>
      </w:r>
      <w:r w:rsidRPr="000D54F0">
        <w:t xml:space="preserve">, ale Staré a Nové město díky úporné </w:t>
      </w:r>
      <w:r w:rsidRPr="000D54F0">
        <w:rPr>
          <w:b/>
          <w:bCs/>
        </w:rPr>
        <w:t>obraně</w:t>
      </w:r>
      <w:r w:rsidRPr="000D54F0">
        <w:t xml:space="preserve"> Pražanů nedobyli. Obléhání trvalo od července do 31. října, kdy přišla zpráva o uzavření </w:t>
      </w:r>
      <w:r w:rsidRPr="000D54F0">
        <w:rPr>
          <w:b/>
          <w:bCs/>
        </w:rPr>
        <w:t>míru</w:t>
      </w:r>
      <w:r w:rsidRPr="000D54F0">
        <w:t xml:space="preserve">. Zásadní událostí bylo </w:t>
      </w:r>
      <w:r w:rsidRPr="000D54F0">
        <w:rPr>
          <w:b/>
          <w:bCs/>
        </w:rPr>
        <w:t xml:space="preserve">uloupení </w:t>
      </w:r>
      <w:r w:rsidRPr="000D54F0">
        <w:t xml:space="preserve">cenných </w:t>
      </w:r>
      <w:r w:rsidRPr="000D54F0">
        <w:rPr>
          <w:b/>
          <w:bCs/>
        </w:rPr>
        <w:t xml:space="preserve">rudolfínských sbírek </w:t>
      </w:r>
      <w:r w:rsidRPr="000D54F0">
        <w:t>a dalších kulturních památek, které putovaly do Švédska a dodnes nebyly vráceny.</w:t>
      </w:r>
    </w:p>
    <w:p w:rsidR="000D54F0" w:rsidRDefault="000D54F0" w:rsidP="00EA20E3">
      <w:pPr>
        <w:ind w:right="1088"/>
        <w:jc w:val="both"/>
        <w:rPr>
          <w:b/>
          <w:bCs/>
        </w:rPr>
      </w:pPr>
      <w:r w:rsidRPr="000D54F0">
        <w:rPr>
          <w:b/>
          <w:bCs/>
        </w:rPr>
        <w:t>V Čechách tak skončily válečné operace, které zde před třiceti lety začaly.</w:t>
      </w:r>
    </w:p>
    <w:p w:rsidR="000D54F0" w:rsidRDefault="000D54F0" w:rsidP="00EA20E3">
      <w:pPr>
        <w:ind w:right="1088"/>
        <w:jc w:val="both"/>
        <w:rPr>
          <w:b/>
          <w:bCs/>
        </w:rPr>
      </w:pPr>
    </w:p>
    <w:p w:rsidR="000D54F0" w:rsidRDefault="000D54F0" w:rsidP="00EA20E3">
      <w:pPr>
        <w:ind w:right="1088"/>
        <w:jc w:val="both"/>
        <w:rPr>
          <w:b/>
          <w:bCs/>
        </w:rPr>
      </w:pPr>
      <w:r>
        <w:rPr>
          <w:b/>
          <w:bCs/>
        </w:rPr>
        <w:t xml:space="preserve">4/ </w:t>
      </w:r>
      <w:r w:rsidRPr="000D54F0">
        <w:rPr>
          <w:b/>
          <w:bCs/>
        </w:rPr>
        <w:t>JAN AMOS KOMENSKÝ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Kdy žil Jan Amos Komenský?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1592 - 1670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Čím je významný?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Diplomatickou, pedagogickou a církevní činností.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Jak je spojen s třicetiletou válkou?</w:t>
      </w:r>
      <w:r>
        <w:rPr>
          <w:b/>
          <w:bCs/>
        </w:rPr>
        <w:tab/>
      </w:r>
      <w:r>
        <w:rPr>
          <w:b/>
          <w:bCs/>
        </w:rPr>
        <w:tab/>
        <w:t>Musel opustit svoji zemi, pobýval v exilu.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Jaké měl názory na válku?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Pacifista – odpor k válce, důležitost míru.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Ve kterých dílech je vyjádřen tento vztah?</w:t>
      </w:r>
      <w:r>
        <w:rPr>
          <w:b/>
          <w:bCs/>
        </w:rPr>
        <w:tab/>
        <w:t>Anděl míru, Labyrint světa a ráj srdce, …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Kde pobýval v době třicetileté války?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Lešno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Elbing</w:t>
      </w:r>
      <w:proofErr w:type="spellEnd"/>
      <w:r>
        <w:rPr>
          <w:b/>
          <w:bCs/>
        </w:rPr>
        <w:t>, Londýn, Šarišský potok, Naarden.</w:t>
      </w:r>
    </w:p>
    <w:p w:rsidR="000D54F0" w:rsidRPr="000D54F0" w:rsidRDefault="000D54F0" w:rsidP="00EA20E3">
      <w:pPr>
        <w:ind w:right="1088"/>
        <w:jc w:val="both"/>
      </w:pPr>
      <w:r w:rsidRPr="000D54F0">
        <w:rPr>
          <w:b/>
          <w:bCs/>
        </w:rPr>
        <w:t>Kde zemřel?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V Naardenu v Nizozemí.</w:t>
      </w:r>
    </w:p>
    <w:p w:rsidR="000D54F0" w:rsidRDefault="000D54F0" w:rsidP="00EA20E3">
      <w:pPr>
        <w:ind w:left="4253" w:right="1088" w:hanging="4253"/>
        <w:jc w:val="both"/>
      </w:pPr>
      <w:r w:rsidRPr="000D54F0">
        <w:rPr>
          <w:b/>
          <w:bCs/>
        </w:rPr>
        <w:t>Zformulujte jeho odkaz.</w:t>
      </w:r>
      <w:r>
        <w:rPr>
          <w:b/>
          <w:bCs/>
        </w:rPr>
        <w:tab/>
        <w:t xml:space="preserve">Celosvětově významný Čech, „škola hrou“, </w:t>
      </w:r>
      <w:r w:rsidR="00EA20E3">
        <w:rPr>
          <w:b/>
          <w:bCs/>
        </w:rPr>
        <w:t>vliv na pedagogiku dnešní doby, …</w:t>
      </w:r>
    </w:p>
    <w:sectPr w:rsidR="000D54F0" w:rsidSect="0019212E">
      <w:headerReference w:type="default" r:id="rId8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087" w:rsidRDefault="00C06087" w:rsidP="000D54F0">
      <w:r>
        <w:separator/>
      </w:r>
    </w:p>
  </w:endnote>
  <w:endnote w:type="continuationSeparator" w:id="0">
    <w:p w:rsidR="00C06087" w:rsidRDefault="00C06087" w:rsidP="000D5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087" w:rsidRDefault="00C06087" w:rsidP="000D54F0">
      <w:r>
        <w:separator/>
      </w:r>
    </w:p>
  </w:footnote>
  <w:footnote w:type="continuationSeparator" w:id="0">
    <w:p w:rsidR="00C06087" w:rsidRDefault="00C06087" w:rsidP="000D54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4F0" w:rsidRPr="000D54F0" w:rsidRDefault="000D54F0" w:rsidP="000D54F0">
    <w:pPr>
      <w:pStyle w:val="Zhlav"/>
      <w:jc w:val="center"/>
      <w:rPr>
        <w:sz w:val="24"/>
        <w:szCs w:val="24"/>
      </w:rPr>
    </w:pPr>
    <w:r w:rsidRPr="000D54F0">
      <w:rPr>
        <w:b/>
        <w:bCs/>
        <w:sz w:val="24"/>
        <w:szCs w:val="24"/>
      </w:rPr>
      <w:t>ČESKÉ ZEMĚ V DOBĚ TŘICETILETÉ VÁLKY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54F0"/>
    <w:rsid w:val="0001436D"/>
    <w:rsid w:val="000D54F0"/>
    <w:rsid w:val="0019212E"/>
    <w:rsid w:val="008620C9"/>
    <w:rsid w:val="008F2EE8"/>
    <w:rsid w:val="00B716EE"/>
    <w:rsid w:val="00BE2B6E"/>
    <w:rsid w:val="00BF1F53"/>
    <w:rsid w:val="00C06087"/>
    <w:rsid w:val="00CB4B6D"/>
    <w:rsid w:val="00EA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0D54F0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54F0"/>
  </w:style>
  <w:style w:type="paragraph" w:styleId="Zpat">
    <w:name w:val="footer"/>
    <w:basedOn w:val="Normln"/>
    <w:link w:val="ZpatChar"/>
    <w:uiPriority w:val="99"/>
    <w:semiHidden/>
    <w:unhideWhenUsed/>
    <w:rsid w:val="000D54F0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54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Sn_mek_aplikace_Microsoft_Office_PowerPoint1.sl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1418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milada.papouskova</cp:lastModifiedBy>
  <cp:revision>2</cp:revision>
  <dcterms:created xsi:type="dcterms:W3CDTF">2012-11-03T13:06:00Z</dcterms:created>
  <dcterms:modified xsi:type="dcterms:W3CDTF">2012-12-03T10:04:00Z</dcterms:modified>
</cp:coreProperties>
</file>