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Název: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VY_32_INOVACE_ČJ_8B_13C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Škola: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Základní škola Nové Město nad Metují, Školní 1000, okres Náchod  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Autor: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Mgr. Jolana Lásková  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Ročník: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8.  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Tematický okruh, předmět: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Inovace a zkvalitnění výuky prostřednictvím ICT, český jazyk  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Téma: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Média, práce s reklamou  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Číslo projektu: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CZ.1.07/1.4.00/21.2336  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Datum: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08. 06. 2012  </w:t>
            </w:r>
          </w:p>
        </w:tc>
      </w:tr>
      <w:tr w:rsidR="001B5B98" w:rsidRPr="001B5B98" w:rsidTr="001B5B98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Anotace: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B98" w:rsidRPr="001B5B98" w:rsidRDefault="001B5B98" w:rsidP="001B5B98">
            <w:pPr>
              <w:tabs>
                <w:tab w:val="num" w:pos="317"/>
                <w:tab w:val="num" w:pos="720"/>
              </w:tabs>
              <w:spacing w:after="0" w:line="240" w:lineRule="auto"/>
              <w:ind w:left="459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1.     hodina – Beseda v Městské knihovně – Fenomén reklama, powerpointová prezentace  </w:t>
            </w:r>
          </w:p>
          <w:p w:rsidR="001B5B98" w:rsidRPr="001B5B98" w:rsidRDefault="001B5B98" w:rsidP="001B5B98">
            <w:pPr>
              <w:tabs>
                <w:tab w:val="num" w:pos="317"/>
                <w:tab w:val="num" w:pos="720"/>
              </w:tabs>
              <w:spacing w:after="0" w:line="240" w:lineRule="auto"/>
              <w:ind w:left="459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2.     hodina – Pracovní list, kontrola porozumění besedy, žáci pracují samostatně,      </w:t>
            </w:r>
          </w:p>
          <w:p w:rsidR="001B5B98" w:rsidRDefault="001B5B98" w:rsidP="001B5B98">
            <w:pPr>
              <w:spacing w:after="0" w:line="240" w:lineRule="auto"/>
              <w:ind w:left="99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    společné vyhodnocení testu  </w:t>
            </w:r>
          </w:p>
          <w:p w:rsidR="007B7790" w:rsidRPr="001B5B98" w:rsidRDefault="007B7790" w:rsidP="001B5B98">
            <w:pPr>
              <w:spacing w:after="0" w:line="240" w:lineRule="auto"/>
              <w:ind w:left="99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list je promítán dataprojektorem na plátno</w:t>
            </w:r>
          </w:p>
          <w:p w:rsidR="001B5B98" w:rsidRPr="001B5B98" w:rsidRDefault="001B5B98" w:rsidP="001B5B98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B5B9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   </w:t>
            </w:r>
          </w:p>
        </w:tc>
      </w:tr>
    </w:tbl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Pracovní list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Ve kterém století byl vynalezen knihtisk?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Znáš jméno vynálezce knihtisku? Napiš ho: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numPr>
          <w:ilvl w:val="0"/>
          <w:numId w:val="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Ve kterém století se začaly objevovat první reklamy? Jak vypadaly?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2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Co je reklama?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</w:p>
    <w:p w:rsidR="001B5B98" w:rsidRPr="001B5B98" w:rsidRDefault="001B5B98" w:rsidP="001B5B98">
      <w:pPr>
        <w:numPr>
          <w:ilvl w:val="0"/>
          <w:numId w:val="3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Proč se reklama používá, co je jejím cílem?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4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Co nemůže/nesmí být reklamou propagováno?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</w:p>
    <w:p w:rsidR="001B5B98" w:rsidRPr="001B5B98" w:rsidRDefault="001B5B98" w:rsidP="001B5B98">
      <w:pPr>
        <w:numPr>
          <w:ilvl w:val="0"/>
          <w:numId w:val="5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Jaké druhy reklamy znáš?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6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Jaké jsou podmínky kvalitní reklamy?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7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Podle čeho se tvoří reklama, ovlivňuje nějak tvar reklamy konečný spotřebitel?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8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Co je „estetická reklama“ a u jakého zboží se používá?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9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Znamená značka zboží vždy kvalitu?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10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Porovnává někdo kvalitu prodávaného zboží?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11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Jak se nazývá časopis, který se zabývá kvalitou zboží?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 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B5B98" w:rsidRPr="001B5B98" w:rsidRDefault="001B5B98" w:rsidP="001B5B98">
      <w:pPr>
        <w:numPr>
          <w:ilvl w:val="0"/>
          <w:numId w:val="12"/>
        </w:numPr>
        <w:tabs>
          <w:tab w:val="clear" w:pos="720"/>
          <w:tab w:val="num" w:pos="1440"/>
        </w:tabs>
        <w:spacing w:before="100" w:beforeAutospacing="1" w:after="100" w:afterAutospacing="1" w:line="240" w:lineRule="auto"/>
        <w:ind w:left="120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Calibri" w:eastAsia="Times New Roman" w:hAnsi="Calibri" w:cs="Calibri"/>
          <w:lang w:eastAsia="cs-CZ"/>
        </w:rPr>
        <w:t>Zkus vymyslet nějaký reklamní slogan na libovolné zboží:</w:t>
      </w:r>
      <w:r w:rsidRPr="001B5B98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B5B98" w:rsidRPr="001B5B98" w:rsidRDefault="001B5B98" w:rsidP="001B5B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E05DF5" w:rsidRDefault="001B5B98" w:rsidP="001B5B98">
      <w:r w:rsidRPr="001B5B98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</w:t>
      </w:r>
    </w:p>
    <w:sectPr w:rsidR="00E05DF5" w:rsidSect="001B5B9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2F04"/>
    <w:multiLevelType w:val="multilevel"/>
    <w:tmpl w:val="BE8A33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50948"/>
    <w:multiLevelType w:val="multilevel"/>
    <w:tmpl w:val="9EA0E7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57D72"/>
    <w:multiLevelType w:val="multilevel"/>
    <w:tmpl w:val="9A2E4A1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F033E4"/>
    <w:multiLevelType w:val="multilevel"/>
    <w:tmpl w:val="CF207D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4C69F8"/>
    <w:multiLevelType w:val="multilevel"/>
    <w:tmpl w:val="1D0CA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0E79B8"/>
    <w:multiLevelType w:val="multilevel"/>
    <w:tmpl w:val="BC22D8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B21A8F"/>
    <w:multiLevelType w:val="multilevel"/>
    <w:tmpl w:val="10DABC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594328"/>
    <w:multiLevelType w:val="multilevel"/>
    <w:tmpl w:val="1B8651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633337"/>
    <w:multiLevelType w:val="multilevel"/>
    <w:tmpl w:val="1BC46F8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470AEE"/>
    <w:multiLevelType w:val="multilevel"/>
    <w:tmpl w:val="EC74DF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03188F"/>
    <w:multiLevelType w:val="multilevel"/>
    <w:tmpl w:val="AB988A4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9E51C8"/>
    <w:multiLevelType w:val="multilevel"/>
    <w:tmpl w:val="394C926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8"/>
  </w:num>
  <w:num w:numId="6">
    <w:abstractNumId w:val="1"/>
  </w:num>
  <w:num w:numId="7">
    <w:abstractNumId w:val="3"/>
  </w:num>
  <w:num w:numId="8">
    <w:abstractNumId w:val="10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B98"/>
    <w:rsid w:val="001B5B98"/>
    <w:rsid w:val="0073706A"/>
    <w:rsid w:val="007B7790"/>
    <w:rsid w:val="009041E7"/>
    <w:rsid w:val="00E0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pelle">
    <w:name w:val="spelle"/>
    <w:basedOn w:val="Standardnpsmoodstavce"/>
    <w:rsid w:val="001B5B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pelle">
    <w:name w:val="spelle"/>
    <w:basedOn w:val="Standardnpsmoodstavce"/>
    <w:rsid w:val="001B5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7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325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0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59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01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15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87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1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45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0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43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Vackovi</cp:lastModifiedBy>
  <cp:revision>4</cp:revision>
  <cp:lastPrinted>2012-12-06T14:53:00Z</cp:lastPrinted>
  <dcterms:created xsi:type="dcterms:W3CDTF">2012-12-06T14:53:00Z</dcterms:created>
  <dcterms:modified xsi:type="dcterms:W3CDTF">2012-12-06T14:54:00Z</dcterms:modified>
</cp:coreProperties>
</file>