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8117169"/>
    <w:bookmarkEnd w:id="0"/>
    <w:p w:rsidR="00AD0EF0" w:rsidRPr="0027085E" w:rsidRDefault="00E33F6D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7" o:title=""/>
          </v:shape>
          <o:OLEObject Type="Embed" ProgID="Word.Document.12" ShapeID="_x0000_i1025" DrawAspect="Content" ObjectID="_1420469739" r:id="rId8">
            <o:FieldCodes>\s</o:FieldCodes>
          </o:OLEObject>
        </w:object>
      </w:r>
    </w:p>
    <w:p w:rsidR="007320F1" w:rsidRDefault="00AD0EF0">
      <w:r>
        <w:lastRenderedPageBreak/>
        <w:t>Metodické pokyny:</w:t>
      </w:r>
    </w:p>
    <w:p w:rsidR="00AD0EF0" w:rsidRDefault="00AF5270">
      <w:r>
        <w:t xml:space="preserve">Žáci ve dvojicích vyluští křížovku. Učitel pohovoří o životě I. Olbrachta. Pomůckou jsou knihy Biblické příběhy, Ze starých letopisů, O mudrci Bidpajovi a jeho zvířátkách. Beseda o jednotlivých knihách – žáci, kteří si </w:t>
      </w:r>
      <w:r w:rsidR="008F6870">
        <w:t>přečetli, vypráví</w:t>
      </w:r>
      <w:r>
        <w:t xml:space="preserve"> ostatním žákům obsah. Poté žáci vyplní druhý úkol. Mezipředmětové vztahy s dějepisem. Zápis do literárního sešitu.</w:t>
      </w:r>
    </w:p>
    <w:p w:rsidR="00AF5270" w:rsidRDefault="00AF5270">
      <w:r>
        <w:t xml:space="preserve">Třetí úkol je opakovací – žáci pracují ve </w:t>
      </w:r>
      <w:r w:rsidR="008F6870">
        <w:t>skupinách</w:t>
      </w:r>
      <w:r>
        <w:t xml:space="preserve"> používají ICT. Vyhledávají další informace o probíraných autorech – zajímavosti. </w:t>
      </w:r>
    </w:p>
    <w:p w:rsidR="00E1609C" w:rsidRDefault="00E1609C">
      <w:r>
        <w:br w:type="page"/>
      </w:r>
    </w:p>
    <w:p w:rsidR="00AD0EF0" w:rsidRDefault="008F6870">
      <w:r>
        <w:lastRenderedPageBreak/>
        <w:t>Pracovní list č. 46</w:t>
      </w:r>
      <w:r w:rsidR="00AD0EF0">
        <w:t>:</w:t>
      </w:r>
    </w:p>
    <w:p w:rsidR="00765A52" w:rsidRDefault="00EE1FAB" w:rsidP="00765A52">
      <w:pPr>
        <w:ind w:left="284" w:hanging="284"/>
      </w:pPr>
      <w:r w:rsidRPr="00AD0EF0">
        <w:t xml:space="preserve">1. Autor žil v době okupace ve Stříbci na Třeboňsku. Vylušti křížovku Ivan </w:t>
      </w:r>
      <w:r>
        <w:t xml:space="preserve">…………………………… </w:t>
      </w:r>
      <w:r w:rsidRPr="00AD0EF0">
        <w:t>(vlastním jménem Kamil Zeman)</w:t>
      </w:r>
      <w:r w:rsidR="00765A52" w:rsidRPr="00765A52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2268"/>
      </w:tblGrid>
      <w:tr w:rsidR="00765A52" w:rsidTr="00AF5270">
        <w:tc>
          <w:tcPr>
            <w:tcW w:w="392" w:type="dxa"/>
            <w:tcBorders>
              <w:top w:val="nil"/>
              <w:left w:val="nil"/>
              <w:bottom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P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štíhlý strom</w:t>
            </w:r>
          </w:p>
        </w:tc>
      </w:tr>
      <w:tr w:rsidR="00765A52" w:rsidTr="00AF5270">
        <w:tc>
          <w:tcPr>
            <w:tcW w:w="392" w:type="dxa"/>
            <w:tcBorders>
              <w:top w:val="nil"/>
              <w:lef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P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T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klapání</w:t>
            </w:r>
          </w:p>
        </w:tc>
      </w:tr>
      <w:tr w:rsidR="00765A52" w:rsidTr="00AF5270">
        <w:tc>
          <w:tcPr>
            <w:tcW w:w="392" w:type="dxa"/>
            <w:tcBorders>
              <w:bottom w:val="single" w:sz="4" w:space="0" w:color="auto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Á</w:t>
            </w: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Ž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Á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oddaná víře</w:t>
            </w:r>
          </w:p>
        </w:tc>
      </w:tr>
      <w:tr w:rsidR="00765A52" w:rsidTr="00AF5270">
        <w:tc>
          <w:tcPr>
            <w:tcW w:w="392" w:type="dxa"/>
            <w:tcBorders>
              <w:left w:val="nil"/>
              <w:bottom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U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S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velká myš</w:t>
            </w:r>
          </w:p>
        </w:tc>
      </w:tr>
      <w:tr w:rsidR="00765A52" w:rsidTr="00AF5270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U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K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cihlová moučka</w:t>
            </w:r>
          </w:p>
        </w:tc>
      </w:tr>
      <w:tr w:rsidR="00765A52" w:rsidTr="00AF5270">
        <w:tc>
          <w:tcPr>
            <w:tcW w:w="392" w:type="dxa"/>
            <w:tcBorders>
              <w:top w:val="nil"/>
              <w:left w:val="nil"/>
              <w:bottom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K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Y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bezpečnostní služby</w:t>
            </w:r>
          </w:p>
        </w:tc>
      </w:tr>
      <w:tr w:rsidR="00765A52" w:rsidTr="00AF5270">
        <w:tc>
          <w:tcPr>
            <w:tcW w:w="392" w:type="dxa"/>
            <w:tcBorders>
              <w:top w:val="nil"/>
              <w:left w:val="nil"/>
              <w:bottom w:val="nil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shd w:val="clear" w:color="auto" w:fill="00B0F0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I</w:t>
            </w:r>
          </w:p>
        </w:tc>
        <w:tc>
          <w:tcPr>
            <w:tcW w:w="425" w:type="dxa"/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É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765A52" w:rsidRPr="00765A52" w:rsidRDefault="00765A52" w:rsidP="00A96761">
            <w:pPr>
              <w:rPr>
                <w:color w:val="FFFFFF" w:themeColor="background1"/>
              </w:rPr>
            </w:pPr>
            <w:r w:rsidRPr="00765A52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5A52" w:rsidRDefault="00765A52" w:rsidP="00A96761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65A52" w:rsidRDefault="00765A52" w:rsidP="00A96761">
            <w:r>
              <w:t>umělecká dílna</w:t>
            </w:r>
          </w:p>
        </w:tc>
      </w:tr>
    </w:tbl>
    <w:p w:rsidR="00765A52" w:rsidRDefault="00765A52" w:rsidP="00765A52"/>
    <w:p w:rsidR="00EE1FAB" w:rsidRDefault="00EE1FAB" w:rsidP="00765A52">
      <w:pPr>
        <w:ind w:left="284" w:hanging="284"/>
      </w:pPr>
    </w:p>
    <w:p w:rsidR="00EE1FAB" w:rsidRDefault="00EE1FAB" w:rsidP="00EE1FAB">
      <w:r>
        <w:t>2. Kdo postavil na příkaz Boha velkou archu, aby přežili povodně?</w:t>
      </w:r>
    </w:p>
    <w:p w:rsidR="00EE1FAB" w:rsidRDefault="00EE1FAB" w:rsidP="00EE1FAB">
      <w:r>
        <w:t>Na které hoře archa přistála?</w:t>
      </w:r>
    </w:p>
    <w:p w:rsidR="00EE1FAB" w:rsidRDefault="00EE1FAB" w:rsidP="00EE1FAB"/>
    <w:p w:rsidR="00EE1FAB" w:rsidRDefault="00EE1FAB" w:rsidP="00EE1FAB">
      <w:r>
        <w:t>Jak poznali l</w:t>
      </w:r>
      <w:r w:rsidR="009E2D80">
        <w:t>idé na lodi, že existuje země?</w:t>
      </w:r>
    </w:p>
    <w:p w:rsidR="00EE1FAB" w:rsidRDefault="00EE1FAB" w:rsidP="00EE1FAB"/>
    <w:p w:rsidR="00EE1FAB" w:rsidRDefault="00EE1FAB" w:rsidP="00EE1FAB">
      <w:r>
        <w:t>Co udělal Prométheus</w:t>
      </w:r>
      <w:r w:rsidR="009E2D80">
        <w:t xml:space="preserve">? </w:t>
      </w:r>
    </w:p>
    <w:p w:rsidR="00EE1FAB" w:rsidRDefault="00EE1FAB" w:rsidP="00EE1FAB"/>
    <w:p w:rsidR="00EE1FAB" w:rsidRDefault="00EE1FAB" w:rsidP="00EE1FAB">
      <w:r>
        <w:t>Ja</w:t>
      </w:r>
      <w:r w:rsidR="009E2D80">
        <w:t>k Bohové potrestali Prométhea?</w:t>
      </w:r>
    </w:p>
    <w:p w:rsidR="00EE1FAB" w:rsidRDefault="00EE1FAB" w:rsidP="00EE1FAB">
      <w:pPr>
        <w:ind w:left="1843" w:hanging="1843"/>
      </w:pPr>
    </w:p>
    <w:p w:rsidR="00EE1FAB" w:rsidRDefault="00EE1FAB" w:rsidP="00EE1FAB">
      <w:pPr>
        <w:ind w:left="1843" w:hanging="1843"/>
      </w:pPr>
      <w:r>
        <w:t>Kdo je bájný Fénix?</w:t>
      </w:r>
    </w:p>
    <w:p w:rsidR="00EE1FAB" w:rsidRDefault="00EE1FAB" w:rsidP="00EE1FAB"/>
    <w:p w:rsidR="009E2D80" w:rsidRDefault="009E2D80" w:rsidP="00EE1FAB"/>
    <w:p w:rsidR="00EE1FAB" w:rsidRDefault="00E1609C" w:rsidP="00EE1FAB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74A523A" wp14:editId="79417713">
            <wp:simplePos x="0" y="0"/>
            <wp:positionH relativeFrom="margin">
              <wp:posOffset>4149877</wp:posOffset>
            </wp:positionH>
            <wp:positionV relativeFrom="margin">
              <wp:posOffset>6309189</wp:posOffset>
            </wp:positionV>
            <wp:extent cx="1528549" cy="1842448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rch-eduar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549" cy="1842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1FAB">
        <w:t>3. Eduard Štorch – knihy pro děti</w:t>
      </w:r>
    </w:p>
    <w:p w:rsidR="00EE1FAB" w:rsidRDefault="00EE1FAB" w:rsidP="00EE1FAB">
      <w:r>
        <w:t>Uveď jedno jeho dílo. Kdo jeho dílo ilustruje?</w:t>
      </w:r>
    </w:p>
    <w:p w:rsidR="00EE1FAB" w:rsidRDefault="00EE1FAB" w:rsidP="00EE1FAB"/>
    <w:p w:rsidR="00E1609C" w:rsidRDefault="00E1609C">
      <w:r>
        <w:br w:type="page"/>
      </w:r>
    </w:p>
    <w:p w:rsidR="00AD0EF0" w:rsidRDefault="00AD0EF0">
      <w:r>
        <w:lastRenderedPageBreak/>
        <w:t>Řešení pracovní</w:t>
      </w:r>
      <w:r w:rsidR="008F6870">
        <w:t>ho listu č. 46</w:t>
      </w:r>
      <w:r>
        <w:t>:</w:t>
      </w:r>
    </w:p>
    <w:p w:rsidR="00AD0EF0" w:rsidRDefault="00AD0EF0" w:rsidP="00AD0EF0">
      <w:pPr>
        <w:ind w:left="284" w:hanging="284"/>
      </w:pPr>
      <w:r w:rsidRPr="00AD0EF0">
        <w:t xml:space="preserve">1. Autor žil v době okupace ve Stříbci na Třeboňsku. Vylušti křížovku Ivan </w:t>
      </w:r>
      <w:r>
        <w:t xml:space="preserve">…………………………… </w:t>
      </w:r>
      <w:r w:rsidRPr="00AD0EF0">
        <w:t>(vlastním jménem Kamil Zeman)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71"/>
        <w:gridCol w:w="426"/>
        <w:gridCol w:w="425"/>
        <w:gridCol w:w="425"/>
        <w:gridCol w:w="425"/>
        <w:gridCol w:w="426"/>
        <w:gridCol w:w="425"/>
        <w:gridCol w:w="2268"/>
      </w:tblGrid>
      <w:tr w:rsidR="00AD0EF0" w:rsidTr="00AF5270">
        <w:tc>
          <w:tcPr>
            <w:tcW w:w="392" w:type="dxa"/>
            <w:tcBorders>
              <w:top w:val="nil"/>
              <w:left w:val="nil"/>
              <w:bottom w:val="nil"/>
            </w:tcBorders>
          </w:tcPr>
          <w:p w:rsidR="00AD0EF0" w:rsidRDefault="00AD0EF0"/>
        </w:tc>
        <w:tc>
          <w:tcPr>
            <w:tcW w:w="425" w:type="dxa"/>
          </w:tcPr>
          <w:p w:rsidR="00AD0EF0" w:rsidRDefault="00AD0EF0">
            <w:r>
              <w:t>T</w:t>
            </w:r>
          </w:p>
        </w:tc>
        <w:tc>
          <w:tcPr>
            <w:tcW w:w="425" w:type="dxa"/>
            <w:shd w:val="clear" w:color="auto" w:fill="00B0F0"/>
          </w:tcPr>
          <w:p w:rsidR="00AD0EF0" w:rsidRDefault="00AD0EF0">
            <w:r>
              <w:t>O</w:t>
            </w:r>
          </w:p>
        </w:tc>
        <w:tc>
          <w:tcPr>
            <w:tcW w:w="426" w:type="dxa"/>
          </w:tcPr>
          <w:p w:rsidR="00AD0EF0" w:rsidRDefault="00AD0EF0">
            <w:r>
              <w:t>P</w:t>
            </w:r>
          </w:p>
        </w:tc>
        <w:tc>
          <w:tcPr>
            <w:tcW w:w="425" w:type="dxa"/>
          </w:tcPr>
          <w:p w:rsidR="00AD0EF0" w:rsidRDefault="00AD0EF0">
            <w:r>
              <w:t>O</w:t>
            </w:r>
          </w:p>
        </w:tc>
        <w:tc>
          <w:tcPr>
            <w:tcW w:w="425" w:type="dxa"/>
          </w:tcPr>
          <w:p w:rsidR="00AD0EF0" w:rsidRDefault="00AD0EF0">
            <w:r>
              <w:t>L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AD0EF0" w:rsidRDefault="00AD0EF0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AD0EF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>
            <w:r>
              <w:t>štíhlý strom</w:t>
            </w:r>
          </w:p>
        </w:tc>
      </w:tr>
      <w:tr w:rsidR="00AD0EF0" w:rsidTr="00AF5270">
        <w:tc>
          <w:tcPr>
            <w:tcW w:w="392" w:type="dxa"/>
            <w:tcBorders>
              <w:top w:val="nil"/>
              <w:left w:val="nil"/>
            </w:tcBorders>
          </w:tcPr>
          <w:p w:rsidR="00AD0EF0" w:rsidRDefault="00AD0EF0"/>
        </w:tc>
        <w:tc>
          <w:tcPr>
            <w:tcW w:w="425" w:type="dxa"/>
          </w:tcPr>
          <w:p w:rsidR="00AD0EF0" w:rsidRDefault="00AD0EF0">
            <w:r>
              <w:t>K</w:t>
            </w:r>
          </w:p>
        </w:tc>
        <w:tc>
          <w:tcPr>
            <w:tcW w:w="425" w:type="dxa"/>
            <w:shd w:val="clear" w:color="auto" w:fill="00B0F0"/>
          </w:tcPr>
          <w:p w:rsidR="00AD0EF0" w:rsidRDefault="00AD0EF0">
            <w:r>
              <w:t>L</w:t>
            </w:r>
          </w:p>
        </w:tc>
        <w:tc>
          <w:tcPr>
            <w:tcW w:w="426" w:type="dxa"/>
          </w:tcPr>
          <w:p w:rsidR="00AD0EF0" w:rsidRDefault="00AD0EF0">
            <w:r>
              <w:t>A</w:t>
            </w:r>
          </w:p>
        </w:tc>
        <w:tc>
          <w:tcPr>
            <w:tcW w:w="425" w:type="dxa"/>
          </w:tcPr>
          <w:p w:rsidR="00AD0EF0" w:rsidRDefault="00AD0EF0">
            <w:r>
              <w:t>P</w:t>
            </w:r>
          </w:p>
        </w:tc>
        <w:tc>
          <w:tcPr>
            <w:tcW w:w="425" w:type="dxa"/>
          </w:tcPr>
          <w:p w:rsidR="00AD0EF0" w:rsidRDefault="00AD0EF0">
            <w:r>
              <w:t>O</w:t>
            </w:r>
          </w:p>
        </w:tc>
        <w:tc>
          <w:tcPr>
            <w:tcW w:w="425" w:type="dxa"/>
          </w:tcPr>
          <w:p w:rsidR="00AD0EF0" w:rsidRDefault="00AD0EF0">
            <w:r>
              <w:t>T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:rsidR="00AD0EF0" w:rsidRDefault="00AD0EF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>
            <w:r>
              <w:t>klapání</w:t>
            </w:r>
          </w:p>
        </w:tc>
      </w:tr>
      <w:tr w:rsidR="00AD0EF0" w:rsidTr="00AF5270">
        <w:tc>
          <w:tcPr>
            <w:tcW w:w="392" w:type="dxa"/>
            <w:tcBorders>
              <w:bottom w:val="single" w:sz="4" w:space="0" w:color="auto"/>
            </w:tcBorders>
          </w:tcPr>
          <w:p w:rsidR="00AD0EF0" w:rsidRDefault="00375849">
            <w:r>
              <w:t>N</w:t>
            </w:r>
          </w:p>
        </w:tc>
        <w:tc>
          <w:tcPr>
            <w:tcW w:w="425" w:type="dxa"/>
          </w:tcPr>
          <w:p w:rsidR="00AD0EF0" w:rsidRDefault="00375849">
            <w:r>
              <w:t>Á</w:t>
            </w:r>
          </w:p>
        </w:tc>
        <w:tc>
          <w:tcPr>
            <w:tcW w:w="425" w:type="dxa"/>
            <w:shd w:val="clear" w:color="auto" w:fill="00B0F0"/>
          </w:tcPr>
          <w:p w:rsidR="00AD0EF0" w:rsidRDefault="00375849">
            <w:r>
              <w:t>B</w:t>
            </w:r>
          </w:p>
        </w:tc>
        <w:tc>
          <w:tcPr>
            <w:tcW w:w="426" w:type="dxa"/>
          </w:tcPr>
          <w:p w:rsidR="00AD0EF0" w:rsidRDefault="00375849">
            <w:r>
              <w:t>O</w:t>
            </w:r>
          </w:p>
        </w:tc>
        <w:tc>
          <w:tcPr>
            <w:tcW w:w="425" w:type="dxa"/>
          </w:tcPr>
          <w:p w:rsidR="00AD0EF0" w:rsidRDefault="00375849">
            <w:r>
              <w:t>Ž</w:t>
            </w:r>
          </w:p>
        </w:tc>
        <w:tc>
          <w:tcPr>
            <w:tcW w:w="425" w:type="dxa"/>
          </w:tcPr>
          <w:p w:rsidR="00AD0EF0" w:rsidRDefault="00375849">
            <w:r>
              <w:t>N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AD0EF0" w:rsidRDefault="00375849">
            <w:r>
              <w:t>Á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:rsidR="00AD0EF0" w:rsidRDefault="00AD0EF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>
            <w:r>
              <w:t>oddaná víře</w:t>
            </w:r>
          </w:p>
        </w:tc>
      </w:tr>
      <w:tr w:rsidR="00AD0EF0" w:rsidTr="00AF5270">
        <w:tc>
          <w:tcPr>
            <w:tcW w:w="392" w:type="dxa"/>
            <w:tcBorders>
              <w:left w:val="nil"/>
              <w:bottom w:val="nil"/>
            </w:tcBorders>
          </w:tcPr>
          <w:p w:rsidR="00AD0EF0" w:rsidRDefault="00AD0EF0"/>
        </w:tc>
        <w:tc>
          <w:tcPr>
            <w:tcW w:w="425" w:type="dxa"/>
            <w:tcBorders>
              <w:bottom w:val="single" w:sz="4" w:space="0" w:color="auto"/>
            </w:tcBorders>
          </w:tcPr>
          <w:p w:rsidR="00AD0EF0" w:rsidRDefault="00375849">
            <w:r>
              <w:t>K</w:t>
            </w:r>
          </w:p>
        </w:tc>
        <w:tc>
          <w:tcPr>
            <w:tcW w:w="425" w:type="dxa"/>
            <w:shd w:val="clear" w:color="auto" w:fill="00B0F0"/>
          </w:tcPr>
          <w:p w:rsidR="00AD0EF0" w:rsidRDefault="00375849">
            <w:r>
              <w:t>R</w:t>
            </w:r>
          </w:p>
        </w:tc>
        <w:tc>
          <w:tcPr>
            <w:tcW w:w="426" w:type="dxa"/>
          </w:tcPr>
          <w:p w:rsidR="00AD0EF0" w:rsidRDefault="00375849">
            <w:r>
              <w:t>U</w:t>
            </w:r>
          </w:p>
        </w:tc>
        <w:tc>
          <w:tcPr>
            <w:tcW w:w="425" w:type="dxa"/>
          </w:tcPr>
          <w:p w:rsidR="00AD0EF0" w:rsidRDefault="00375849">
            <w:r>
              <w:t>S</w:t>
            </w:r>
          </w:p>
        </w:tc>
        <w:tc>
          <w:tcPr>
            <w:tcW w:w="425" w:type="dxa"/>
          </w:tcPr>
          <w:p w:rsidR="00AD0EF0" w:rsidRDefault="00375849">
            <w:r>
              <w:t>A</w:t>
            </w:r>
          </w:p>
        </w:tc>
        <w:tc>
          <w:tcPr>
            <w:tcW w:w="425" w:type="dxa"/>
            <w:tcBorders>
              <w:right w:val="nil"/>
            </w:tcBorders>
          </w:tcPr>
          <w:p w:rsidR="00AD0EF0" w:rsidRDefault="00AD0EF0"/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0EF0" w:rsidRDefault="00AD0EF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>
            <w:r>
              <w:t>velká myš</w:t>
            </w:r>
          </w:p>
        </w:tc>
      </w:tr>
      <w:tr w:rsidR="00AD0EF0" w:rsidTr="00AF5270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AD0EF0"/>
        </w:tc>
        <w:tc>
          <w:tcPr>
            <w:tcW w:w="425" w:type="dxa"/>
            <w:tcBorders>
              <w:left w:val="nil"/>
            </w:tcBorders>
          </w:tcPr>
          <w:p w:rsidR="00AD0EF0" w:rsidRDefault="00AD0EF0"/>
        </w:tc>
        <w:tc>
          <w:tcPr>
            <w:tcW w:w="425" w:type="dxa"/>
            <w:shd w:val="clear" w:color="auto" w:fill="00B0F0"/>
          </w:tcPr>
          <w:p w:rsidR="00AD0EF0" w:rsidRDefault="00375849">
            <w:r>
              <w:t>A</w:t>
            </w:r>
          </w:p>
        </w:tc>
        <w:tc>
          <w:tcPr>
            <w:tcW w:w="426" w:type="dxa"/>
          </w:tcPr>
          <w:p w:rsidR="00AD0EF0" w:rsidRDefault="00375849">
            <w:r>
              <w:t>N</w:t>
            </w:r>
          </w:p>
        </w:tc>
        <w:tc>
          <w:tcPr>
            <w:tcW w:w="425" w:type="dxa"/>
          </w:tcPr>
          <w:p w:rsidR="00AD0EF0" w:rsidRDefault="00375849">
            <w:r>
              <w:t>T</w:t>
            </w:r>
          </w:p>
        </w:tc>
        <w:tc>
          <w:tcPr>
            <w:tcW w:w="425" w:type="dxa"/>
          </w:tcPr>
          <w:p w:rsidR="00AD0EF0" w:rsidRDefault="00375849">
            <w:r>
              <w:t>U</w:t>
            </w:r>
          </w:p>
        </w:tc>
        <w:tc>
          <w:tcPr>
            <w:tcW w:w="425" w:type="dxa"/>
          </w:tcPr>
          <w:p w:rsidR="00AD0EF0" w:rsidRDefault="00375849">
            <w:r>
              <w:t>K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AD0EF0" w:rsidRDefault="00375849">
            <w: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 w:rsidP="00375849">
            <w:r>
              <w:t>cihlová moučka</w:t>
            </w:r>
          </w:p>
        </w:tc>
      </w:tr>
      <w:tr w:rsidR="00AD0EF0" w:rsidTr="00AF5270">
        <w:tc>
          <w:tcPr>
            <w:tcW w:w="392" w:type="dxa"/>
            <w:tcBorders>
              <w:top w:val="nil"/>
              <w:left w:val="nil"/>
              <w:bottom w:val="nil"/>
            </w:tcBorders>
          </w:tcPr>
          <w:p w:rsidR="00AD0EF0" w:rsidRDefault="00AD0EF0"/>
        </w:tc>
        <w:tc>
          <w:tcPr>
            <w:tcW w:w="425" w:type="dxa"/>
          </w:tcPr>
          <w:p w:rsidR="00AD0EF0" w:rsidRDefault="00375849">
            <w:r>
              <w:t>O</w:t>
            </w:r>
          </w:p>
        </w:tc>
        <w:tc>
          <w:tcPr>
            <w:tcW w:w="425" w:type="dxa"/>
            <w:shd w:val="clear" w:color="auto" w:fill="00B0F0"/>
          </w:tcPr>
          <w:p w:rsidR="00AD0EF0" w:rsidRDefault="00375849">
            <w:r>
              <w:t>CH</w:t>
            </w:r>
          </w:p>
        </w:tc>
        <w:tc>
          <w:tcPr>
            <w:tcW w:w="426" w:type="dxa"/>
          </w:tcPr>
          <w:p w:rsidR="00AD0EF0" w:rsidRDefault="00375849">
            <w:r>
              <w:t>R</w:t>
            </w:r>
          </w:p>
        </w:tc>
        <w:tc>
          <w:tcPr>
            <w:tcW w:w="425" w:type="dxa"/>
          </w:tcPr>
          <w:p w:rsidR="00AD0EF0" w:rsidRDefault="00375849">
            <w:r>
              <w:t>A</w:t>
            </w:r>
          </w:p>
        </w:tc>
        <w:tc>
          <w:tcPr>
            <w:tcW w:w="425" w:type="dxa"/>
          </w:tcPr>
          <w:p w:rsidR="00AD0EF0" w:rsidRDefault="00375849">
            <w:r>
              <w:t>N</w:t>
            </w:r>
          </w:p>
        </w:tc>
        <w:tc>
          <w:tcPr>
            <w:tcW w:w="425" w:type="dxa"/>
          </w:tcPr>
          <w:p w:rsidR="00AD0EF0" w:rsidRDefault="00375849">
            <w:r>
              <w:t>K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AD0EF0" w:rsidRDefault="00375849">
            <w:r>
              <w:t>Y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>
            <w:r>
              <w:t>bezpečnostní služby</w:t>
            </w:r>
          </w:p>
        </w:tc>
      </w:tr>
      <w:tr w:rsidR="00AD0EF0" w:rsidTr="00AF5270">
        <w:tc>
          <w:tcPr>
            <w:tcW w:w="392" w:type="dxa"/>
            <w:tcBorders>
              <w:top w:val="nil"/>
              <w:left w:val="nil"/>
              <w:bottom w:val="nil"/>
            </w:tcBorders>
          </w:tcPr>
          <w:p w:rsidR="00AD0EF0" w:rsidRDefault="00AD0EF0"/>
        </w:tc>
        <w:tc>
          <w:tcPr>
            <w:tcW w:w="425" w:type="dxa"/>
          </w:tcPr>
          <w:p w:rsidR="00AD0EF0" w:rsidRDefault="00375849">
            <w:r>
              <w:t>A</w:t>
            </w:r>
          </w:p>
        </w:tc>
        <w:tc>
          <w:tcPr>
            <w:tcW w:w="425" w:type="dxa"/>
            <w:shd w:val="clear" w:color="auto" w:fill="00B0F0"/>
          </w:tcPr>
          <w:p w:rsidR="00AD0EF0" w:rsidRDefault="00375849">
            <w:r>
              <w:t>T</w:t>
            </w:r>
          </w:p>
        </w:tc>
        <w:tc>
          <w:tcPr>
            <w:tcW w:w="426" w:type="dxa"/>
          </w:tcPr>
          <w:p w:rsidR="00AD0EF0" w:rsidRDefault="00375849">
            <w:r>
              <w:t>E</w:t>
            </w:r>
          </w:p>
        </w:tc>
        <w:tc>
          <w:tcPr>
            <w:tcW w:w="425" w:type="dxa"/>
          </w:tcPr>
          <w:p w:rsidR="00AD0EF0" w:rsidRDefault="00375849">
            <w:r>
              <w:t>L</w:t>
            </w:r>
          </w:p>
        </w:tc>
        <w:tc>
          <w:tcPr>
            <w:tcW w:w="425" w:type="dxa"/>
          </w:tcPr>
          <w:p w:rsidR="00AD0EF0" w:rsidRDefault="00375849">
            <w:r>
              <w:t>I</w:t>
            </w:r>
          </w:p>
        </w:tc>
        <w:tc>
          <w:tcPr>
            <w:tcW w:w="425" w:type="dxa"/>
          </w:tcPr>
          <w:p w:rsidR="00AD0EF0" w:rsidRDefault="00375849">
            <w:r>
              <w:t>É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AD0EF0" w:rsidRDefault="00375849">
            <w:r>
              <w:t>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0EF0" w:rsidRDefault="00AD0EF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D0EF0" w:rsidRDefault="00375849">
            <w:r>
              <w:t>umělecká dílna</w:t>
            </w:r>
          </w:p>
        </w:tc>
      </w:tr>
    </w:tbl>
    <w:p w:rsidR="00AD0EF0" w:rsidRDefault="00AD0EF0"/>
    <w:p w:rsidR="00EE1FAB" w:rsidRDefault="00EE1FAB"/>
    <w:p w:rsidR="00375849" w:rsidRDefault="00375849" w:rsidP="00375849">
      <w:r>
        <w:t>2. Kdo postavil na příkaz Boha velkou archu, aby přežili povodně? (Noe)</w:t>
      </w:r>
    </w:p>
    <w:p w:rsidR="00375849" w:rsidRDefault="00375849" w:rsidP="00375849">
      <w:r>
        <w:t xml:space="preserve">Na které hoře archa přistála? (Ararat) </w:t>
      </w:r>
    </w:p>
    <w:p w:rsidR="00EE1FAB" w:rsidRDefault="00EE1FAB" w:rsidP="00375849"/>
    <w:p w:rsidR="00375849" w:rsidRDefault="00375849" w:rsidP="00375849">
      <w:r>
        <w:t>Jak poznali lidé na lodi, že existuje země? (Objevila se holubice s větvičkou v zobáku.)</w:t>
      </w:r>
    </w:p>
    <w:p w:rsidR="00EE1FAB" w:rsidRDefault="00EE1FAB" w:rsidP="00375849"/>
    <w:p w:rsidR="00375849" w:rsidRDefault="00375849" w:rsidP="00375849">
      <w:r>
        <w:t>Co udělal Prométheus? (v duté holi přinesl lidem oheň, který jim Zeus odňal.)</w:t>
      </w:r>
    </w:p>
    <w:p w:rsidR="00EE1FAB" w:rsidRDefault="00EE1FAB" w:rsidP="00375849"/>
    <w:p w:rsidR="00375849" w:rsidRDefault="00375849" w:rsidP="00375849">
      <w:r>
        <w:t>Jak Bohové potrestali Prométhea? (přikován ke skále a supové mu vyklovávají játra)</w:t>
      </w:r>
    </w:p>
    <w:p w:rsidR="00EE1FAB" w:rsidRDefault="00EE1FAB" w:rsidP="00375849">
      <w:pPr>
        <w:ind w:left="1843" w:hanging="1843"/>
      </w:pPr>
    </w:p>
    <w:p w:rsidR="00AD0EF0" w:rsidRDefault="00375849" w:rsidP="00375849">
      <w:pPr>
        <w:ind w:left="1843" w:hanging="1843"/>
      </w:pPr>
      <w:r>
        <w:t>Kdo je bájný Fénix? (pták, jenž umírá tím, že se sám obětuje, spálí se na popel a znovu z tohoto popela vstává, jde o lunární symboliku)</w:t>
      </w:r>
    </w:p>
    <w:p w:rsidR="00AD0EF0" w:rsidRDefault="00AD0EF0"/>
    <w:p w:rsidR="00375849" w:rsidRDefault="00E1609C" w:rsidP="00375849">
      <w:bookmarkStart w:id="1" w:name="_GoBack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7DF8067" wp14:editId="644DDAB7">
            <wp:simplePos x="0" y="0"/>
            <wp:positionH relativeFrom="margin">
              <wp:posOffset>4272706</wp:posOffset>
            </wp:positionH>
            <wp:positionV relativeFrom="margin">
              <wp:posOffset>6459315</wp:posOffset>
            </wp:positionV>
            <wp:extent cx="1528550" cy="18424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rch-eduar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550" cy="1842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  <w:r w:rsidR="00375849">
        <w:t>3. Eduard Štorch – knihy pro děti</w:t>
      </w:r>
    </w:p>
    <w:p w:rsidR="00AD0EF0" w:rsidRDefault="00375849" w:rsidP="00375849">
      <w:r>
        <w:t>Uveď jedno jeho dílo. Kdo jeho dílo ilustruje? (Lovci mamutů, ilustruje Zdeněk Burian)</w:t>
      </w:r>
    </w:p>
    <w:p w:rsidR="00AD0EF0" w:rsidRDefault="00AD0EF0"/>
    <w:p w:rsidR="00E1609C" w:rsidRDefault="00E1609C">
      <w:r>
        <w:br w:type="page"/>
      </w:r>
    </w:p>
    <w:p w:rsidR="00AD0EF0" w:rsidRDefault="00AD0EF0">
      <w:r>
        <w:lastRenderedPageBreak/>
        <w:t>Zdroje:</w:t>
      </w:r>
    </w:p>
    <w:p w:rsidR="00AD0EF0" w:rsidRDefault="00EE1FAB">
      <w:r>
        <w:t xml:space="preserve">Obrázek Eduard Štorch: web Český-jazyk - </w:t>
      </w:r>
      <w:r w:rsidRPr="00EE1FAB">
        <w:t>http://</w:t>
      </w:r>
      <w:proofErr w:type="gramStart"/>
      <w:r w:rsidRPr="00EE1FAB">
        <w:t>www.cesky-jazyk</w:t>
      </w:r>
      <w:proofErr w:type="gramEnd"/>
      <w:r w:rsidRPr="00EE1FAB">
        <w:t>.cz/zivotopisy/eduard-storch.html</w:t>
      </w:r>
    </w:p>
    <w:p w:rsidR="00E1609C" w:rsidRDefault="00E1609C"/>
    <w:sectPr w:rsidR="00E1609C" w:rsidSect="00E1609C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09C" w:rsidRDefault="00E1609C" w:rsidP="00E1609C">
      <w:pPr>
        <w:spacing w:after="0" w:line="240" w:lineRule="auto"/>
      </w:pPr>
      <w:r>
        <w:separator/>
      </w:r>
    </w:p>
  </w:endnote>
  <w:endnote w:type="continuationSeparator" w:id="0">
    <w:p w:rsidR="00E1609C" w:rsidRDefault="00E1609C" w:rsidP="00E16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09C" w:rsidRDefault="00E1609C" w:rsidP="00E1609C">
      <w:pPr>
        <w:spacing w:after="0" w:line="240" w:lineRule="auto"/>
      </w:pPr>
      <w:r>
        <w:separator/>
      </w:r>
    </w:p>
  </w:footnote>
  <w:footnote w:type="continuationSeparator" w:id="0">
    <w:p w:rsidR="00E1609C" w:rsidRDefault="00E1609C" w:rsidP="00E16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09C" w:rsidRDefault="00E1609C" w:rsidP="00E1609C">
    <w:pPr>
      <w:pStyle w:val="Zhlav"/>
      <w:jc w:val="center"/>
    </w:pPr>
    <w:r>
      <w:rPr>
        <w:noProof/>
        <w:lang w:eastAsia="cs-CZ"/>
      </w:rPr>
      <w:drawing>
        <wp:inline distT="0" distB="0" distL="0" distR="0" wp14:anchorId="231ACC19" wp14:editId="5614A47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085E"/>
    <w:rsid w:val="000F4DB1"/>
    <w:rsid w:val="00134750"/>
    <w:rsid w:val="0027085E"/>
    <w:rsid w:val="00375849"/>
    <w:rsid w:val="004E4F9E"/>
    <w:rsid w:val="007320F1"/>
    <w:rsid w:val="00765A52"/>
    <w:rsid w:val="008F6870"/>
    <w:rsid w:val="009E2D80"/>
    <w:rsid w:val="009F4A0C"/>
    <w:rsid w:val="00A8647D"/>
    <w:rsid w:val="00AD0EF0"/>
    <w:rsid w:val="00AF5270"/>
    <w:rsid w:val="00BA2715"/>
    <w:rsid w:val="00BE6CF2"/>
    <w:rsid w:val="00C550C3"/>
    <w:rsid w:val="00CB0AFD"/>
    <w:rsid w:val="00E1609C"/>
    <w:rsid w:val="00E33F6D"/>
    <w:rsid w:val="00EE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D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1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FA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16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609C"/>
  </w:style>
  <w:style w:type="paragraph" w:styleId="Zpat">
    <w:name w:val="footer"/>
    <w:basedOn w:val="Normln"/>
    <w:link w:val="ZpatChar"/>
    <w:uiPriority w:val="99"/>
    <w:unhideWhenUsed/>
    <w:rsid w:val="00E16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6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330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Bobo</cp:lastModifiedBy>
  <cp:revision>12</cp:revision>
  <dcterms:created xsi:type="dcterms:W3CDTF">2012-12-27T11:39:00Z</dcterms:created>
  <dcterms:modified xsi:type="dcterms:W3CDTF">2013-01-23T17:09:00Z</dcterms:modified>
</cp:coreProperties>
</file>