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D2C" w:rsidRPr="00471A6D" w:rsidRDefault="00377768" w:rsidP="00274F36">
      <w:pPr>
        <w:spacing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-571500</wp:posOffset>
            </wp:positionH>
            <wp:positionV relativeFrom="paragraph">
              <wp:posOffset>-228600</wp:posOffset>
            </wp:positionV>
            <wp:extent cx="1112520" cy="1055370"/>
            <wp:effectExtent l="19050" t="0" r="0" b="0"/>
            <wp:wrapTight wrapText="bothSides">
              <wp:wrapPolygon edited="0">
                <wp:start x="-370" y="0"/>
                <wp:lineTo x="-370" y="21054"/>
                <wp:lineTo x="21452" y="21054"/>
                <wp:lineTo x="21452" y="0"/>
                <wp:lineTo x="-37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2520" cy="1055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C7D2C">
        <w:rPr>
          <w:rFonts w:ascii="Times New Roman" w:hAnsi="Times New Roman" w:cs="Times New Roman"/>
          <w:b/>
          <w:bCs/>
          <w:i/>
          <w:iCs/>
        </w:rPr>
        <w:t xml:space="preserve">                                     </w:t>
      </w:r>
      <w:r w:rsidR="007C7D2C" w:rsidRPr="00471A6D">
        <w:rPr>
          <w:rFonts w:ascii="Times New Roman" w:hAnsi="Times New Roman" w:cs="Times New Roman"/>
          <w:b/>
          <w:bCs/>
          <w:i/>
          <w:iCs/>
          <w:sz w:val="24"/>
          <w:szCs w:val="24"/>
        </w:rPr>
        <w:t>Střední hotelová škola, s.r.o.</w:t>
      </w:r>
    </w:p>
    <w:p w:rsidR="007C7D2C" w:rsidRPr="00471A6D" w:rsidRDefault="007C7D2C" w:rsidP="00274F36">
      <w:pPr>
        <w:spacing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471A6D"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   Floriánské náměstí 350, 272 01 Kladno </w:t>
      </w:r>
    </w:p>
    <w:p w:rsidR="007C7D2C" w:rsidRDefault="007C7D2C" w:rsidP="00274F36">
      <w:pPr>
        <w:spacing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                              </w:t>
      </w:r>
      <w:r w:rsidRPr="0058772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p w:rsidR="007C7D2C" w:rsidRDefault="007C7D2C" w:rsidP="00274F36">
      <w:pPr>
        <w:spacing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tbl>
      <w:tblPr>
        <w:tblW w:w="0" w:type="auto"/>
        <w:tblCellSpacing w:w="0" w:type="dxa"/>
        <w:tblInd w:w="-43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781"/>
        <w:gridCol w:w="7424"/>
      </w:tblGrid>
      <w:tr w:rsidR="007C7D2C" w:rsidRPr="004B2BAA" w:rsidTr="00280DD5">
        <w:trPr>
          <w:trHeight w:val="540"/>
          <w:tblCellSpacing w:w="0" w:type="dxa"/>
        </w:trPr>
        <w:tc>
          <w:tcPr>
            <w:tcW w:w="8730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7C7D2C" w:rsidRPr="004B2BAA" w:rsidRDefault="007C7D2C" w:rsidP="00280DD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Digitální učební materiál</w:t>
            </w:r>
          </w:p>
        </w:tc>
      </w:tr>
      <w:tr w:rsidR="007C7D2C" w:rsidRPr="004B2BAA" w:rsidTr="00280DD5">
        <w:trPr>
          <w:trHeight w:val="450"/>
          <w:tblCellSpacing w:w="0" w:type="dxa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7C7D2C" w:rsidRPr="004B2BAA" w:rsidRDefault="007C7D2C" w:rsidP="00280DD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7C7D2C" w:rsidRPr="004B2BAA" w:rsidTr="00280DD5">
        <w:trPr>
          <w:trHeight w:val="465"/>
          <w:tblCellSpacing w:w="0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1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7C7D2C" w:rsidRPr="004B2BAA" w:rsidRDefault="007C7D2C" w:rsidP="00280DD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7C7D2C" w:rsidRPr="004B2BAA" w:rsidTr="00280DD5">
        <w:trPr>
          <w:trHeight w:val="465"/>
          <w:tblCellSpacing w:w="0" w:type="dxa"/>
        </w:trPr>
        <w:tc>
          <w:tcPr>
            <w:tcW w:w="0" w:type="auto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C7D2C" w:rsidRPr="004B2BAA" w:rsidRDefault="007C7D2C" w:rsidP="00280DD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7C7D2C" w:rsidRPr="004B2BAA" w:rsidTr="00280DD5">
        <w:trPr>
          <w:trHeight w:val="75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7C7D2C" w:rsidRPr="004B2BAA" w:rsidRDefault="007C7D2C" w:rsidP="00280DD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Číslo projektu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7C7D2C" w:rsidRPr="00B15C60" w:rsidRDefault="007C7D2C" w:rsidP="00280DD5">
            <w:pPr>
              <w:spacing w:after="0" w:line="240" w:lineRule="auto"/>
              <w:ind w:left="72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B15C60">
              <w:rPr>
                <w:rFonts w:ascii="Times New Roman" w:hAnsi="Times New Roman" w:cs="Times New Roman"/>
                <w:color w:val="000000"/>
                <w:sz w:val="24"/>
                <w:szCs w:val="24"/>
                <w:lang w:eastAsia="cs-CZ"/>
              </w:rPr>
              <w:t>CZ.1.07/1.5.00/34.0112</w:t>
            </w:r>
          </w:p>
        </w:tc>
      </w:tr>
      <w:tr w:rsidR="007C7D2C" w:rsidRPr="004B2BAA" w:rsidTr="00280DD5">
        <w:trPr>
          <w:trHeight w:val="52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7C7D2C" w:rsidRPr="004B2BAA" w:rsidRDefault="007C7D2C" w:rsidP="00280DD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Název projektu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7C7D2C" w:rsidRPr="00B15C60" w:rsidRDefault="007C7D2C" w:rsidP="00280DD5">
            <w:pPr>
              <w:spacing w:after="0" w:line="240" w:lineRule="auto"/>
              <w:ind w:left="72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B15C60">
              <w:rPr>
                <w:rFonts w:ascii="Times New Roman" w:hAnsi="Times New Roman" w:cs="Times New Roman"/>
                <w:color w:val="000000"/>
                <w:sz w:val="24"/>
                <w:szCs w:val="24"/>
                <w:lang w:eastAsia="cs-CZ"/>
              </w:rPr>
              <w:t>Moderní škola</w:t>
            </w:r>
          </w:p>
        </w:tc>
      </w:tr>
      <w:tr w:rsidR="007C7D2C" w:rsidRPr="004B2BAA" w:rsidTr="00280DD5">
        <w:trPr>
          <w:trHeight w:val="480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6" w:space="0" w:color="000000"/>
            </w:tcBorders>
            <w:vAlign w:val="center"/>
          </w:tcPr>
          <w:p w:rsidR="007C7D2C" w:rsidRPr="004B2BAA" w:rsidRDefault="007C7D2C" w:rsidP="00280DD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Název školy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7C7D2C" w:rsidRPr="00B15C60" w:rsidRDefault="007C7D2C" w:rsidP="00280DD5">
            <w:pPr>
              <w:spacing w:after="0" w:line="240" w:lineRule="auto"/>
              <w:ind w:left="72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B15C60">
              <w:rPr>
                <w:rFonts w:ascii="Times New Roman" w:hAnsi="Times New Roman" w:cs="Times New Roman"/>
                <w:color w:val="000000"/>
                <w:sz w:val="24"/>
                <w:szCs w:val="24"/>
                <w:lang w:eastAsia="cs-CZ"/>
              </w:rPr>
              <w:t>Střední hotelová škola, s.r.o., Floriánské nám. 350, Kladno</w:t>
            </w:r>
          </w:p>
        </w:tc>
      </w:tr>
      <w:tr w:rsidR="007C7D2C" w:rsidRPr="004B2BAA" w:rsidTr="00280DD5">
        <w:trPr>
          <w:trHeight w:val="52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7C7D2C" w:rsidRPr="004B2BAA" w:rsidRDefault="007C7D2C" w:rsidP="00280DD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 xml:space="preserve">Předmět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7C7D2C" w:rsidRPr="00B15C60" w:rsidRDefault="007C7D2C" w:rsidP="00280DD5">
            <w:pPr>
              <w:spacing w:after="0" w:line="240" w:lineRule="auto"/>
              <w:ind w:left="72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cs-CZ"/>
              </w:rPr>
              <w:t>Hotelový provoz</w:t>
            </w:r>
          </w:p>
        </w:tc>
      </w:tr>
      <w:tr w:rsidR="007C7D2C" w:rsidRPr="004B2BAA" w:rsidTr="00280DD5">
        <w:trPr>
          <w:trHeight w:val="52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7C7D2C" w:rsidRPr="004B2BAA" w:rsidRDefault="007C7D2C" w:rsidP="00280DD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Tematický okruh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7C7D2C" w:rsidRPr="00B15C60" w:rsidRDefault="007C7D2C" w:rsidP="00280DD5">
            <w:pPr>
              <w:spacing w:after="0" w:line="240" w:lineRule="auto"/>
              <w:ind w:left="72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  <w:t>Stravovací úsek hotelu</w:t>
            </w:r>
          </w:p>
        </w:tc>
      </w:tr>
      <w:tr w:rsidR="007C7D2C" w:rsidRPr="004B2BAA" w:rsidTr="00280DD5">
        <w:trPr>
          <w:trHeight w:val="52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6" w:space="0" w:color="000000"/>
            </w:tcBorders>
            <w:vAlign w:val="center"/>
          </w:tcPr>
          <w:p w:rsidR="007C7D2C" w:rsidRPr="004B2BAA" w:rsidRDefault="007C7D2C" w:rsidP="00280DD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Téma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7C7D2C" w:rsidRPr="00B15C60" w:rsidRDefault="007C7D2C" w:rsidP="00280DD5">
            <w:pPr>
              <w:spacing w:after="0" w:line="240" w:lineRule="auto"/>
              <w:ind w:left="72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cs-CZ"/>
              </w:rPr>
              <w:t>Příčiny vzniku mikrobiologických nebezpečí</w:t>
            </w:r>
          </w:p>
        </w:tc>
      </w:tr>
      <w:tr w:rsidR="007C7D2C" w:rsidRPr="004B2BAA" w:rsidTr="00280DD5">
        <w:trPr>
          <w:trHeight w:val="49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7C7D2C" w:rsidRPr="004B2BAA" w:rsidRDefault="007C7D2C" w:rsidP="00280DD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7C7D2C" w:rsidRPr="00B15C60" w:rsidRDefault="007C7D2C" w:rsidP="00280DD5">
            <w:pPr>
              <w:spacing w:after="0" w:line="240" w:lineRule="auto"/>
              <w:ind w:left="72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cs-CZ"/>
              </w:rPr>
              <w:t>3. - 4</w:t>
            </w:r>
            <w:r w:rsidRPr="00B15C60">
              <w:rPr>
                <w:rFonts w:ascii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</w:p>
        </w:tc>
      </w:tr>
      <w:tr w:rsidR="007C7D2C" w:rsidRPr="004B2BAA" w:rsidTr="00280DD5">
        <w:trPr>
          <w:trHeight w:val="115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7C7D2C" w:rsidRPr="004B2BAA" w:rsidRDefault="007C7D2C" w:rsidP="00280DD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Jméno autora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7C7D2C" w:rsidRPr="00B15C60" w:rsidRDefault="007C7D2C" w:rsidP="00280DD5">
            <w:pPr>
              <w:spacing w:after="0" w:line="240" w:lineRule="auto"/>
              <w:ind w:left="72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  <w:t>Ivan Möstl</w:t>
            </w:r>
          </w:p>
        </w:tc>
      </w:tr>
      <w:tr w:rsidR="007C7D2C" w:rsidRPr="004B2BAA" w:rsidTr="00280DD5">
        <w:trPr>
          <w:trHeight w:val="300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7C7D2C" w:rsidRPr="004B2BAA" w:rsidRDefault="007C7D2C" w:rsidP="00280DD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Datum tvorby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7C7D2C" w:rsidRPr="00B15C60" w:rsidRDefault="007C7D2C" w:rsidP="00280DD5">
            <w:pPr>
              <w:spacing w:after="0" w:line="240" w:lineRule="auto"/>
              <w:ind w:left="72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  <w:t>26.</w:t>
            </w:r>
            <w:r w:rsidR="00377768"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  <w:t>12.</w:t>
            </w:r>
            <w:r w:rsidR="00377768"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  <w:t>2012</w:t>
            </w:r>
          </w:p>
        </w:tc>
      </w:tr>
      <w:tr w:rsidR="007C7D2C" w:rsidRPr="004B2BAA" w:rsidTr="00280DD5">
        <w:trPr>
          <w:trHeight w:val="1170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6" w:space="0" w:color="000000"/>
            </w:tcBorders>
            <w:vAlign w:val="center"/>
          </w:tcPr>
          <w:p w:rsidR="007C7D2C" w:rsidRPr="004B2BAA" w:rsidRDefault="007C7D2C" w:rsidP="00280DD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C7D2C" w:rsidRPr="00B15C60" w:rsidRDefault="007C7D2C" w:rsidP="00280DD5">
            <w:pPr>
              <w:spacing w:after="0" w:line="240" w:lineRule="auto"/>
              <w:ind w:left="72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cs-CZ"/>
              </w:rPr>
              <w:t>Materiál slouží k doplnění výkladu vyučujícího k výše uvedenému tématu.</w:t>
            </w:r>
          </w:p>
        </w:tc>
      </w:tr>
    </w:tbl>
    <w:p w:rsidR="007C7D2C" w:rsidRPr="00274F36" w:rsidRDefault="00377768" w:rsidP="00274F36">
      <w:pPr>
        <w:spacing w:line="240" w:lineRule="auto"/>
      </w:pPr>
      <w:r>
        <w:rPr>
          <w:noProof/>
          <w:lang w:eastAsia="cs-CZ"/>
        </w:rPr>
        <w:drawing>
          <wp:anchor distT="0" distB="0" distL="0" distR="0" simplePos="0" relativeHeight="251657216" behindDoc="0" locked="0" layoutInCell="1" allowOverlap="1">
            <wp:simplePos x="0" y="0"/>
            <wp:positionH relativeFrom="margin">
              <wp:posOffset>-228600</wp:posOffset>
            </wp:positionH>
            <wp:positionV relativeFrom="paragraph">
              <wp:posOffset>701040</wp:posOffset>
            </wp:positionV>
            <wp:extent cx="6144895" cy="1504950"/>
            <wp:effectExtent l="19050" t="0" r="8255" b="0"/>
            <wp:wrapSquare wrapText="largest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4895" cy="15049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7C7D2C" w:rsidRPr="00274F36" w:rsidRDefault="007C7D2C">
      <w:pPr>
        <w:rPr>
          <w:rFonts w:ascii="Arial Black" w:hAnsi="Arial Black" w:cs="Arial Black"/>
          <w:sz w:val="32"/>
          <w:szCs w:val="32"/>
          <w:u w:val="single"/>
        </w:rPr>
      </w:pPr>
      <w:r w:rsidRPr="00274F36">
        <w:rPr>
          <w:rFonts w:ascii="Arial Black" w:hAnsi="Arial Black" w:cs="Arial Black"/>
          <w:sz w:val="32"/>
          <w:szCs w:val="32"/>
          <w:u w:val="single"/>
        </w:rPr>
        <w:lastRenderedPageBreak/>
        <w:t xml:space="preserve">Možnosti minimalizace nákladů za energii  </w:t>
      </w:r>
    </w:p>
    <w:p w:rsidR="007C7D2C" w:rsidRPr="00274F36" w:rsidRDefault="007C7D2C">
      <w:pPr>
        <w:rPr>
          <w:rFonts w:ascii="Arial Black" w:hAnsi="Arial Black" w:cs="Arial Black"/>
          <w:sz w:val="32"/>
          <w:szCs w:val="32"/>
          <w:u w:val="single"/>
        </w:rPr>
      </w:pPr>
      <w:r w:rsidRPr="00274F36">
        <w:rPr>
          <w:rFonts w:ascii="Arial Black" w:hAnsi="Arial Black" w:cs="Arial Black"/>
          <w:sz w:val="32"/>
          <w:szCs w:val="32"/>
          <w:u w:val="single"/>
        </w:rPr>
        <w:t>v ubytovacích zařízeních</w:t>
      </w:r>
    </w:p>
    <w:p w:rsidR="007C7D2C" w:rsidRPr="00274F36" w:rsidRDefault="007C7D2C" w:rsidP="00274F3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74F36">
        <w:rPr>
          <w:sz w:val="28"/>
          <w:szCs w:val="28"/>
        </w:rPr>
        <w:t>volbou stroje s co nejvyšší efektivitou využití energie /např. konvektomaty, indukční varná pole, chladící technika s kvalitními izolacemi</w:t>
      </w:r>
      <w:r w:rsidR="00377768">
        <w:rPr>
          <w:sz w:val="28"/>
          <w:szCs w:val="28"/>
        </w:rPr>
        <w:t>/</w:t>
      </w:r>
    </w:p>
    <w:p w:rsidR="007C7D2C" w:rsidRPr="00274F36" w:rsidRDefault="007C7D2C" w:rsidP="00274F3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74F36">
        <w:rPr>
          <w:rFonts w:ascii="Times New Roman" w:hAnsi="Times New Roman" w:cs="Times New Roman"/>
          <w:sz w:val="28"/>
          <w:szCs w:val="28"/>
        </w:rPr>
        <w:t xml:space="preserve">aplikovat zařízení umožňující rozložení výroby v čase – zejm. techniku </w:t>
      </w:r>
      <w:r w:rsidR="00377768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274F36">
        <w:rPr>
          <w:rFonts w:ascii="Times New Roman" w:hAnsi="Times New Roman" w:cs="Times New Roman"/>
          <w:sz w:val="28"/>
          <w:szCs w:val="28"/>
        </w:rPr>
        <w:t>pro rychlé /šokové/ chlazení, mrazení hotových pokrmů a varnou techniku schopnou automatického provozu přes celou noc</w:t>
      </w:r>
    </w:p>
    <w:p w:rsidR="007C7D2C" w:rsidRPr="00274F36" w:rsidRDefault="007C7D2C" w:rsidP="00274F36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74F36">
        <w:rPr>
          <w:rFonts w:ascii="Times New Roman" w:hAnsi="Times New Roman" w:cs="Times New Roman"/>
          <w:sz w:val="28"/>
          <w:szCs w:val="28"/>
        </w:rPr>
        <w:t>vhodně vybrat k</w:t>
      </w:r>
      <w:r w:rsidR="00377768">
        <w:rPr>
          <w:rFonts w:ascii="Times New Roman" w:hAnsi="Times New Roman" w:cs="Times New Roman"/>
          <w:sz w:val="28"/>
          <w:szCs w:val="28"/>
        </w:rPr>
        <w:t>apacitu jednotlivých zařízení /</w:t>
      </w:r>
      <w:r w:rsidRPr="00274F36">
        <w:rPr>
          <w:rFonts w:ascii="Times New Roman" w:hAnsi="Times New Roman" w:cs="Times New Roman"/>
          <w:sz w:val="28"/>
          <w:szCs w:val="28"/>
        </w:rPr>
        <w:t>nedostatečná či předimenzovaná zvyšuje náklady za energii /</w:t>
      </w:r>
    </w:p>
    <w:p w:rsidR="007C7D2C" w:rsidRPr="00274F36" w:rsidRDefault="007C7D2C" w:rsidP="00274F36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74F36">
        <w:rPr>
          <w:rFonts w:ascii="Times New Roman" w:hAnsi="Times New Roman" w:cs="Times New Roman"/>
          <w:sz w:val="28"/>
          <w:szCs w:val="28"/>
        </w:rPr>
        <w:t>využít prvky pro zužitkování odpadního tepla</w:t>
      </w:r>
    </w:p>
    <w:p w:rsidR="007C7D2C" w:rsidRPr="00274F36" w:rsidRDefault="007C7D2C" w:rsidP="00274F36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74F36">
        <w:rPr>
          <w:rFonts w:ascii="Times New Roman" w:hAnsi="Times New Roman" w:cs="Times New Roman"/>
          <w:sz w:val="28"/>
          <w:szCs w:val="28"/>
        </w:rPr>
        <w:t>zvolit přesný systém pro sledování a řízení spotřeby energií</w:t>
      </w:r>
    </w:p>
    <w:p w:rsidR="007C7D2C" w:rsidRPr="00274F36" w:rsidRDefault="007C7D2C" w:rsidP="00274F36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74F36">
        <w:rPr>
          <w:rFonts w:ascii="Times New Roman" w:hAnsi="Times New Roman" w:cs="Times New Roman"/>
          <w:sz w:val="28"/>
          <w:szCs w:val="28"/>
        </w:rPr>
        <w:t>vhodnou organizací práce</w:t>
      </w:r>
    </w:p>
    <w:p w:rsidR="007C7D2C" w:rsidRPr="00274F36" w:rsidRDefault="007C7D2C" w:rsidP="00274F36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74F36">
        <w:rPr>
          <w:rFonts w:ascii="Times New Roman" w:hAnsi="Times New Roman" w:cs="Times New Roman"/>
          <w:sz w:val="28"/>
          <w:szCs w:val="28"/>
        </w:rPr>
        <w:t>ekonomickým využíváním strojového parku</w:t>
      </w:r>
    </w:p>
    <w:p w:rsidR="007C7D2C" w:rsidRPr="00274F36" w:rsidRDefault="007C7D2C" w:rsidP="00274F36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74F36">
        <w:rPr>
          <w:rFonts w:ascii="Times New Roman" w:hAnsi="Times New Roman" w:cs="Times New Roman"/>
          <w:sz w:val="28"/>
          <w:szCs w:val="28"/>
        </w:rPr>
        <w:t>správnou volbou teplotních úprav</w:t>
      </w:r>
    </w:p>
    <w:p w:rsidR="007C7D2C" w:rsidRPr="00274F36" w:rsidRDefault="007C7D2C" w:rsidP="00274F36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74F36">
        <w:rPr>
          <w:rFonts w:ascii="Times New Roman" w:hAnsi="Times New Roman" w:cs="Times New Roman"/>
          <w:sz w:val="28"/>
          <w:szCs w:val="28"/>
        </w:rPr>
        <w:t>využívat konvenienci</w:t>
      </w:r>
    </w:p>
    <w:p w:rsidR="007C7D2C" w:rsidRPr="00274F36" w:rsidRDefault="007C7D2C" w:rsidP="00274F36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74F36">
        <w:rPr>
          <w:rFonts w:ascii="Times New Roman" w:hAnsi="Times New Roman" w:cs="Times New Roman"/>
          <w:sz w:val="28"/>
          <w:szCs w:val="28"/>
        </w:rPr>
        <w:t>efektivním skladováním</w:t>
      </w:r>
    </w:p>
    <w:p w:rsidR="007C7D2C" w:rsidRPr="00274F36" w:rsidRDefault="007C7D2C" w:rsidP="00D963EC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74F36">
        <w:rPr>
          <w:rFonts w:ascii="Times New Roman" w:hAnsi="Times New Roman" w:cs="Times New Roman"/>
          <w:sz w:val="28"/>
          <w:szCs w:val="28"/>
        </w:rPr>
        <w:t>zvolit přesný systém pro sledování a řízení spotřeby energií</w:t>
      </w:r>
    </w:p>
    <w:p w:rsidR="007C7D2C" w:rsidRPr="00274F36" w:rsidRDefault="007C7D2C" w:rsidP="00D963EC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74F36">
        <w:rPr>
          <w:rFonts w:ascii="Times New Roman" w:hAnsi="Times New Roman" w:cs="Times New Roman"/>
          <w:sz w:val="28"/>
          <w:szCs w:val="28"/>
        </w:rPr>
        <w:t>vhodnou organizaci práce</w:t>
      </w:r>
    </w:p>
    <w:p w:rsidR="007C7D2C" w:rsidRPr="00274F36" w:rsidRDefault="007C7D2C" w:rsidP="00D963EC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74F36">
        <w:rPr>
          <w:rFonts w:ascii="Times New Roman" w:hAnsi="Times New Roman" w:cs="Times New Roman"/>
          <w:sz w:val="28"/>
          <w:szCs w:val="28"/>
        </w:rPr>
        <w:t>ekonomickým využíváním strojového parku</w:t>
      </w:r>
    </w:p>
    <w:p w:rsidR="007C7D2C" w:rsidRPr="00274F36" w:rsidRDefault="00377768" w:rsidP="00D963EC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správnou volbu</w:t>
      </w:r>
      <w:r w:rsidR="007C7D2C" w:rsidRPr="00274F36">
        <w:rPr>
          <w:rFonts w:ascii="Times New Roman" w:hAnsi="Times New Roman" w:cs="Times New Roman"/>
          <w:sz w:val="28"/>
          <w:szCs w:val="28"/>
        </w:rPr>
        <w:t xml:space="preserve"> teplotních soustav</w:t>
      </w:r>
    </w:p>
    <w:p w:rsidR="007C7D2C" w:rsidRDefault="007C7D2C" w:rsidP="00274F36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7C7D2C" w:rsidRDefault="007C7D2C" w:rsidP="00274F36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7C7D2C" w:rsidRDefault="007C7D2C" w:rsidP="00274F36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7C7D2C" w:rsidRDefault="007C7D2C" w:rsidP="00274F36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7C7D2C" w:rsidRDefault="007C7D2C" w:rsidP="00274F36">
      <w:pPr>
        <w:rPr>
          <w:sz w:val="24"/>
          <w:szCs w:val="24"/>
        </w:rPr>
      </w:pPr>
      <w:r>
        <w:rPr>
          <w:sz w:val="24"/>
          <w:szCs w:val="24"/>
        </w:rPr>
        <w:t>Zdroje:</w:t>
      </w:r>
    </w:p>
    <w:p w:rsidR="007C7D2C" w:rsidRPr="00A00117" w:rsidRDefault="007C7D2C" w:rsidP="00274F36">
      <w:pPr>
        <w:rPr>
          <w:sz w:val="24"/>
          <w:szCs w:val="24"/>
        </w:rPr>
      </w:pPr>
      <w:r w:rsidRPr="00A00117">
        <w:rPr>
          <w:sz w:val="24"/>
          <w:szCs w:val="24"/>
        </w:rPr>
        <w:lastRenderedPageBreak/>
        <w:t xml:space="preserve">DOČKAL, Petr. </w:t>
      </w:r>
      <w:r w:rsidRPr="00A00117">
        <w:rPr>
          <w:i/>
          <w:iCs/>
          <w:sz w:val="24"/>
          <w:szCs w:val="24"/>
        </w:rPr>
        <w:t>HACCP</w:t>
      </w:r>
      <w:r w:rsidRPr="00A00117">
        <w:rPr>
          <w:sz w:val="24"/>
          <w:szCs w:val="24"/>
        </w:rPr>
        <w:t xml:space="preserve"> [online]. [cit. 30.1.2013]. Dostupný na WWW: www.haccp.estranky.cz </w:t>
      </w:r>
    </w:p>
    <w:p w:rsidR="007C7D2C" w:rsidRPr="00274F36" w:rsidRDefault="007C7D2C" w:rsidP="00274F36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7C7D2C" w:rsidRPr="00274F36" w:rsidRDefault="007C7D2C" w:rsidP="00274F36">
      <w:pPr>
        <w:pStyle w:val="Odstavecseseznamem"/>
        <w:ind w:left="142"/>
        <w:rPr>
          <w:rFonts w:ascii="Times New Roman" w:hAnsi="Times New Roman" w:cs="Times New Roman"/>
          <w:sz w:val="28"/>
          <w:szCs w:val="28"/>
        </w:rPr>
      </w:pPr>
    </w:p>
    <w:sectPr w:rsidR="007C7D2C" w:rsidRPr="00274F36" w:rsidSect="003212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BB07E1"/>
    <w:multiLevelType w:val="hybridMultilevel"/>
    <w:tmpl w:val="E5F440C4"/>
    <w:lvl w:ilvl="0" w:tplc="0405000F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222065"/>
    <w:multiLevelType w:val="hybridMultilevel"/>
    <w:tmpl w:val="5B043D4C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defaultTabStop w:val="708"/>
  <w:hyphenationZone w:val="425"/>
  <w:doNotHyphenateCaps/>
  <w:characterSpacingControl w:val="doNotCompress"/>
  <w:doNotValidateAgainstSchema/>
  <w:doNotDemarcateInvalidXml/>
  <w:compat/>
  <w:rsids>
    <w:rsidRoot w:val="00CE5612"/>
    <w:rsid w:val="00155AD6"/>
    <w:rsid w:val="00274F36"/>
    <w:rsid w:val="00280DD5"/>
    <w:rsid w:val="003212CC"/>
    <w:rsid w:val="00377768"/>
    <w:rsid w:val="00471A6D"/>
    <w:rsid w:val="004B2BAA"/>
    <w:rsid w:val="00587720"/>
    <w:rsid w:val="007C7D2C"/>
    <w:rsid w:val="00A00117"/>
    <w:rsid w:val="00A472A7"/>
    <w:rsid w:val="00B15C60"/>
    <w:rsid w:val="00CE5612"/>
    <w:rsid w:val="00D431B8"/>
    <w:rsid w:val="00D963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212CC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CE5612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1401</Characters>
  <Application>Microsoft Office Word</Application>
  <DocSecurity>0</DocSecurity>
  <Lines>11</Lines>
  <Paragraphs>3</Paragraphs>
  <ScaleCrop>false</ScaleCrop>
  <Company>SVOS a SHŠ Kladno</Company>
  <LinksUpToDate>false</LinksUpToDate>
  <CharactersWithSpaces>1635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Střední hotelová škola, s</dc:title>
  <dc:subject/>
  <dc:creator>Recepce</dc:creator>
  <cp:keywords/>
  <dc:description/>
  <cp:lastModifiedBy>Dum</cp:lastModifiedBy>
  <cp:revision>3</cp:revision>
  <dcterms:created xsi:type="dcterms:W3CDTF">2013-01-30T10:53:00Z</dcterms:created>
  <dcterms:modified xsi:type="dcterms:W3CDTF">2013-01-30T10:53:00Z</dcterms:modified>
</cp:coreProperties>
</file>