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B6B" w:rsidRDefault="00F17B6B" w:rsidP="00F17B6B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410200" cy="1038225"/>
            <wp:effectExtent l="0" t="0" r="0" b="952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7B6B" w:rsidRDefault="00F17B6B" w:rsidP="00F17B6B"/>
    <w:p w:rsidR="00F17B6B" w:rsidRDefault="00F17B6B" w:rsidP="00F17B6B"/>
    <w:p w:rsidR="00F17B6B" w:rsidRDefault="00F17B6B" w:rsidP="00F17B6B"/>
    <w:p w:rsidR="00F17B6B" w:rsidRPr="0084319A" w:rsidRDefault="00F17B6B" w:rsidP="00F17B6B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Listnaté stromy</w:t>
      </w:r>
    </w:p>
    <w:p w:rsidR="00F17B6B" w:rsidRPr="00FE0E46" w:rsidRDefault="00F17B6B" w:rsidP="00F17B6B">
      <w:pPr>
        <w:jc w:val="center"/>
        <w:rPr>
          <w:sz w:val="72"/>
          <w:szCs w:val="72"/>
        </w:rPr>
      </w:pPr>
      <w:r>
        <w:rPr>
          <w:sz w:val="72"/>
          <w:szCs w:val="72"/>
        </w:rPr>
        <w:t>VY_52_INOVACE_01</w:t>
      </w:r>
    </w:p>
    <w:p w:rsidR="00F17B6B" w:rsidRPr="00B40BE7" w:rsidRDefault="00F17B6B" w:rsidP="00F17B6B">
      <w:pPr>
        <w:spacing w:after="600"/>
        <w:jc w:val="center"/>
        <w:rPr>
          <w:sz w:val="48"/>
          <w:szCs w:val="96"/>
        </w:rPr>
      </w:pPr>
      <w:r w:rsidRPr="00B40BE7">
        <w:rPr>
          <w:sz w:val="48"/>
          <w:szCs w:val="96"/>
        </w:rPr>
        <w:t>Číslo projektu: CZ.1.07/1.</w:t>
      </w:r>
      <w:r w:rsidR="00860E0C">
        <w:rPr>
          <w:sz w:val="48"/>
          <w:szCs w:val="96"/>
        </w:rPr>
        <w:t>4</w:t>
      </w:r>
      <w:r w:rsidRPr="00B40BE7">
        <w:rPr>
          <w:sz w:val="48"/>
          <w:szCs w:val="96"/>
        </w:rPr>
        <w:t>.00/</w:t>
      </w:r>
      <w:r w:rsidR="00860E0C">
        <w:rPr>
          <w:sz w:val="48"/>
          <w:szCs w:val="96"/>
        </w:rPr>
        <w:t>21</w:t>
      </w:r>
      <w:r w:rsidRPr="00B40BE7">
        <w:rPr>
          <w:sz w:val="48"/>
          <w:szCs w:val="96"/>
        </w:rPr>
        <w:t>.1</w:t>
      </w:r>
      <w:r w:rsidR="00860E0C">
        <w:rPr>
          <w:sz w:val="48"/>
          <w:szCs w:val="96"/>
        </w:rPr>
        <w:t>101</w:t>
      </w:r>
      <w:bookmarkStart w:id="0" w:name="_GoBack"/>
      <w:bookmarkEnd w:id="0"/>
    </w:p>
    <w:p w:rsidR="00F17B6B" w:rsidRPr="0084319A" w:rsidRDefault="00F17B6B" w:rsidP="00F17B6B">
      <w:pPr>
        <w:spacing w:before="840"/>
        <w:jc w:val="center"/>
        <w:rPr>
          <w:sz w:val="72"/>
          <w:szCs w:val="72"/>
        </w:rPr>
      </w:pPr>
      <w:r w:rsidRPr="0084319A">
        <w:rPr>
          <w:sz w:val="72"/>
          <w:szCs w:val="72"/>
        </w:rPr>
        <w:t xml:space="preserve">SADA </w:t>
      </w:r>
      <w:r>
        <w:rPr>
          <w:sz w:val="72"/>
          <w:szCs w:val="72"/>
        </w:rPr>
        <w:t>1</w:t>
      </w:r>
    </w:p>
    <w:p w:rsidR="00F17B6B" w:rsidRPr="0084319A" w:rsidRDefault="00F17B6B" w:rsidP="00F17B6B">
      <w:pPr>
        <w:jc w:val="center"/>
        <w:rPr>
          <w:sz w:val="72"/>
          <w:szCs w:val="72"/>
        </w:rPr>
      </w:pPr>
      <w:r>
        <w:rPr>
          <w:sz w:val="72"/>
          <w:szCs w:val="72"/>
        </w:rPr>
        <w:t>Člověk a příroda</w:t>
      </w:r>
    </w:p>
    <w:p w:rsidR="00F17B6B" w:rsidRDefault="00F17B6B" w:rsidP="00F17B6B">
      <w:pPr>
        <w:jc w:val="center"/>
        <w:rPr>
          <w:sz w:val="72"/>
          <w:szCs w:val="72"/>
        </w:rPr>
      </w:pPr>
      <w:r>
        <w:rPr>
          <w:sz w:val="72"/>
          <w:szCs w:val="72"/>
        </w:rPr>
        <w:t xml:space="preserve">MŠ, ZŠ a </w:t>
      </w:r>
      <w:proofErr w:type="spellStart"/>
      <w:r>
        <w:rPr>
          <w:sz w:val="72"/>
          <w:szCs w:val="72"/>
        </w:rPr>
        <w:t>PrŠ</w:t>
      </w:r>
      <w:proofErr w:type="spellEnd"/>
      <w:r>
        <w:rPr>
          <w:sz w:val="72"/>
          <w:szCs w:val="72"/>
        </w:rPr>
        <w:t xml:space="preserve"> Trhové Sviny</w:t>
      </w:r>
    </w:p>
    <w:p w:rsidR="00F17B6B" w:rsidRDefault="00F17B6B" w:rsidP="00F17B6B">
      <w:pPr>
        <w:jc w:val="center"/>
        <w:rPr>
          <w:sz w:val="72"/>
          <w:szCs w:val="72"/>
        </w:rPr>
      </w:pPr>
    </w:p>
    <w:p w:rsidR="00F17B6B" w:rsidRDefault="00F17B6B" w:rsidP="00F17B6B">
      <w:pPr>
        <w:jc w:val="center"/>
        <w:rPr>
          <w:sz w:val="72"/>
          <w:szCs w:val="72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2"/>
        <w:gridCol w:w="7480"/>
      </w:tblGrid>
      <w:tr w:rsidR="00F17B6B" w:rsidRPr="005E35CC" w:rsidTr="00B72D9B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17B6B" w:rsidRPr="005E35CC" w:rsidRDefault="00F17B6B" w:rsidP="00B7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lastRenderedPageBreak/>
              <w:t>Anotace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B6B" w:rsidRPr="005E35CC" w:rsidRDefault="00F17B6B" w:rsidP="00B72D9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Žáci si zopakují učivo o listnatých stromech, čím jsou pro člověka užitečné. Diskutují o důležitosti stromů pro život člověka. Vypisují a jmenují listnaté stromy, které rostou ve smíšených lesích,  přiřazují k sobě stromy a jejich plody, pracují s pohádkou Jana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Wericha Až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opadá listí z dubu. Připomenou si, z které knihy pohádka pochází. </w:t>
            </w:r>
          </w:p>
        </w:tc>
      </w:tr>
      <w:tr w:rsidR="00F17B6B" w:rsidRPr="005E35CC" w:rsidTr="00B72D9B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17B6B" w:rsidRDefault="00F17B6B" w:rsidP="00B7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  <w:p w:rsidR="00F17B6B" w:rsidRDefault="00F17B6B" w:rsidP="00B7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 xml:space="preserve">Období </w:t>
            </w:r>
          </w:p>
          <w:p w:rsidR="00F17B6B" w:rsidRPr="005E35CC" w:rsidRDefault="00F17B6B" w:rsidP="00B7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vytvoření materiálu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B6B" w:rsidRDefault="00F17B6B" w:rsidP="00B72D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Mgr. Antonie Veselá</w:t>
            </w:r>
          </w:p>
          <w:p w:rsidR="00F17B6B" w:rsidRPr="005E35CC" w:rsidRDefault="00F17B6B" w:rsidP="00B72D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Červenec  2011</w:t>
            </w:r>
            <w:proofErr w:type="gramEnd"/>
          </w:p>
        </w:tc>
      </w:tr>
      <w:tr w:rsidR="00F17B6B" w:rsidRPr="005E35CC" w:rsidTr="00B72D9B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17B6B" w:rsidRPr="005E35CC" w:rsidRDefault="00F17B6B" w:rsidP="00B7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B6B" w:rsidRPr="005E35CC" w:rsidRDefault="00F17B6B" w:rsidP="00B72D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čeština </w:t>
            </w:r>
          </w:p>
        </w:tc>
      </w:tr>
      <w:tr w:rsidR="00F17B6B" w:rsidRPr="005E35CC" w:rsidTr="00B72D9B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17B6B" w:rsidRPr="005E35CC" w:rsidRDefault="00F17B6B" w:rsidP="00B7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B6B" w:rsidRPr="005E35CC" w:rsidRDefault="00F17B6B" w:rsidP="00B72D9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zopakované a procvičené učivo přírodopisu (listnaté stromy) a literární výchovy (Jan Werich – Až opadá listí z dubu)</w:t>
            </w:r>
          </w:p>
        </w:tc>
      </w:tr>
      <w:tr w:rsidR="00F17B6B" w:rsidRPr="005E35CC" w:rsidTr="00B72D9B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17B6B" w:rsidRPr="005E35CC" w:rsidRDefault="00F17B6B" w:rsidP="00B7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</w:t>
            </w: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peciální vzdělávací potřeby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B6B" w:rsidRPr="005E35CC" w:rsidRDefault="00F17B6B" w:rsidP="00B72D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ADHD, dyslexie, dysgrafie, dysortografie</w:t>
            </w:r>
          </w:p>
        </w:tc>
      </w:tr>
      <w:tr w:rsidR="00F17B6B" w:rsidRPr="00FB5005" w:rsidTr="00B72D9B">
        <w:trPr>
          <w:trHeight w:val="1217"/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17B6B" w:rsidRDefault="00F17B6B" w:rsidP="00B7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Vzdělávací oblast</w:t>
            </w:r>
          </w:p>
          <w:p w:rsidR="00F17B6B" w:rsidRPr="005E35CC" w:rsidRDefault="00F17B6B" w:rsidP="00B7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Vzdělávací obor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B6B" w:rsidRDefault="00F17B6B" w:rsidP="00B72D9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Člověk a příroda</w:t>
            </w:r>
          </w:p>
          <w:p w:rsidR="00F17B6B" w:rsidRPr="00FB5005" w:rsidRDefault="00F17B6B" w:rsidP="00B72D9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přírodopis</w:t>
            </w:r>
          </w:p>
        </w:tc>
      </w:tr>
      <w:tr w:rsidR="00F17B6B" w:rsidRPr="005E35CC" w:rsidTr="00B72D9B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17B6B" w:rsidRPr="005E35CC" w:rsidRDefault="00F17B6B" w:rsidP="00B7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B6B" w:rsidRPr="005E35CC" w:rsidRDefault="00F17B6B" w:rsidP="00B72D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</w:t>
            </w:r>
            <w:r w:rsidRPr="005E35CC">
              <w:rPr>
                <w:rFonts w:ascii="Times New Roman" w:hAnsi="Times New Roman"/>
                <w:sz w:val="24"/>
                <w:szCs w:val="24"/>
                <w:lang w:eastAsia="cs-CZ"/>
              </w:rPr>
              <w:t>racovní list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F17B6B" w:rsidRPr="005E35CC" w:rsidTr="00B72D9B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17B6B" w:rsidRPr="005E35CC" w:rsidRDefault="00F17B6B" w:rsidP="00B7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B6B" w:rsidRPr="005E35CC" w:rsidRDefault="00F17B6B" w:rsidP="00B72D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sz w:val="24"/>
                <w:szCs w:val="24"/>
                <w:lang w:eastAsia="cs-CZ"/>
              </w:rPr>
              <w:t>základní vzdělávání – druhý stupeň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základní školy praktické</w:t>
            </w:r>
          </w:p>
        </w:tc>
      </w:tr>
      <w:tr w:rsidR="00F17B6B" w:rsidRPr="005E35CC" w:rsidTr="00B72D9B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17B6B" w:rsidRPr="005E35CC" w:rsidRDefault="00F17B6B" w:rsidP="00B7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B6B" w:rsidRPr="005E35CC" w:rsidRDefault="00F17B6B" w:rsidP="00B72D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11 – 13let / 6. ročník</w:t>
            </w:r>
          </w:p>
        </w:tc>
      </w:tr>
    </w:tbl>
    <w:p w:rsidR="00F17B6B" w:rsidRDefault="00F17B6B" w:rsidP="00F17B6B">
      <w:pPr>
        <w:rPr>
          <w:rFonts w:ascii="Times New Roman" w:hAnsi="Times New Roman"/>
          <w:b/>
          <w:sz w:val="40"/>
          <w:szCs w:val="40"/>
        </w:rPr>
      </w:pPr>
    </w:p>
    <w:p w:rsidR="00F17B6B" w:rsidRDefault="00F17B6B" w:rsidP="00F17B6B">
      <w:pPr>
        <w:rPr>
          <w:rFonts w:ascii="Times New Roman" w:hAnsi="Times New Roman"/>
          <w:b/>
          <w:sz w:val="40"/>
          <w:szCs w:val="40"/>
        </w:rPr>
      </w:pPr>
    </w:p>
    <w:p w:rsidR="00F17B6B" w:rsidRDefault="00F17B6B" w:rsidP="00F17B6B">
      <w:pPr>
        <w:rPr>
          <w:rFonts w:ascii="Times New Roman" w:hAnsi="Times New Roman"/>
          <w:b/>
          <w:sz w:val="40"/>
          <w:szCs w:val="40"/>
        </w:rPr>
      </w:pPr>
    </w:p>
    <w:p w:rsidR="00F17B6B" w:rsidRDefault="00F17B6B" w:rsidP="00F17B6B">
      <w:pPr>
        <w:rPr>
          <w:rFonts w:ascii="Times New Roman" w:hAnsi="Times New Roman"/>
          <w:b/>
          <w:sz w:val="40"/>
          <w:szCs w:val="40"/>
        </w:rPr>
      </w:pPr>
    </w:p>
    <w:p w:rsidR="00F17B6B" w:rsidRDefault="00F17B6B" w:rsidP="00F17B6B">
      <w:pPr>
        <w:rPr>
          <w:rFonts w:ascii="Times New Roman" w:hAnsi="Times New Roman"/>
          <w:b/>
          <w:sz w:val="40"/>
          <w:szCs w:val="40"/>
        </w:rPr>
      </w:pPr>
    </w:p>
    <w:p w:rsidR="00F17B6B" w:rsidRDefault="00F17B6B" w:rsidP="00F17B6B">
      <w:pPr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br w:type="page"/>
      </w:r>
    </w:p>
    <w:p w:rsidR="00F17B6B" w:rsidRDefault="00F17B6B" w:rsidP="00F17B6B">
      <w:pPr>
        <w:rPr>
          <w:rFonts w:ascii="Times New Roman" w:hAnsi="Times New Roman"/>
          <w:b/>
          <w:sz w:val="40"/>
          <w:szCs w:val="40"/>
        </w:rPr>
      </w:pPr>
      <w:r w:rsidRPr="00D25A0E">
        <w:rPr>
          <w:rFonts w:ascii="Times New Roman" w:hAnsi="Times New Roman"/>
          <w:b/>
          <w:sz w:val="40"/>
          <w:szCs w:val="40"/>
        </w:rPr>
        <w:lastRenderedPageBreak/>
        <w:t>LISTNATÉ STROMY</w:t>
      </w:r>
      <w:r>
        <w:rPr>
          <w:rFonts w:ascii="Times New Roman" w:hAnsi="Times New Roman"/>
          <w:b/>
          <w:sz w:val="40"/>
          <w:szCs w:val="40"/>
        </w:rPr>
        <w:t xml:space="preserve"> – OPAKOVÁNÍ</w:t>
      </w:r>
    </w:p>
    <w:p w:rsidR="00F17B6B" w:rsidRPr="00D25A0E" w:rsidRDefault="00F17B6B" w:rsidP="00F17B6B">
      <w:pPr>
        <w:numPr>
          <w:ilvl w:val="0"/>
          <w:numId w:val="2"/>
        </w:numPr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listnaté stromy jsou velice důležité pro život člověka, například:</w:t>
      </w:r>
    </w:p>
    <w:p w:rsidR="00F17B6B" w:rsidRDefault="00F17B6B" w:rsidP="00F17B6B">
      <w:pPr>
        <w:numPr>
          <w:ilvl w:val="1"/>
          <w:numId w:val="2"/>
        </w:numPr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okysličují ovzduší</w:t>
      </w:r>
    </w:p>
    <w:p w:rsidR="00F17B6B" w:rsidRDefault="00F17B6B" w:rsidP="00F17B6B">
      <w:pPr>
        <w:numPr>
          <w:ilvl w:val="1"/>
          <w:numId w:val="2"/>
        </w:numPr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poskytují stavební materiál</w:t>
      </w:r>
    </w:p>
    <w:p w:rsidR="00F17B6B" w:rsidRDefault="00F17B6B" w:rsidP="00F17B6B">
      <w:pPr>
        <w:numPr>
          <w:ilvl w:val="1"/>
          <w:numId w:val="2"/>
        </w:numPr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poskytují potravu a léčivé produkty</w:t>
      </w:r>
    </w:p>
    <w:p w:rsidR="00F17B6B" w:rsidRDefault="00F17B6B" w:rsidP="00F17B6B">
      <w:pPr>
        <w:numPr>
          <w:ilvl w:val="1"/>
          <w:numId w:val="2"/>
        </w:numPr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jsou důležitou součástí potravy pro zvířata </w:t>
      </w:r>
    </w:p>
    <w:p w:rsidR="00F17B6B" w:rsidRDefault="00F17B6B" w:rsidP="00F17B6B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  <w:lang w:eastAsia="cs-CZ"/>
        </w:rPr>
        <w:drawing>
          <wp:inline distT="0" distB="0" distL="0" distR="0">
            <wp:extent cx="3286125" cy="4914900"/>
            <wp:effectExtent l="0" t="0" r="9525" b="0"/>
            <wp:docPr id="3" name="Obrázek 3" descr="MP90043860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P900438604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491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B88" w:rsidRDefault="00D77B88" w:rsidP="00F17B6B">
      <w:pPr>
        <w:rPr>
          <w:rFonts w:ascii="Times New Roman" w:hAnsi="Times New Roman"/>
          <w:b/>
          <w:sz w:val="40"/>
          <w:szCs w:val="40"/>
        </w:rPr>
      </w:pPr>
    </w:p>
    <w:p w:rsidR="00F17B6B" w:rsidRPr="005D68B5" w:rsidRDefault="00F17B6B" w:rsidP="00F17B6B">
      <w:pPr>
        <w:rPr>
          <w:rFonts w:ascii="Times New Roman" w:hAnsi="Times New Roman"/>
          <w:b/>
          <w:sz w:val="40"/>
          <w:szCs w:val="40"/>
        </w:rPr>
      </w:pPr>
      <w:r w:rsidRPr="005D68B5">
        <w:rPr>
          <w:rFonts w:ascii="Times New Roman" w:hAnsi="Times New Roman"/>
          <w:b/>
          <w:sz w:val="40"/>
          <w:szCs w:val="40"/>
        </w:rPr>
        <w:lastRenderedPageBreak/>
        <w:t xml:space="preserve">Úkol </w:t>
      </w:r>
      <w:proofErr w:type="gramStart"/>
      <w:r w:rsidRPr="005D68B5">
        <w:rPr>
          <w:rFonts w:ascii="Times New Roman" w:hAnsi="Times New Roman"/>
          <w:b/>
          <w:sz w:val="40"/>
          <w:szCs w:val="40"/>
        </w:rPr>
        <w:t>č.1:</w:t>
      </w:r>
      <w:proofErr w:type="gramEnd"/>
    </w:p>
    <w:p w:rsidR="00F17B6B" w:rsidRDefault="00F17B6B" w:rsidP="00F17B6B">
      <w:pPr>
        <w:numPr>
          <w:ilvl w:val="0"/>
          <w:numId w:val="2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vyjmenuj a vypiš do vyznačeného prostoru listnaté stromy, které můžeš najít ve smíšených lesích </w:t>
      </w:r>
    </w:p>
    <w:p w:rsidR="00F17B6B" w:rsidRDefault="00F17B6B" w:rsidP="00F17B6B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723265</wp:posOffset>
                </wp:positionH>
                <wp:positionV relativeFrom="paragraph">
                  <wp:posOffset>40640</wp:posOffset>
                </wp:positionV>
                <wp:extent cx="4160520" cy="2011680"/>
                <wp:effectExtent l="13335" t="11430" r="7620" b="5715"/>
                <wp:wrapNone/>
                <wp:docPr id="5" name="Ová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0520" cy="20116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5" o:spid="_x0000_s1026" style="position:absolute;margin-left:56.95pt;margin-top:3.2pt;width:327.6pt;height:158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"/>
            </w:pict>
          </mc:Fallback>
        </mc:AlternateContent>
      </w:r>
    </w:p>
    <w:p w:rsidR="00F17B6B" w:rsidRDefault="00F17B6B" w:rsidP="00F17B6B">
      <w:pPr>
        <w:rPr>
          <w:rFonts w:ascii="Times New Roman" w:hAnsi="Times New Roman"/>
          <w:sz w:val="40"/>
          <w:szCs w:val="40"/>
        </w:rPr>
      </w:pPr>
    </w:p>
    <w:p w:rsidR="00F17B6B" w:rsidRDefault="00F17B6B" w:rsidP="00F17B6B">
      <w:pPr>
        <w:rPr>
          <w:rFonts w:ascii="Times New Roman" w:hAnsi="Times New Roman"/>
          <w:sz w:val="40"/>
          <w:szCs w:val="40"/>
        </w:rPr>
      </w:pPr>
    </w:p>
    <w:p w:rsidR="00F17B6B" w:rsidRDefault="00F17B6B" w:rsidP="00F17B6B">
      <w:pPr>
        <w:rPr>
          <w:rFonts w:ascii="Times New Roman" w:hAnsi="Times New Roman"/>
          <w:sz w:val="40"/>
          <w:szCs w:val="40"/>
        </w:rPr>
      </w:pPr>
    </w:p>
    <w:p w:rsidR="00F17B6B" w:rsidRPr="005D68B5" w:rsidRDefault="00F17B6B" w:rsidP="00F17B6B">
      <w:pPr>
        <w:rPr>
          <w:rFonts w:ascii="Times New Roman" w:hAnsi="Times New Roman"/>
          <w:b/>
          <w:sz w:val="40"/>
          <w:szCs w:val="40"/>
        </w:rPr>
      </w:pPr>
      <w:r w:rsidRPr="005D68B5">
        <w:rPr>
          <w:rFonts w:ascii="Times New Roman" w:hAnsi="Times New Roman"/>
          <w:b/>
          <w:sz w:val="40"/>
          <w:szCs w:val="40"/>
        </w:rPr>
        <w:t xml:space="preserve">Úkol </w:t>
      </w:r>
      <w:r>
        <w:rPr>
          <w:rFonts w:ascii="Times New Roman" w:hAnsi="Times New Roman"/>
          <w:b/>
          <w:sz w:val="40"/>
          <w:szCs w:val="40"/>
        </w:rPr>
        <w:t xml:space="preserve">č. </w:t>
      </w:r>
      <w:r w:rsidRPr="005D68B5">
        <w:rPr>
          <w:rFonts w:ascii="Times New Roman" w:hAnsi="Times New Roman"/>
          <w:b/>
          <w:sz w:val="40"/>
          <w:szCs w:val="40"/>
        </w:rPr>
        <w:t>2:</w:t>
      </w:r>
    </w:p>
    <w:p w:rsidR="00F17B6B" w:rsidRDefault="00F17B6B" w:rsidP="00F17B6B">
      <w:pPr>
        <w:numPr>
          <w:ilvl w:val="0"/>
          <w:numId w:val="2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spoj čarou, co k sobě patří:</w:t>
      </w:r>
    </w:p>
    <w:p w:rsidR="00F17B6B" w:rsidRDefault="00F17B6B" w:rsidP="00F17B6B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dub</w:t>
      </w:r>
      <w:r>
        <w:rPr>
          <w:rFonts w:ascii="Times New Roman" w:hAnsi="Times New Roman"/>
          <w:sz w:val="40"/>
          <w:szCs w:val="40"/>
        </w:rPr>
        <w:tab/>
      </w:r>
      <w:r>
        <w:rPr>
          <w:rFonts w:ascii="Times New Roman" w:hAnsi="Times New Roman"/>
          <w:sz w:val="40"/>
          <w:szCs w:val="40"/>
        </w:rPr>
        <w:tab/>
      </w:r>
      <w:r>
        <w:rPr>
          <w:rFonts w:ascii="Times New Roman" w:hAnsi="Times New Roman"/>
          <w:sz w:val="40"/>
          <w:szCs w:val="40"/>
        </w:rPr>
        <w:tab/>
        <w:t>jeřabiny</w:t>
      </w:r>
    </w:p>
    <w:p w:rsidR="00F17B6B" w:rsidRDefault="00F17B6B" w:rsidP="00F17B6B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jírovec</w:t>
      </w:r>
      <w:r>
        <w:rPr>
          <w:rFonts w:ascii="Times New Roman" w:hAnsi="Times New Roman"/>
          <w:sz w:val="40"/>
          <w:szCs w:val="40"/>
        </w:rPr>
        <w:tab/>
      </w:r>
      <w:r>
        <w:rPr>
          <w:rFonts w:ascii="Times New Roman" w:hAnsi="Times New Roman"/>
          <w:sz w:val="40"/>
          <w:szCs w:val="40"/>
        </w:rPr>
        <w:tab/>
        <w:t>bukvice</w:t>
      </w:r>
    </w:p>
    <w:p w:rsidR="00F17B6B" w:rsidRDefault="00F17B6B" w:rsidP="00F17B6B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buk</w:t>
      </w:r>
      <w:r>
        <w:rPr>
          <w:rFonts w:ascii="Times New Roman" w:hAnsi="Times New Roman"/>
          <w:sz w:val="40"/>
          <w:szCs w:val="40"/>
        </w:rPr>
        <w:tab/>
      </w:r>
      <w:r>
        <w:rPr>
          <w:rFonts w:ascii="Times New Roman" w:hAnsi="Times New Roman"/>
          <w:sz w:val="40"/>
          <w:szCs w:val="40"/>
        </w:rPr>
        <w:tab/>
      </w:r>
      <w:r>
        <w:rPr>
          <w:rFonts w:ascii="Times New Roman" w:hAnsi="Times New Roman"/>
          <w:sz w:val="40"/>
          <w:szCs w:val="40"/>
        </w:rPr>
        <w:tab/>
        <w:t>žalud</w:t>
      </w:r>
    </w:p>
    <w:p w:rsidR="00F17B6B" w:rsidRDefault="00F17B6B" w:rsidP="00F17B6B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jeřáb</w:t>
      </w:r>
      <w:r>
        <w:rPr>
          <w:rFonts w:ascii="Times New Roman" w:hAnsi="Times New Roman"/>
          <w:sz w:val="40"/>
          <w:szCs w:val="40"/>
        </w:rPr>
        <w:tab/>
      </w:r>
      <w:r>
        <w:rPr>
          <w:rFonts w:ascii="Times New Roman" w:hAnsi="Times New Roman"/>
          <w:sz w:val="40"/>
          <w:szCs w:val="40"/>
        </w:rPr>
        <w:tab/>
        <w:t>kaštan</w:t>
      </w:r>
    </w:p>
    <w:p w:rsidR="00F17B6B" w:rsidRDefault="00F17B6B" w:rsidP="00F17B6B">
      <w:pPr>
        <w:rPr>
          <w:rFonts w:ascii="Times New Roman" w:hAnsi="Times New Roman"/>
          <w:sz w:val="40"/>
          <w:szCs w:val="40"/>
        </w:rPr>
      </w:pPr>
    </w:p>
    <w:p w:rsidR="00F17B6B" w:rsidRDefault="00F17B6B" w:rsidP="00F17B6B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  <w:lang w:eastAsia="cs-CZ"/>
        </w:rPr>
        <w:drawing>
          <wp:inline distT="0" distB="0" distL="0" distR="0">
            <wp:extent cx="3657600" cy="2419350"/>
            <wp:effectExtent l="0" t="0" r="0" b="0"/>
            <wp:docPr id="2" name="Obrázek 2" descr="MP90031674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P900316743[1]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7B6B" w:rsidRPr="005D68B5" w:rsidRDefault="00F17B6B" w:rsidP="00F17B6B">
      <w:pPr>
        <w:rPr>
          <w:rFonts w:ascii="Times New Roman" w:hAnsi="Times New Roman"/>
          <w:b/>
          <w:sz w:val="40"/>
          <w:szCs w:val="40"/>
        </w:rPr>
      </w:pPr>
      <w:r w:rsidRPr="005D68B5">
        <w:rPr>
          <w:rFonts w:ascii="Times New Roman" w:hAnsi="Times New Roman"/>
          <w:b/>
          <w:sz w:val="40"/>
          <w:szCs w:val="40"/>
        </w:rPr>
        <w:lastRenderedPageBreak/>
        <w:t>Úkol č. 3:</w:t>
      </w:r>
    </w:p>
    <w:p w:rsidR="00F17B6B" w:rsidRDefault="00F17B6B" w:rsidP="00F17B6B">
      <w:pPr>
        <w:numPr>
          <w:ilvl w:val="0"/>
          <w:numId w:val="1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Vzpomeň si na známou pohádku Jana Wericha, ve které hrál významnou roli jeden listnatý strom. Uveď její název: Až opadá listí z _________.</w:t>
      </w:r>
    </w:p>
    <w:p w:rsidR="00F17B6B" w:rsidRDefault="00F17B6B" w:rsidP="00F17B6B">
      <w:pPr>
        <w:rPr>
          <w:rFonts w:ascii="Times New Roman" w:hAnsi="Times New Roman"/>
          <w:sz w:val="40"/>
          <w:szCs w:val="40"/>
        </w:rPr>
      </w:pPr>
    </w:p>
    <w:p w:rsidR="00F17B6B" w:rsidRPr="00D25A0E" w:rsidRDefault="00F17B6B" w:rsidP="00F17B6B">
      <w:pPr>
        <w:numPr>
          <w:ilvl w:val="0"/>
          <w:numId w:val="1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Jak se jmenuje kniha, ve které je tato pohádka obsažena? F_____________</w:t>
      </w:r>
    </w:p>
    <w:p w:rsidR="00F17B6B" w:rsidRDefault="00F17B6B" w:rsidP="00F17B6B">
      <w:pPr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noProof/>
          <w:sz w:val="36"/>
          <w:szCs w:val="36"/>
          <w:lang w:eastAsia="cs-CZ"/>
        </w:rPr>
        <w:drawing>
          <wp:inline distT="0" distB="0" distL="0" distR="0">
            <wp:extent cx="2505075" cy="3133725"/>
            <wp:effectExtent l="0" t="0" r="9525" b="9525"/>
            <wp:docPr id="1" name="Obrázek 1" descr="MP90040081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P900400816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7B6B" w:rsidRDefault="00F17B6B" w:rsidP="00F17B6B">
      <w:pPr>
        <w:rPr>
          <w:rFonts w:ascii="Times New Roman" w:hAnsi="Times New Roman"/>
          <w:b/>
          <w:sz w:val="36"/>
          <w:szCs w:val="36"/>
        </w:rPr>
      </w:pPr>
    </w:p>
    <w:p w:rsidR="00F17B6B" w:rsidRDefault="00F17B6B" w:rsidP="00F17B6B">
      <w:pPr>
        <w:rPr>
          <w:rFonts w:ascii="Times New Roman" w:hAnsi="Times New Roman"/>
          <w:b/>
          <w:sz w:val="36"/>
          <w:szCs w:val="36"/>
        </w:rPr>
      </w:pPr>
    </w:p>
    <w:p w:rsidR="00F17B6B" w:rsidRDefault="00F17B6B" w:rsidP="00F17B6B">
      <w:pPr>
        <w:rPr>
          <w:rFonts w:ascii="Times New Roman" w:hAnsi="Times New Roman"/>
          <w:b/>
          <w:sz w:val="36"/>
          <w:szCs w:val="36"/>
        </w:rPr>
      </w:pPr>
    </w:p>
    <w:p w:rsidR="00F17B6B" w:rsidRDefault="00F17B6B" w:rsidP="00F17B6B">
      <w:pPr>
        <w:rPr>
          <w:rFonts w:ascii="Times New Roman" w:hAnsi="Times New Roman"/>
          <w:b/>
          <w:sz w:val="36"/>
          <w:szCs w:val="36"/>
        </w:rPr>
      </w:pPr>
    </w:p>
    <w:p w:rsidR="00F17B6B" w:rsidRDefault="00F17B6B" w:rsidP="00F17B6B">
      <w:pPr>
        <w:rPr>
          <w:rFonts w:ascii="Times New Roman" w:hAnsi="Times New Roman"/>
          <w:b/>
          <w:sz w:val="36"/>
          <w:szCs w:val="36"/>
        </w:rPr>
      </w:pPr>
    </w:p>
    <w:p w:rsidR="00F17B6B" w:rsidRDefault="00F17B6B" w:rsidP="00F17B6B">
      <w:pPr>
        <w:rPr>
          <w:rFonts w:ascii="Times New Roman" w:hAnsi="Times New Roman"/>
          <w:b/>
          <w:sz w:val="36"/>
          <w:szCs w:val="36"/>
        </w:rPr>
      </w:pPr>
    </w:p>
    <w:p w:rsidR="00F17B6B" w:rsidRDefault="00F17B6B" w:rsidP="00F17B6B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lastRenderedPageBreak/>
        <w:t>Zdroje</w:t>
      </w:r>
    </w:p>
    <w:p w:rsidR="00F17B6B" w:rsidRDefault="00860E0C" w:rsidP="00F17B6B">
      <w:pPr>
        <w:rPr>
          <w:rFonts w:ascii="Times New Roman" w:hAnsi="Times New Roman"/>
          <w:sz w:val="40"/>
          <w:szCs w:val="40"/>
        </w:rPr>
      </w:pPr>
      <w:hyperlink r:id="rId11" w:history="1">
        <w:r w:rsidR="00F17B6B" w:rsidRPr="002461CF">
          <w:rPr>
            <w:rStyle w:val="Hypertextovodkaz"/>
            <w:rFonts w:ascii="Times New Roman" w:hAnsi="Times New Roman"/>
            <w:sz w:val="40"/>
            <w:szCs w:val="40"/>
          </w:rPr>
          <w:t>http://office.microsoft.com</w:t>
        </w:r>
      </w:hyperlink>
      <w:r w:rsidR="007845FA">
        <w:rPr>
          <w:rStyle w:val="Hypertextovodkaz"/>
          <w:rFonts w:ascii="Times New Roman" w:hAnsi="Times New Roman"/>
          <w:sz w:val="40"/>
          <w:szCs w:val="40"/>
        </w:rPr>
        <w:t>/klipart</w:t>
      </w:r>
    </w:p>
    <w:p w:rsidR="00F17B6B" w:rsidRPr="00BF5AB4" w:rsidRDefault="00F17B6B" w:rsidP="00F17B6B">
      <w:pPr>
        <w:rPr>
          <w:rFonts w:ascii="Times New Roman" w:hAnsi="Times New Roman"/>
          <w:sz w:val="40"/>
          <w:szCs w:val="40"/>
        </w:rPr>
      </w:pPr>
    </w:p>
    <w:p w:rsidR="00F17B6B" w:rsidRPr="001548E6" w:rsidRDefault="00F17B6B" w:rsidP="00F17B6B">
      <w:pPr>
        <w:rPr>
          <w:rFonts w:ascii="Times New Roman" w:hAnsi="Times New Roman"/>
          <w:sz w:val="40"/>
          <w:szCs w:val="40"/>
        </w:rPr>
      </w:pPr>
    </w:p>
    <w:p w:rsidR="00F17B6B" w:rsidRDefault="00F17B6B" w:rsidP="00F17B6B">
      <w:pPr>
        <w:rPr>
          <w:rFonts w:ascii="Times New Roman" w:hAnsi="Times New Roman"/>
          <w:b/>
          <w:sz w:val="36"/>
          <w:szCs w:val="36"/>
        </w:rPr>
      </w:pPr>
    </w:p>
    <w:p w:rsidR="00F17B6B" w:rsidRPr="00D25A0E" w:rsidRDefault="00F17B6B" w:rsidP="00F17B6B">
      <w:pPr>
        <w:rPr>
          <w:rFonts w:ascii="Times New Roman" w:hAnsi="Times New Roman"/>
          <w:b/>
          <w:sz w:val="36"/>
          <w:szCs w:val="36"/>
        </w:rPr>
      </w:pPr>
    </w:p>
    <w:p w:rsidR="004B3E3D" w:rsidRDefault="004B3E3D"/>
    <w:sectPr w:rsidR="004B3E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9F197C"/>
    <w:multiLevelType w:val="hybridMultilevel"/>
    <w:tmpl w:val="6F86C214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8715C67"/>
    <w:multiLevelType w:val="hybridMultilevel"/>
    <w:tmpl w:val="54F0DDD2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B6B"/>
    <w:rsid w:val="004B3E3D"/>
    <w:rsid w:val="007845FA"/>
    <w:rsid w:val="00860E0C"/>
    <w:rsid w:val="00D77B88"/>
    <w:rsid w:val="00F17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7B6B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F17B6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7B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7B6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7B6B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F17B6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7B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7B6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office.microsoft.com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26EDE-01B7-4543-8778-F0D0E9FA1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257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April</dc:creator>
  <cp:lastModifiedBy>uzivatel</cp:lastModifiedBy>
  <cp:revision>4</cp:revision>
  <dcterms:created xsi:type="dcterms:W3CDTF">2011-07-02T16:26:00Z</dcterms:created>
  <dcterms:modified xsi:type="dcterms:W3CDTF">2013-01-21T11:22:00Z</dcterms:modified>
</cp:coreProperties>
</file>