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2114" w:rsidRDefault="00DD2114" w:rsidP="00DD2114">
      <w:pPr>
        <w:jc w:val="center"/>
      </w:pPr>
      <w:r>
        <w:rPr>
          <w:noProof/>
          <w:lang w:eastAsia="cs-CZ"/>
        </w:rPr>
        <w:drawing>
          <wp:inline distT="0" distB="0" distL="0" distR="0">
            <wp:extent cx="5410200" cy="1038225"/>
            <wp:effectExtent l="0" t="0" r="0" b="952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2114" w:rsidRDefault="00DD2114" w:rsidP="00DD2114"/>
    <w:p w:rsidR="00DD2114" w:rsidRDefault="00DD2114" w:rsidP="00DD2114"/>
    <w:p w:rsidR="00DD2114" w:rsidRDefault="00DD2114" w:rsidP="00DD2114"/>
    <w:p w:rsidR="00DD2114" w:rsidRPr="0084319A" w:rsidRDefault="00DD2114" w:rsidP="00DD2114">
      <w:pPr>
        <w:jc w:val="center"/>
        <w:rPr>
          <w:b/>
          <w:sz w:val="96"/>
          <w:szCs w:val="96"/>
        </w:rPr>
      </w:pPr>
      <w:r>
        <w:rPr>
          <w:b/>
          <w:sz w:val="96"/>
          <w:szCs w:val="96"/>
        </w:rPr>
        <w:t>Sudokopytníci</w:t>
      </w:r>
    </w:p>
    <w:p w:rsidR="00DD2114" w:rsidRPr="00FE0E46" w:rsidRDefault="00DD2114" w:rsidP="00DD2114">
      <w:pPr>
        <w:jc w:val="center"/>
        <w:rPr>
          <w:sz w:val="72"/>
          <w:szCs w:val="72"/>
        </w:rPr>
      </w:pPr>
      <w:r>
        <w:rPr>
          <w:sz w:val="72"/>
          <w:szCs w:val="72"/>
        </w:rPr>
        <w:t>VY_52_INOVACE_10</w:t>
      </w:r>
    </w:p>
    <w:p w:rsidR="00DD2114" w:rsidRPr="00B40BE7" w:rsidRDefault="00DD2114" w:rsidP="00DD2114">
      <w:pPr>
        <w:spacing w:after="600"/>
        <w:jc w:val="center"/>
        <w:rPr>
          <w:sz w:val="48"/>
          <w:szCs w:val="96"/>
        </w:rPr>
      </w:pPr>
      <w:r w:rsidRPr="00B40BE7">
        <w:rPr>
          <w:sz w:val="48"/>
          <w:szCs w:val="96"/>
        </w:rPr>
        <w:t xml:space="preserve">Číslo projektu: </w:t>
      </w:r>
      <w:r w:rsidR="003362A3" w:rsidRPr="003362A3">
        <w:rPr>
          <w:sz w:val="48"/>
          <w:szCs w:val="96"/>
        </w:rPr>
        <w:t>CZ.1.07/1.4.00/21.1101</w:t>
      </w:r>
    </w:p>
    <w:p w:rsidR="00DD2114" w:rsidRPr="0084319A" w:rsidRDefault="00DD2114" w:rsidP="00DD2114">
      <w:pPr>
        <w:spacing w:before="840"/>
        <w:jc w:val="center"/>
        <w:rPr>
          <w:sz w:val="72"/>
          <w:szCs w:val="72"/>
        </w:rPr>
      </w:pPr>
      <w:r w:rsidRPr="0084319A">
        <w:rPr>
          <w:sz w:val="72"/>
          <w:szCs w:val="72"/>
        </w:rPr>
        <w:t xml:space="preserve">SADA </w:t>
      </w:r>
      <w:r>
        <w:rPr>
          <w:sz w:val="72"/>
          <w:szCs w:val="72"/>
        </w:rPr>
        <w:t>1</w:t>
      </w:r>
    </w:p>
    <w:p w:rsidR="00DD2114" w:rsidRPr="0084319A" w:rsidRDefault="00DD2114" w:rsidP="00DD2114">
      <w:pPr>
        <w:jc w:val="center"/>
        <w:rPr>
          <w:sz w:val="72"/>
          <w:szCs w:val="72"/>
        </w:rPr>
      </w:pPr>
      <w:r>
        <w:rPr>
          <w:sz w:val="72"/>
          <w:szCs w:val="72"/>
        </w:rPr>
        <w:t>Člověk a příroda</w:t>
      </w:r>
    </w:p>
    <w:p w:rsidR="00DD2114" w:rsidRDefault="00DD2114" w:rsidP="00DD2114">
      <w:pPr>
        <w:jc w:val="center"/>
        <w:rPr>
          <w:sz w:val="72"/>
          <w:szCs w:val="72"/>
        </w:rPr>
      </w:pPr>
      <w:r>
        <w:rPr>
          <w:sz w:val="72"/>
          <w:szCs w:val="72"/>
        </w:rPr>
        <w:t xml:space="preserve">MŠ, ZŠ a </w:t>
      </w:r>
      <w:proofErr w:type="spellStart"/>
      <w:r>
        <w:rPr>
          <w:sz w:val="72"/>
          <w:szCs w:val="72"/>
        </w:rPr>
        <w:t>PrŠ</w:t>
      </w:r>
      <w:proofErr w:type="spellEnd"/>
      <w:r>
        <w:rPr>
          <w:sz w:val="72"/>
          <w:szCs w:val="72"/>
        </w:rPr>
        <w:t xml:space="preserve"> Trhové </w:t>
      </w:r>
      <w:proofErr w:type="spellStart"/>
      <w:r>
        <w:rPr>
          <w:sz w:val="72"/>
          <w:szCs w:val="72"/>
        </w:rPr>
        <w:t>Sviny</w:t>
      </w:r>
      <w:proofErr w:type="spellEnd"/>
    </w:p>
    <w:p w:rsidR="00DD2114" w:rsidRDefault="00DD2114" w:rsidP="00DD2114">
      <w:pPr>
        <w:jc w:val="center"/>
        <w:rPr>
          <w:sz w:val="72"/>
          <w:szCs w:val="72"/>
        </w:rPr>
      </w:pPr>
    </w:p>
    <w:p w:rsidR="00DD2114" w:rsidRDefault="00DD2114" w:rsidP="00DD2114">
      <w:pPr>
        <w:jc w:val="center"/>
        <w:rPr>
          <w:sz w:val="72"/>
          <w:szCs w:val="72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02"/>
        <w:gridCol w:w="7480"/>
      </w:tblGrid>
      <w:tr w:rsidR="00DD2114" w:rsidRPr="005E35CC" w:rsidTr="001C0F83">
        <w:trPr>
          <w:tblCellSpacing w:w="15" w:type="dxa"/>
        </w:trPr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2114" w:rsidRPr="005E35CC" w:rsidRDefault="00DD2114" w:rsidP="001C0F83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5E35CC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lastRenderedPageBreak/>
              <w:t>Anotace</w:t>
            </w:r>
          </w:p>
        </w:tc>
        <w:tc>
          <w:tcPr>
            <w:tcW w:w="74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114" w:rsidRPr="005E35CC" w:rsidRDefault="00DD2114" w:rsidP="001C0F83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Žáci si zopakují učivo o sudokopytnících. Dále pracují se skupinou názvů živočichů a rozhodují, kteří z nich patří do skupiny sudokopytníků. Z vytvořené skupiny sudokopytníků dále vybírají ty sudokopytníky, kteří žijí ve volné přírodě. Žáci se zamýšlí nad významem chovu ovce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domácí </w:t>
            </w:r>
            <w:r w:rsidR="00D6017A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              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a své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nápady poznamenávají a diskutují o nich.</w:t>
            </w:r>
          </w:p>
        </w:tc>
      </w:tr>
      <w:tr w:rsidR="00DD2114" w:rsidRPr="005E35CC" w:rsidTr="001C0F83">
        <w:trPr>
          <w:tblCellSpacing w:w="15" w:type="dxa"/>
        </w:trPr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2114" w:rsidRDefault="00DD2114" w:rsidP="001C0F83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5E35CC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  <w:p w:rsidR="00DD2114" w:rsidRDefault="00DD2114" w:rsidP="001C0F83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 xml:space="preserve">Období </w:t>
            </w:r>
          </w:p>
          <w:p w:rsidR="00DD2114" w:rsidRPr="005E35CC" w:rsidRDefault="00DD2114" w:rsidP="001C0F83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vytvoření materiálu</w:t>
            </w:r>
          </w:p>
        </w:tc>
        <w:tc>
          <w:tcPr>
            <w:tcW w:w="74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114" w:rsidRDefault="00DD2114" w:rsidP="001C0F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Mgr. Antonie Veselá</w:t>
            </w:r>
          </w:p>
          <w:p w:rsidR="00DD2114" w:rsidRPr="005E35CC" w:rsidRDefault="00DD2114" w:rsidP="001C0F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Červenec  2011</w:t>
            </w:r>
            <w:proofErr w:type="gramEnd"/>
          </w:p>
        </w:tc>
      </w:tr>
      <w:tr w:rsidR="00DD2114" w:rsidRPr="005E35CC" w:rsidTr="001C0F83">
        <w:trPr>
          <w:tblCellSpacing w:w="15" w:type="dxa"/>
        </w:trPr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2114" w:rsidRPr="005E35CC" w:rsidRDefault="00DD2114" w:rsidP="001C0F83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bookmarkStart w:id="0" w:name="_GoBack"/>
            <w:bookmarkEnd w:id="0"/>
            <w:r w:rsidRPr="005E35CC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74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114" w:rsidRPr="005E35CC" w:rsidRDefault="00DD2114" w:rsidP="001C0F83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zopakované a procvičené učivo přírodopisu (sudokopytníci)</w:t>
            </w:r>
          </w:p>
        </w:tc>
      </w:tr>
      <w:tr w:rsidR="00DD2114" w:rsidRPr="005E35CC" w:rsidTr="001C0F83">
        <w:trPr>
          <w:tblCellSpacing w:w="15" w:type="dxa"/>
        </w:trPr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2114" w:rsidRPr="005E35CC" w:rsidRDefault="00DD2114" w:rsidP="001C0F83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S</w:t>
            </w:r>
            <w:r w:rsidRPr="005E35CC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peciální vzdělávací potřeby</w:t>
            </w:r>
          </w:p>
        </w:tc>
        <w:tc>
          <w:tcPr>
            <w:tcW w:w="74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114" w:rsidRPr="005E35CC" w:rsidRDefault="00DD2114" w:rsidP="001C0F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ADHD, dyslexie, dysgrafie, dysortografie</w:t>
            </w:r>
          </w:p>
        </w:tc>
      </w:tr>
      <w:tr w:rsidR="00DD2114" w:rsidRPr="00FB5005" w:rsidTr="001C0F83">
        <w:trPr>
          <w:trHeight w:val="1217"/>
          <w:tblCellSpacing w:w="15" w:type="dxa"/>
        </w:trPr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2114" w:rsidRDefault="00DD2114" w:rsidP="001C0F83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Vzdělávací oblast</w:t>
            </w:r>
          </w:p>
          <w:p w:rsidR="00DD2114" w:rsidRPr="005E35CC" w:rsidRDefault="00DD2114" w:rsidP="001C0F83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Vzdělávací obor</w:t>
            </w:r>
          </w:p>
        </w:tc>
        <w:tc>
          <w:tcPr>
            <w:tcW w:w="74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114" w:rsidRDefault="00DD2114" w:rsidP="001C0F83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Člověk a příroda</w:t>
            </w:r>
          </w:p>
          <w:p w:rsidR="00DD2114" w:rsidRPr="00FB5005" w:rsidRDefault="00DD2114" w:rsidP="001C0F83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přírodopis,</w:t>
            </w:r>
          </w:p>
        </w:tc>
      </w:tr>
      <w:tr w:rsidR="00DD2114" w:rsidRPr="005E35CC" w:rsidTr="001C0F83">
        <w:trPr>
          <w:tblCellSpacing w:w="15" w:type="dxa"/>
        </w:trPr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2114" w:rsidRPr="005E35CC" w:rsidRDefault="00DD2114" w:rsidP="001C0F83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5E35CC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74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114" w:rsidRPr="005E35CC" w:rsidRDefault="00DD2114" w:rsidP="001C0F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p</w:t>
            </w:r>
            <w:r w:rsidRPr="005E35CC">
              <w:rPr>
                <w:rFonts w:ascii="Times New Roman" w:hAnsi="Times New Roman"/>
                <w:sz w:val="24"/>
                <w:szCs w:val="24"/>
                <w:lang w:eastAsia="cs-CZ"/>
              </w:rPr>
              <w:t>racovní list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</w:t>
            </w:r>
          </w:p>
        </w:tc>
      </w:tr>
      <w:tr w:rsidR="00DD2114" w:rsidRPr="005E35CC" w:rsidTr="001C0F83">
        <w:trPr>
          <w:tblCellSpacing w:w="15" w:type="dxa"/>
        </w:trPr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2114" w:rsidRPr="005E35CC" w:rsidRDefault="00DD2114" w:rsidP="001C0F83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5E35CC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74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114" w:rsidRPr="005E35CC" w:rsidRDefault="00DD2114" w:rsidP="001C0F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5E35CC">
              <w:rPr>
                <w:rFonts w:ascii="Times New Roman" w:hAnsi="Times New Roman"/>
                <w:sz w:val="24"/>
                <w:szCs w:val="24"/>
                <w:lang w:eastAsia="cs-CZ"/>
              </w:rPr>
              <w:t>základní vzdělávání – druhý stupeň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základní školy praktické</w:t>
            </w:r>
          </w:p>
        </w:tc>
      </w:tr>
      <w:tr w:rsidR="00DD2114" w:rsidRPr="005E35CC" w:rsidTr="001C0F83">
        <w:trPr>
          <w:tblCellSpacing w:w="15" w:type="dxa"/>
        </w:trPr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2114" w:rsidRPr="005E35CC" w:rsidRDefault="00DD2114" w:rsidP="001C0F83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5E35CC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Typická věková skupina</w:t>
            </w:r>
          </w:p>
        </w:tc>
        <w:tc>
          <w:tcPr>
            <w:tcW w:w="74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114" w:rsidRPr="005E35CC" w:rsidRDefault="00DD2114" w:rsidP="001C0F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11 – 13let / 6. ročník</w:t>
            </w:r>
          </w:p>
        </w:tc>
      </w:tr>
    </w:tbl>
    <w:p w:rsidR="00DD2114" w:rsidRDefault="00DD2114" w:rsidP="00DD2114">
      <w:pPr>
        <w:rPr>
          <w:rFonts w:ascii="Times New Roman" w:hAnsi="Times New Roman"/>
          <w:b/>
          <w:sz w:val="40"/>
          <w:szCs w:val="40"/>
        </w:rPr>
      </w:pPr>
    </w:p>
    <w:p w:rsidR="00DD2114" w:rsidRDefault="00DD2114" w:rsidP="00DD2114"/>
    <w:p w:rsidR="00DD2114" w:rsidRDefault="00DD2114" w:rsidP="00DD2114">
      <w:pPr>
        <w:rPr>
          <w:rFonts w:ascii="Times New Roman" w:hAnsi="Times New Roman"/>
          <w:b/>
          <w:sz w:val="40"/>
          <w:szCs w:val="40"/>
        </w:rPr>
      </w:pPr>
    </w:p>
    <w:p w:rsidR="00DD2114" w:rsidRDefault="00DD2114" w:rsidP="00DD2114">
      <w:pPr>
        <w:rPr>
          <w:rFonts w:ascii="Times New Roman" w:hAnsi="Times New Roman"/>
          <w:b/>
          <w:sz w:val="40"/>
          <w:szCs w:val="40"/>
        </w:rPr>
      </w:pPr>
    </w:p>
    <w:p w:rsidR="00DD2114" w:rsidRDefault="00DD2114" w:rsidP="00DD2114">
      <w:pPr>
        <w:rPr>
          <w:rFonts w:ascii="Times New Roman" w:hAnsi="Times New Roman"/>
          <w:b/>
          <w:sz w:val="40"/>
          <w:szCs w:val="40"/>
        </w:rPr>
      </w:pPr>
    </w:p>
    <w:p w:rsidR="00DD2114" w:rsidRDefault="00DD2114" w:rsidP="00DD2114">
      <w:pPr>
        <w:rPr>
          <w:rFonts w:ascii="Times New Roman" w:hAnsi="Times New Roman"/>
          <w:b/>
          <w:sz w:val="40"/>
          <w:szCs w:val="40"/>
        </w:rPr>
      </w:pPr>
    </w:p>
    <w:p w:rsidR="00DD2114" w:rsidRPr="005E35CC" w:rsidRDefault="00DD2114" w:rsidP="00DD2114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cs-CZ"/>
        </w:rPr>
      </w:pPr>
    </w:p>
    <w:p w:rsidR="00DD2114" w:rsidRDefault="00DD2114" w:rsidP="00DD2114">
      <w:pPr>
        <w:rPr>
          <w:rFonts w:ascii="Times New Roman" w:hAnsi="Times New Roman"/>
          <w:b/>
          <w:sz w:val="40"/>
          <w:szCs w:val="40"/>
        </w:rPr>
      </w:pPr>
    </w:p>
    <w:p w:rsidR="00DD2114" w:rsidRDefault="00DD2114" w:rsidP="00DD2114">
      <w:pPr>
        <w:rPr>
          <w:rFonts w:ascii="Times New Roman" w:hAnsi="Times New Roman"/>
          <w:b/>
          <w:sz w:val="40"/>
          <w:szCs w:val="40"/>
        </w:rPr>
      </w:pPr>
    </w:p>
    <w:p w:rsidR="00DD2114" w:rsidRDefault="00DD2114" w:rsidP="00DD2114">
      <w:pPr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lastRenderedPageBreak/>
        <w:t>SUDOKOPYTNÍCI</w:t>
      </w:r>
    </w:p>
    <w:p w:rsidR="00DD2114" w:rsidRDefault="00DD2114" w:rsidP="00DD2114">
      <w:pPr>
        <w:numPr>
          <w:ilvl w:val="0"/>
          <w:numId w:val="1"/>
        </w:num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končetina sudokopytníků je zakončena sudým počtem kopyt</w:t>
      </w:r>
    </w:p>
    <w:p w:rsidR="00DD2114" w:rsidRDefault="00DD2114" w:rsidP="00DD2114">
      <w:pPr>
        <w:numPr>
          <w:ilvl w:val="0"/>
          <w:numId w:val="1"/>
        </w:num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 xml:space="preserve">sudokopytníci mají dva prsty zakončené paznehty </w:t>
      </w:r>
    </w:p>
    <w:p w:rsidR="00DD2114" w:rsidRDefault="00DD2114" w:rsidP="00DD2114">
      <w:pPr>
        <w:rPr>
          <w:rFonts w:ascii="Times New Roman" w:hAnsi="Times New Roman"/>
          <w:sz w:val="40"/>
          <w:szCs w:val="40"/>
        </w:rPr>
      </w:pPr>
    </w:p>
    <w:p w:rsidR="00DD2114" w:rsidRPr="00DE56A5" w:rsidRDefault="00DD2114" w:rsidP="00DD2114">
      <w:pPr>
        <w:rPr>
          <w:rFonts w:ascii="Times New Roman" w:hAnsi="Times New Roman"/>
          <w:b/>
          <w:sz w:val="40"/>
          <w:szCs w:val="40"/>
        </w:rPr>
      </w:pPr>
      <w:r w:rsidRPr="00DE56A5">
        <w:rPr>
          <w:rFonts w:ascii="Times New Roman" w:hAnsi="Times New Roman"/>
          <w:b/>
          <w:sz w:val="40"/>
          <w:szCs w:val="40"/>
        </w:rPr>
        <w:t>Úkol č.</w:t>
      </w:r>
      <w:r>
        <w:rPr>
          <w:rFonts w:ascii="Times New Roman" w:hAnsi="Times New Roman"/>
          <w:b/>
          <w:sz w:val="40"/>
          <w:szCs w:val="40"/>
        </w:rPr>
        <w:t xml:space="preserve"> </w:t>
      </w:r>
      <w:r w:rsidRPr="00DE56A5">
        <w:rPr>
          <w:rFonts w:ascii="Times New Roman" w:hAnsi="Times New Roman"/>
          <w:b/>
          <w:sz w:val="40"/>
          <w:szCs w:val="40"/>
        </w:rPr>
        <w:t>1:</w:t>
      </w:r>
    </w:p>
    <w:p w:rsidR="00DD2114" w:rsidRPr="00623ED0" w:rsidRDefault="00DD2114" w:rsidP="00DD2114">
      <w:pPr>
        <w:rPr>
          <w:rFonts w:ascii="Times New Roman" w:hAnsi="Times New Roman"/>
          <w:color w:val="00B050"/>
          <w:sz w:val="40"/>
          <w:szCs w:val="40"/>
        </w:rPr>
      </w:pPr>
      <w:r w:rsidRPr="00623ED0">
        <w:rPr>
          <w:rFonts w:ascii="Times New Roman" w:hAnsi="Times New Roman"/>
          <w:color w:val="00B050"/>
          <w:sz w:val="40"/>
          <w:szCs w:val="40"/>
        </w:rPr>
        <w:t>tur domácí, zebra, prase domácí, prase divoké, kůň, kur domácí, liška obecná, srnec obecný, slunéčko sedmitečné, daněk, zmije, sojka, ovce</w:t>
      </w:r>
    </w:p>
    <w:p w:rsidR="00DD2114" w:rsidRDefault="00DD2114" w:rsidP="00DD2114">
      <w:pPr>
        <w:rPr>
          <w:rFonts w:ascii="Times New Roman" w:hAnsi="Times New Roman"/>
          <w:sz w:val="40"/>
          <w:szCs w:val="40"/>
        </w:rPr>
      </w:pPr>
      <w:proofErr w:type="gramStart"/>
      <w:r>
        <w:rPr>
          <w:rFonts w:ascii="Times New Roman" w:hAnsi="Times New Roman"/>
          <w:sz w:val="40"/>
          <w:szCs w:val="40"/>
        </w:rPr>
        <w:t>Ze</w:t>
      </w:r>
      <w:proofErr w:type="gramEnd"/>
      <w:r>
        <w:rPr>
          <w:rFonts w:ascii="Times New Roman" w:hAnsi="Times New Roman"/>
          <w:sz w:val="40"/>
          <w:szCs w:val="40"/>
        </w:rPr>
        <w:t xml:space="preserve"> skupiny živočichů, kteří jsou zvýrazněni zelenou barvou, vyhledej ty, </w:t>
      </w:r>
      <w:proofErr w:type="gramStart"/>
      <w:r>
        <w:rPr>
          <w:rFonts w:ascii="Times New Roman" w:hAnsi="Times New Roman"/>
          <w:sz w:val="40"/>
          <w:szCs w:val="40"/>
        </w:rPr>
        <w:t>kteří:</w:t>
      </w:r>
      <w:proofErr w:type="gramEnd"/>
    </w:p>
    <w:p w:rsidR="00DD2114" w:rsidRDefault="00DD2114" w:rsidP="00DD2114">
      <w:pPr>
        <w:rPr>
          <w:rFonts w:ascii="Times New Roman" w:hAnsi="Times New Roman"/>
          <w:sz w:val="40"/>
          <w:szCs w:val="40"/>
        </w:rPr>
      </w:pPr>
    </w:p>
    <w:p w:rsidR="00DD2114" w:rsidRDefault="002B7700" w:rsidP="00DD2114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  <w:lang w:eastAsia="cs-CZ"/>
        </w:rPr>
        <w:pict>
          <v:oval id="Ovál 5" o:spid="_x0000_s1026" style="position:absolute;margin-left:32.35pt;margin-top:34.6pt;width:390.6pt;height:4in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"/>
        </w:pict>
      </w:r>
      <w:r w:rsidR="00DD2114">
        <w:rPr>
          <w:rFonts w:ascii="Times New Roman" w:hAnsi="Times New Roman"/>
          <w:sz w:val="40"/>
          <w:szCs w:val="40"/>
        </w:rPr>
        <w:t>a) patří do skupiny sudokopytníků</w:t>
      </w:r>
    </w:p>
    <w:p w:rsidR="00DD2114" w:rsidRDefault="00DD2114" w:rsidP="00DD2114">
      <w:pPr>
        <w:rPr>
          <w:rFonts w:ascii="Times New Roman" w:hAnsi="Times New Roman"/>
          <w:sz w:val="40"/>
          <w:szCs w:val="40"/>
        </w:rPr>
      </w:pPr>
    </w:p>
    <w:p w:rsidR="00DD2114" w:rsidRDefault="00DD2114" w:rsidP="00DD2114">
      <w:pPr>
        <w:rPr>
          <w:rFonts w:ascii="Times New Roman" w:hAnsi="Times New Roman"/>
          <w:sz w:val="40"/>
          <w:szCs w:val="40"/>
        </w:rPr>
      </w:pPr>
    </w:p>
    <w:p w:rsidR="00DD2114" w:rsidRDefault="00DD2114" w:rsidP="00DD2114">
      <w:pPr>
        <w:rPr>
          <w:rFonts w:ascii="Times New Roman" w:hAnsi="Times New Roman"/>
          <w:sz w:val="40"/>
          <w:szCs w:val="40"/>
        </w:rPr>
      </w:pPr>
    </w:p>
    <w:p w:rsidR="00DD2114" w:rsidRDefault="00DD2114" w:rsidP="00DD2114">
      <w:pPr>
        <w:rPr>
          <w:rFonts w:ascii="Times New Roman" w:hAnsi="Times New Roman"/>
          <w:sz w:val="40"/>
          <w:szCs w:val="40"/>
        </w:rPr>
      </w:pPr>
    </w:p>
    <w:p w:rsidR="00DD2114" w:rsidRDefault="00DD2114" w:rsidP="00DD2114">
      <w:pPr>
        <w:rPr>
          <w:rFonts w:ascii="Times New Roman" w:hAnsi="Times New Roman"/>
          <w:sz w:val="40"/>
          <w:szCs w:val="40"/>
        </w:rPr>
      </w:pPr>
    </w:p>
    <w:p w:rsidR="00DD2114" w:rsidRDefault="00DD2114" w:rsidP="00DD2114">
      <w:pPr>
        <w:rPr>
          <w:rFonts w:ascii="Times New Roman" w:hAnsi="Times New Roman"/>
          <w:sz w:val="40"/>
          <w:szCs w:val="40"/>
        </w:rPr>
      </w:pPr>
    </w:p>
    <w:p w:rsidR="00DD2114" w:rsidRDefault="00DD2114" w:rsidP="00DD2114">
      <w:pPr>
        <w:rPr>
          <w:rFonts w:ascii="Times New Roman" w:hAnsi="Times New Roman"/>
          <w:sz w:val="40"/>
          <w:szCs w:val="40"/>
        </w:rPr>
      </w:pPr>
    </w:p>
    <w:p w:rsidR="00DD2114" w:rsidRDefault="00DD2114" w:rsidP="00DD2114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lastRenderedPageBreak/>
        <w:t xml:space="preserve">b) kteří z již vybraných sudokopytníků žijí ve volné přírodě </w:t>
      </w:r>
    </w:p>
    <w:p w:rsidR="00DD2114" w:rsidRDefault="002B7700" w:rsidP="00DD2114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  <w:lang w:eastAsia="cs-CZ"/>
        </w:rPr>
        <w:pict>
          <v:oval id="Ovál 4" o:spid="_x0000_s1028" style="position:absolute;margin-left:69.55pt;margin-top:10.85pt;width:348.6pt;height:189.6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"/>
        </w:pict>
      </w:r>
    </w:p>
    <w:p w:rsidR="00DD2114" w:rsidRDefault="00DD2114" w:rsidP="00DD2114">
      <w:pPr>
        <w:rPr>
          <w:rFonts w:ascii="Times New Roman" w:hAnsi="Times New Roman"/>
          <w:sz w:val="40"/>
          <w:szCs w:val="40"/>
        </w:rPr>
      </w:pPr>
    </w:p>
    <w:p w:rsidR="00DD2114" w:rsidRDefault="00DD2114" w:rsidP="00DD2114">
      <w:pPr>
        <w:rPr>
          <w:rFonts w:ascii="Times New Roman" w:hAnsi="Times New Roman"/>
          <w:sz w:val="40"/>
          <w:szCs w:val="40"/>
        </w:rPr>
      </w:pPr>
    </w:p>
    <w:p w:rsidR="00DD2114" w:rsidRDefault="00DD2114" w:rsidP="00DD2114">
      <w:pPr>
        <w:rPr>
          <w:rFonts w:ascii="Times New Roman" w:hAnsi="Times New Roman"/>
          <w:sz w:val="40"/>
          <w:szCs w:val="40"/>
        </w:rPr>
      </w:pPr>
    </w:p>
    <w:p w:rsidR="00DD2114" w:rsidRDefault="00DD2114" w:rsidP="00DD2114">
      <w:pPr>
        <w:rPr>
          <w:rFonts w:ascii="Times New Roman" w:hAnsi="Times New Roman"/>
          <w:sz w:val="40"/>
          <w:szCs w:val="40"/>
        </w:rPr>
      </w:pPr>
    </w:p>
    <w:p w:rsidR="00DD2114" w:rsidRDefault="00DD2114" w:rsidP="00DD2114">
      <w:pPr>
        <w:rPr>
          <w:rFonts w:ascii="Times New Roman" w:hAnsi="Times New Roman"/>
          <w:sz w:val="40"/>
          <w:szCs w:val="40"/>
        </w:rPr>
      </w:pPr>
    </w:p>
    <w:p w:rsidR="00DD2114" w:rsidRPr="00DE56A5" w:rsidRDefault="00DD2114" w:rsidP="00DD2114">
      <w:pPr>
        <w:rPr>
          <w:rFonts w:ascii="Times New Roman" w:hAnsi="Times New Roman"/>
          <w:b/>
          <w:sz w:val="40"/>
          <w:szCs w:val="40"/>
        </w:rPr>
      </w:pPr>
      <w:r w:rsidRPr="00DE56A5">
        <w:rPr>
          <w:rFonts w:ascii="Times New Roman" w:hAnsi="Times New Roman"/>
          <w:b/>
          <w:sz w:val="40"/>
          <w:szCs w:val="40"/>
        </w:rPr>
        <w:t>Úkol č.</w:t>
      </w:r>
      <w:r>
        <w:rPr>
          <w:rFonts w:ascii="Times New Roman" w:hAnsi="Times New Roman"/>
          <w:b/>
          <w:sz w:val="40"/>
          <w:szCs w:val="40"/>
        </w:rPr>
        <w:t xml:space="preserve"> 2</w:t>
      </w:r>
      <w:r w:rsidRPr="00DE56A5">
        <w:rPr>
          <w:rFonts w:ascii="Times New Roman" w:hAnsi="Times New Roman"/>
          <w:b/>
          <w:sz w:val="40"/>
          <w:szCs w:val="40"/>
        </w:rPr>
        <w:t>:</w:t>
      </w:r>
    </w:p>
    <w:p w:rsidR="00DD2114" w:rsidRDefault="00DD2114" w:rsidP="00DD2114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Do skupiny sudokopytníků patří i ovce domácí:</w:t>
      </w:r>
    </w:p>
    <w:p w:rsidR="00DD2114" w:rsidRDefault="00DD2114" w:rsidP="00DD2114">
      <w:pPr>
        <w:numPr>
          <w:ilvl w:val="0"/>
          <w:numId w:val="2"/>
        </w:num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vypiš, jakým způsobem je ovce člověku užitečná</w:t>
      </w:r>
    </w:p>
    <w:p w:rsidR="00DD2114" w:rsidRDefault="002B7700" w:rsidP="00DD2114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  <w:lang w:eastAsia="cs-CZ"/>
        </w:rPr>
        <w:pict>
          <v:oval id="Ovál 3" o:spid="_x0000_s1027" style="position:absolute;margin-left:209.35pt;margin-top:8pt;width:271.8pt;height:263.4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"/>
        </w:pict>
      </w:r>
    </w:p>
    <w:p w:rsidR="00DD2114" w:rsidRDefault="00DD2114" w:rsidP="00DD2114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  <w:lang w:eastAsia="cs-CZ"/>
        </w:rPr>
        <w:drawing>
          <wp:inline distT="0" distB="0" distL="0" distR="0">
            <wp:extent cx="2247900" cy="1485900"/>
            <wp:effectExtent l="0" t="0" r="0" b="0"/>
            <wp:docPr id="1" name="Obrázek 1" descr="MP90044658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P900446580[1]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2114" w:rsidRDefault="00DD2114" w:rsidP="00DD2114">
      <w:pPr>
        <w:rPr>
          <w:rFonts w:ascii="Times New Roman" w:hAnsi="Times New Roman"/>
          <w:sz w:val="40"/>
          <w:szCs w:val="40"/>
        </w:rPr>
      </w:pPr>
    </w:p>
    <w:p w:rsidR="00DD2114" w:rsidRDefault="00DD2114" w:rsidP="00DD2114">
      <w:pPr>
        <w:rPr>
          <w:rFonts w:ascii="Times New Roman" w:hAnsi="Times New Roman"/>
          <w:sz w:val="40"/>
          <w:szCs w:val="40"/>
        </w:rPr>
      </w:pPr>
    </w:p>
    <w:p w:rsidR="00DD2114" w:rsidRDefault="00DD2114" w:rsidP="00DD2114">
      <w:pPr>
        <w:rPr>
          <w:rFonts w:ascii="Times New Roman" w:hAnsi="Times New Roman"/>
          <w:sz w:val="40"/>
          <w:szCs w:val="40"/>
        </w:rPr>
      </w:pPr>
    </w:p>
    <w:p w:rsidR="00DD2114" w:rsidRDefault="00DD2114" w:rsidP="00DD2114">
      <w:pPr>
        <w:rPr>
          <w:rFonts w:ascii="Times New Roman" w:hAnsi="Times New Roman"/>
          <w:sz w:val="40"/>
          <w:szCs w:val="40"/>
        </w:rPr>
      </w:pPr>
    </w:p>
    <w:p w:rsidR="00DD2114" w:rsidRDefault="00DD2114" w:rsidP="00DD2114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lastRenderedPageBreak/>
        <w:t>Zdroje</w:t>
      </w:r>
    </w:p>
    <w:p w:rsidR="00DD2114" w:rsidRDefault="002B7700" w:rsidP="00DD2114">
      <w:pPr>
        <w:rPr>
          <w:rFonts w:ascii="Times New Roman" w:hAnsi="Times New Roman"/>
          <w:sz w:val="40"/>
          <w:szCs w:val="40"/>
        </w:rPr>
      </w:pPr>
      <w:hyperlink r:id="rId7" w:history="1">
        <w:r w:rsidR="00DD2114" w:rsidRPr="003A2639">
          <w:rPr>
            <w:rStyle w:val="Hypertextovodkaz"/>
            <w:rFonts w:ascii="Times New Roman" w:hAnsi="Times New Roman"/>
            <w:sz w:val="40"/>
            <w:szCs w:val="40"/>
          </w:rPr>
          <w:t>http://office.microsoft.com</w:t>
        </w:r>
      </w:hyperlink>
      <w:r w:rsidR="00A104B6">
        <w:rPr>
          <w:rStyle w:val="Hypertextovodkaz"/>
          <w:rFonts w:ascii="Times New Roman" w:hAnsi="Times New Roman"/>
          <w:sz w:val="40"/>
          <w:szCs w:val="40"/>
        </w:rPr>
        <w:t>/klipart</w:t>
      </w:r>
    </w:p>
    <w:p w:rsidR="00DD2114" w:rsidRPr="00BF5AB4" w:rsidRDefault="00DD2114" w:rsidP="00DD2114">
      <w:pPr>
        <w:rPr>
          <w:rFonts w:ascii="Times New Roman" w:hAnsi="Times New Roman"/>
          <w:sz w:val="40"/>
          <w:szCs w:val="40"/>
        </w:rPr>
      </w:pPr>
    </w:p>
    <w:p w:rsidR="00DD2114" w:rsidRDefault="00DD2114" w:rsidP="00DD2114">
      <w:pPr>
        <w:rPr>
          <w:rFonts w:ascii="Times New Roman" w:hAnsi="Times New Roman"/>
          <w:sz w:val="40"/>
          <w:szCs w:val="40"/>
        </w:rPr>
      </w:pPr>
    </w:p>
    <w:p w:rsidR="00DD2114" w:rsidRDefault="00DD2114" w:rsidP="00DD2114">
      <w:pPr>
        <w:rPr>
          <w:rFonts w:ascii="Times New Roman" w:hAnsi="Times New Roman"/>
          <w:sz w:val="40"/>
          <w:szCs w:val="40"/>
        </w:rPr>
      </w:pPr>
    </w:p>
    <w:p w:rsidR="00DD2114" w:rsidRDefault="00DD2114" w:rsidP="00DD2114">
      <w:pPr>
        <w:rPr>
          <w:rFonts w:ascii="Times New Roman" w:hAnsi="Times New Roman"/>
          <w:sz w:val="40"/>
          <w:szCs w:val="40"/>
        </w:rPr>
      </w:pPr>
    </w:p>
    <w:p w:rsidR="00DD2114" w:rsidRDefault="00DD2114" w:rsidP="00DD2114">
      <w:pPr>
        <w:rPr>
          <w:rFonts w:ascii="Times New Roman" w:hAnsi="Times New Roman"/>
          <w:sz w:val="40"/>
          <w:szCs w:val="40"/>
        </w:rPr>
      </w:pPr>
    </w:p>
    <w:p w:rsidR="00DD2114" w:rsidRDefault="00DD2114" w:rsidP="00DD2114">
      <w:pPr>
        <w:rPr>
          <w:rFonts w:ascii="Times New Roman" w:hAnsi="Times New Roman"/>
          <w:sz w:val="40"/>
          <w:szCs w:val="40"/>
        </w:rPr>
      </w:pPr>
    </w:p>
    <w:p w:rsidR="00DD2114" w:rsidRPr="0048486B" w:rsidRDefault="00DD2114" w:rsidP="00DD2114">
      <w:pPr>
        <w:rPr>
          <w:rFonts w:ascii="Times New Roman" w:hAnsi="Times New Roman"/>
          <w:sz w:val="40"/>
          <w:szCs w:val="40"/>
        </w:rPr>
      </w:pPr>
    </w:p>
    <w:p w:rsidR="0032472B" w:rsidRDefault="0032472B"/>
    <w:sectPr w:rsidR="0032472B" w:rsidSect="002B77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956C5F"/>
    <w:multiLevelType w:val="hybridMultilevel"/>
    <w:tmpl w:val="A66AA14E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6621B64"/>
    <w:multiLevelType w:val="hybridMultilevel"/>
    <w:tmpl w:val="24DA0A4A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DD2114"/>
    <w:rsid w:val="002B7700"/>
    <w:rsid w:val="0032472B"/>
    <w:rsid w:val="003362A3"/>
    <w:rsid w:val="00A104B6"/>
    <w:rsid w:val="00D6017A"/>
    <w:rsid w:val="00DD2114"/>
    <w:rsid w:val="00F50A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D2114"/>
    <w:rPr>
      <w:rFonts w:ascii="Calibri" w:eastAsia="Times New Roman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unhideWhenUsed/>
    <w:rsid w:val="00DD2114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D21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D2114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D2114"/>
    <w:rPr>
      <w:rFonts w:ascii="Calibri" w:eastAsia="Times New Roman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unhideWhenUsed/>
    <w:rsid w:val="00DD2114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D21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D2114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office.microsoft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233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April</dc:creator>
  <cp:lastModifiedBy>Dum</cp:lastModifiedBy>
  <cp:revision>3</cp:revision>
  <dcterms:created xsi:type="dcterms:W3CDTF">2013-01-31T08:52:00Z</dcterms:created>
  <dcterms:modified xsi:type="dcterms:W3CDTF">2013-01-31T08:52:00Z</dcterms:modified>
</cp:coreProperties>
</file>