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ACC" w:rsidRDefault="003F7ACC" w:rsidP="003F7ACC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410200" cy="1038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ACC" w:rsidRDefault="003F7ACC" w:rsidP="003F7ACC"/>
    <w:p w:rsidR="003F7ACC" w:rsidRDefault="003F7ACC" w:rsidP="003F7ACC"/>
    <w:p w:rsidR="003F7ACC" w:rsidRDefault="003F7ACC" w:rsidP="003F7ACC"/>
    <w:p w:rsidR="003F7ACC" w:rsidRPr="0084319A" w:rsidRDefault="003F7ACC" w:rsidP="003F7ACC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Cizopasníci</w:t>
      </w:r>
    </w:p>
    <w:p w:rsidR="003F7ACC" w:rsidRPr="00FE0E46" w:rsidRDefault="003F7ACC" w:rsidP="003F7ACC">
      <w:pPr>
        <w:jc w:val="center"/>
        <w:rPr>
          <w:sz w:val="72"/>
          <w:szCs w:val="72"/>
        </w:rPr>
      </w:pPr>
      <w:r>
        <w:rPr>
          <w:sz w:val="72"/>
          <w:szCs w:val="72"/>
        </w:rPr>
        <w:t>VY_52_INOVACE_12</w:t>
      </w:r>
    </w:p>
    <w:p w:rsidR="003F7ACC" w:rsidRPr="00B40BE7" w:rsidRDefault="003F7ACC" w:rsidP="003F7ACC">
      <w:pPr>
        <w:spacing w:after="600"/>
        <w:jc w:val="center"/>
        <w:rPr>
          <w:sz w:val="48"/>
          <w:szCs w:val="96"/>
        </w:rPr>
      </w:pPr>
      <w:r w:rsidRPr="00B40BE7">
        <w:rPr>
          <w:sz w:val="48"/>
          <w:szCs w:val="96"/>
        </w:rPr>
        <w:t xml:space="preserve">Číslo projektu: </w:t>
      </w:r>
      <w:r w:rsidR="000D10B4" w:rsidRPr="000D10B4">
        <w:rPr>
          <w:sz w:val="48"/>
          <w:szCs w:val="96"/>
        </w:rPr>
        <w:t>CZ.1.07/1.4.00/21.1101</w:t>
      </w:r>
      <w:bookmarkStart w:id="0" w:name="_GoBack"/>
      <w:bookmarkEnd w:id="0"/>
    </w:p>
    <w:p w:rsidR="003F7ACC" w:rsidRPr="0084319A" w:rsidRDefault="003F7ACC" w:rsidP="003F7ACC">
      <w:pPr>
        <w:spacing w:before="840"/>
        <w:jc w:val="center"/>
        <w:rPr>
          <w:sz w:val="72"/>
          <w:szCs w:val="72"/>
        </w:rPr>
      </w:pPr>
      <w:r w:rsidRPr="0084319A">
        <w:rPr>
          <w:sz w:val="72"/>
          <w:szCs w:val="72"/>
        </w:rPr>
        <w:t xml:space="preserve">SADA </w:t>
      </w:r>
      <w:r>
        <w:rPr>
          <w:sz w:val="72"/>
          <w:szCs w:val="72"/>
        </w:rPr>
        <w:t>1</w:t>
      </w:r>
    </w:p>
    <w:p w:rsidR="003F7ACC" w:rsidRPr="0084319A" w:rsidRDefault="003F7ACC" w:rsidP="003F7ACC">
      <w:pPr>
        <w:jc w:val="center"/>
        <w:rPr>
          <w:sz w:val="72"/>
          <w:szCs w:val="72"/>
        </w:rPr>
      </w:pPr>
      <w:r>
        <w:rPr>
          <w:sz w:val="72"/>
          <w:szCs w:val="72"/>
        </w:rPr>
        <w:t>Člověk a příroda</w:t>
      </w:r>
    </w:p>
    <w:p w:rsidR="003F7ACC" w:rsidRDefault="003F7ACC" w:rsidP="003F7ACC">
      <w:pPr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MŠ, ZŠ a </w:t>
      </w:r>
      <w:proofErr w:type="spellStart"/>
      <w:r>
        <w:rPr>
          <w:sz w:val="72"/>
          <w:szCs w:val="72"/>
        </w:rPr>
        <w:t>PrŠ</w:t>
      </w:r>
      <w:proofErr w:type="spellEnd"/>
      <w:r>
        <w:rPr>
          <w:sz w:val="72"/>
          <w:szCs w:val="72"/>
        </w:rPr>
        <w:t xml:space="preserve"> Trhové </w:t>
      </w:r>
      <w:proofErr w:type="spellStart"/>
      <w:r>
        <w:rPr>
          <w:sz w:val="72"/>
          <w:szCs w:val="72"/>
        </w:rPr>
        <w:t>Sviny</w:t>
      </w:r>
      <w:proofErr w:type="spellEnd"/>
    </w:p>
    <w:p w:rsidR="003F7ACC" w:rsidRDefault="003F7ACC" w:rsidP="003F7ACC">
      <w:pPr>
        <w:jc w:val="center"/>
        <w:rPr>
          <w:sz w:val="72"/>
          <w:szCs w:val="72"/>
        </w:rPr>
      </w:pPr>
    </w:p>
    <w:p w:rsidR="003F7ACC" w:rsidRDefault="003F7ACC" w:rsidP="003F7ACC">
      <w:pPr>
        <w:jc w:val="center"/>
        <w:rPr>
          <w:sz w:val="72"/>
          <w:szCs w:val="7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02"/>
        <w:gridCol w:w="7480"/>
      </w:tblGrid>
      <w:tr w:rsidR="003F7ACC" w:rsidRPr="005E35CC" w:rsidTr="000032B2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7ACC" w:rsidRPr="005E35CC" w:rsidRDefault="003F7ACC" w:rsidP="000032B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lastRenderedPageBreak/>
              <w:t>Anotace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ACC" w:rsidRPr="00CE1CF4" w:rsidRDefault="003F7ACC" w:rsidP="000032B2">
            <w:pPr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Žáci si opakují učivo o cizopasnících. Dále pracují se slovem „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cizopasník“ </w:t>
            </w:r>
            <w:r w:rsidR="00AA3A66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a zamýšlí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se nad jeho původem. Doplňují rodová a druhová jména živočichů, zapisují své znalosti o klíštěti obecném a tropických nemocích. Následně o nich diskutují.</w:t>
            </w:r>
          </w:p>
        </w:tc>
      </w:tr>
      <w:tr w:rsidR="003F7ACC" w:rsidRPr="005E35CC" w:rsidTr="000032B2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7ACC" w:rsidRDefault="003F7ACC" w:rsidP="000032B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  <w:p w:rsidR="003F7ACC" w:rsidRDefault="003F7ACC" w:rsidP="000032B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 xml:space="preserve">Období </w:t>
            </w:r>
          </w:p>
          <w:p w:rsidR="003F7ACC" w:rsidRPr="005E35CC" w:rsidRDefault="003F7ACC" w:rsidP="000032B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vytvoření materiálu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ACC" w:rsidRDefault="003F7ACC" w:rsidP="00003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Antonie Veselá</w:t>
            </w:r>
          </w:p>
          <w:p w:rsidR="003F7ACC" w:rsidRPr="005E35CC" w:rsidRDefault="003F7ACC" w:rsidP="00003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Červenec  2011</w:t>
            </w:r>
            <w:proofErr w:type="gramEnd"/>
          </w:p>
        </w:tc>
      </w:tr>
      <w:tr w:rsidR="003F7ACC" w:rsidRPr="005E35CC" w:rsidTr="000032B2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7ACC" w:rsidRPr="005E35CC" w:rsidRDefault="003F7ACC" w:rsidP="000032B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ACC" w:rsidRPr="005E35CC" w:rsidRDefault="003F7ACC" w:rsidP="000032B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zopakované a procvičené učivo přírodopisu (vnější cizopasníci)</w:t>
            </w:r>
          </w:p>
        </w:tc>
      </w:tr>
      <w:tr w:rsidR="003F7ACC" w:rsidRPr="005E35CC" w:rsidTr="000032B2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7ACC" w:rsidRPr="005E35CC" w:rsidRDefault="003F7ACC" w:rsidP="000032B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</w:t>
            </w: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peciální vzdělávací potřeby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ACC" w:rsidRPr="005E35CC" w:rsidRDefault="003F7ACC" w:rsidP="00003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ADHD, dyslexie, dysgrafie, dysortografie</w:t>
            </w:r>
          </w:p>
        </w:tc>
      </w:tr>
      <w:tr w:rsidR="003F7ACC" w:rsidRPr="00FB5005" w:rsidTr="000032B2">
        <w:trPr>
          <w:trHeight w:val="1217"/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7ACC" w:rsidRDefault="003F7ACC" w:rsidP="000032B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Vzdělávací oblast</w:t>
            </w:r>
          </w:p>
          <w:p w:rsidR="003F7ACC" w:rsidRPr="005E35CC" w:rsidRDefault="003F7ACC" w:rsidP="000032B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Vzdělávací obor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ACC" w:rsidRDefault="003F7ACC" w:rsidP="000032B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Člověk a příroda</w:t>
            </w:r>
          </w:p>
          <w:p w:rsidR="003F7ACC" w:rsidRPr="00FB5005" w:rsidRDefault="003F7ACC" w:rsidP="000032B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přírodopis</w:t>
            </w:r>
          </w:p>
        </w:tc>
      </w:tr>
      <w:tr w:rsidR="003F7ACC" w:rsidRPr="005E35CC" w:rsidTr="000032B2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7ACC" w:rsidRPr="005E35CC" w:rsidRDefault="003F7ACC" w:rsidP="000032B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ACC" w:rsidRPr="005E35CC" w:rsidRDefault="003F7ACC" w:rsidP="00003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</w:t>
            </w:r>
            <w:r w:rsidRPr="005E35CC">
              <w:rPr>
                <w:rFonts w:ascii="Times New Roman" w:hAnsi="Times New Roman"/>
                <w:sz w:val="24"/>
                <w:szCs w:val="24"/>
                <w:lang w:eastAsia="cs-CZ"/>
              </w:rPr>
              <w:t>racovní list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3F7ACC" w:rsidRPr="005E35CC" w:rsidTr="000032B2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7ACC" w:rsidRPr="005E35CC" w:rsidRDefault="003F7ACC" w:rsidP="000032B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ACC" w:rsidRPr="005E35CC" w:rsidRDefault="003F7ACC" w:rsidP="00003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 druhý stupeň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základní školy praktické</w:t>
            </w:r>
          </w:p>
        </w:tc>
      </w:tr>
      <w:tr w:rsidR="003F7ACC" w:rsidRPr="005E35CC" w:rsidTr="000032B2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7ACC" w:rsidRPr="005E35CC" w:rsidRDefault="003F7ACC" w:rsidP="000032B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ACC" w:rsidRPr="005E35CC" w:rsidRDefault="003F7ACC" w:rsidP="00003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12 – 15 let / 7. ročník</w:t>
            </w:r>
          </w:p>
        </w:tc>
      </w:tr>
    </w:tbl>
    <w:p w:rsidR="003F7ACC" w:rsidRDefault="003F7ACC" w:rsidP="003F7ACC">
      <w:pPr>
        <w:rPr>
          <w:rFonts w:ascii="Times New Roman" w:hAnsi="Times New Roman"/>
          <w:b/>
          <w:sz w:val="40"/>
          <w:szCs w:val="40"/>
        </w:rPr>
      </w:pPr>
    </w:p>
    <w:p w:rsidR="003F7ACC" w:rsidRDefault="003F7ACC" w:rsidP="003F7ACC"/>
    <w:p w:rsidR="003F7ACC" w:rsidRDefault="003F7ACC" w:rsidP="003F7ACC">
      <w:pPr>
        <w:rPr>
          <w:rFonts w:ascii="Times New Roman" w:hAnsi="Times New Roman"/>
          <w:b/>
          <w:sz w:val="40"/>
          <w:szCs w:val="40"/>
        </w:rPr>
      </w:pPr>
    </w:p>
    <w:p w:rsidR="003F7ACC" w:rsidRDefault="003F7ACC" w:rsidP="003F7ACC">
      <w:pPr>
        <w:rPr>
          <w:rFonts w:ascii="Times New Roman" w:hAnsi="Times New Roman"/>
          <w:b/>
          <w:sz w:val="40"/>
          <w:szCs w:val="40"/>
        </w:rPr>
      </w:pPr>
    </w:p>
    <w:p w:rsidR="003F7ACC" w:rsidRDefault="003F7ACC" w:rsidP="003F7ACC">
      <w:pPr>
        <w:rPr>
          <w:rFonts w:ascii="Times New Roman" w:hAnsi="Times New Roman"/>
          <w:b/>
          <w:sz w:val="40"/>
          <w:szCs w:val="40"/>
        </w:rPr>
      </w:pPr>
    </w:p>
    <w:p w:rsidR="003F7ACC" w:rsidRDefault="003F7ACC" w:rsidP="003F7ACC">
      <w:pPr>
        <w:rPr>
          <w:rFonts w:ascii="Times New Roman" w:hAnsi="Times New Roman"/>
          <w:b/>
          <w:sz w:val="40"/>
          <w:szCs w:val="40"/>
        </w:rPr>
      </w:pPr>
    </w:p>
    <w:p w:rsidR="003F7ACC" w:rsidRDefault="003F7ACC" w:rsidP="003F7ACC">
      <w:pPr>
        <w:rPr>
          <w:rFonts w:ascii="Times New Roman" w:hAnsi="Times New Roman"/>
          <w:b/>
          <w:sz w:val="40"/>
          <w:szCs w:val="40"/>
        </w:rPr>
      </w:pPr>
    </w:p>
    <w:p w:rsidR="003F7ACC" w:rsidRDefault="003F7ACC" w:rsidP="003F7ACC">
      <w:pPr>
        <w:rPr>
          <w:rFonts w:ascii="Times New Roman" w:hAnsi="Times New Roman"/>
          <w:b/>
          <w:sz w:val="40"/>
          <w:szCs w:val="40"/>
        </w:rPr>
      </w:pPr>
    </w:p>
    <w:p w:rsidR="003F7ACC" w:rsidRDefault="003F7ACC" w:rsidP="003F7ACC">
      <w:pPr>
        <w:rPr>
          <w:rFonts w:ascii="Times New Roman" w:hAnsi="Times New Roman"/>
          <w:b/>
          <w:sz w:val="40"/>
          <w:szCs w:val="40"/>
        </w:rPr>
      </w:pPr>
    </w:p>
    <w:p w:rsidR="003F7ACC" w:rsidRDefault="003F7ACC" w:rsidP="003F7ACC">
      <w:p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lastRenderedPageBreak/>
        <w:t xml:space="preserve">VNĚJŠÍ </w:t>
      </w:r>
      <w:r w:rsidRPr="00EE312D">
        <w:rPr>
          <w:rFonts w:ascii="Times New Roman" w:hAnsi="Times New Roman"/>
          <w:b/>
          <w:sz w:val="40"/>
          <w:szCs w:val="40"/>
        </w:rPr>
        <w:t xml:space="preserve">CIZOPASNÍCI </w:t>
      </w:r>
    </w:p>
    <w:p w:rsidR="003F7ACC" w:rsidRDefault="003F7ACC" w:rsidP="003F7ACC">
      <w:pPr>
        <w:rPr>
          <w:rFonts w:ascii="Times New Roman" w:hAnsi="Times New Roman"/>
          <w:b/>
          <w:sz w:val="40"/>
          <w:szCs w:val="40"/>
        </w:rPr>
      </w:pPr>
    </w:p>
    <w:p w:rsidR="003F7ACC" w:rsidRPr="006F272A" w:rsidRDefault="003F7ACC" w:rsidP="003F7ACC">
      <w:pPr>
        <w:rPr>
          <w:rFonts w:ascii="Times New Roman" w:hAnsi="Times New Roman"/>
          <w:b/>
          <w:sz w:val="40"/>
          <w:szCs w:val="40"/>
        </w:rPr>
      </w:pPr>
      <w:r w:rsidRPr="006F272A">
        <w:rPr>
          <w:rFonts w:ascii="Times New Roman" w:hAnsi="Times New Roman"/>
          <w:b/>
          <w:sz w:val="40"/>
          <w:szCs w:val="40"/>
        </w:rPr>
        <w:t>Úkol č. 1:</w:t>
      </w:r>
    </w:p>
    <w:p w:rsidR="003F7ACC" w:rsidRDefault="003F7ACC" w:rsidP="003F7ACC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Zakroužkuj správnou odpověď:</w:t>
      </w:r>
    </w:p>
    <w:p w:rsidR="003F7ACC" w:rsidRPr="006F272A" w:rsidRDefault="003F7ACC" w:rsidP="003F7ACC">
      <w:pPr>
        <w:rPr>
          <w:rFonts w:ascii="Times New Roman" w:hAnsi="Times New Roman"/>
          <w:color w:val="1F497D"/>
          <w:sz w:val="40"/>
          <w:szCs w:val="40"/>
        </w:rPr>
      </w:pPr>
      <w:r w:rsidRPr="006F272A">
        <w:rPr>
          <w:rFonts w:ascii="Times New Roman" w:hAnsi="Times New Roman"/>
          <w:color w:val="1F497D"/>
          <w:sz w:val="40"/>
          <w:szCs w:val="40"/>
        </w:rPr>
        <w:t xml:space="preserve">Jak </w:t>
      </w:r>
      <w:proofErr w:type="gramStart"/>
      <w:r w:rsidRPr="006F272A">
        <w:rPr>
          <w:rFonts w:ascii="Times New Roman" w:hAnsi="Times New Roman"/>
          <w:color w:val="1F497D"/>
          <w:sz w:val="40"/>
          <w:szCs w:val="40"/>
        </w:rPr>
        <w:t>vznikl</w:t>
      </w:r>
      <w:proofErr w:type="gramEnd"/>
      <w:r w:rsidRPr="006F272A">
        <w:rPr>
          <w:rFonts w:ascii="Times New Roman" w:hAnsi="Times New Roman"/>
          <w:color w:val="1F497D"/>
          <w:sz w:val="40"/>
          <w:szCs w:val="40"/>
        </w:rPr>
        <w:t xml:space="preserve"> název cizopasníci?</w:t>
      </w:r>
    </w:p>
    <w:p w:rsidR="003F7ACC" w:rsidRDefault="003F7ACC" w:rsidP="003F7ACC">
      <w:pPr>
        <w:numPr>
          <w:ilvl w:val="1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Živočich má cizí cestovní pas.</w:t>
      </w:r>
    </w:p>
    <w:p w:rsidR="003F7ACC" w:rsidRDefault="003F7ACC" w:rsidP="003F7ACC">
      <w:pPr>
        <w:numPr>
          <w:ilvl w:val="1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Pase se na cizím živočichovi nebo rostlině.</w:t>
      </w:r>
    </w:p>
    <w:p w:rsidR="003F7ACC" w:rsidRDefault="003F7ACC" w:rsidP="003F7ACC">
      <w:pPr>
        <w:numPr>
          <w:ilvl w:val="1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Bydlí na cizím pasu.</w:t>
      </w:r>
    </w:p>
    <w:p w:rsidR="003F7ACC" w:rsidRDefault="003F7ACC" w:rsidP="003F7ACC">
      <w:pPr>
        <w:rPr>
          <w:rFonts w:ascii="Times New Roman" w:hAnsi="Times New Roman"/>
          <w:sz w:val="40"/>
          <w:szCs w:val="40"/>
        </w:rPr>
      </w:pPr>
    </w:p>
    <w:p w:rsidR="003F7ACC" w:rsidRPr="006F272A" w:rsidRDefault="003F7ACC" w:rsidP="003F7ACC">
      <w:pPr>
        <w:rPr>
          <w:rFonts w:ascii="Times New Roman" w:hAnsi="Times New Roman"/>
          <w:b/>
          <w:sz w:val="40"/>
          <w:szCs w:val="40"/>
        </w:rPr>
      </w:pPr>
      <w:r w:rsidRPr="006F272A">
        <w:rPr>
          <w:rFonts w:ascii="Times New Roman" w:hAnsi="Times New Roman"/>
          <w:b/>
          <w:sz w:val="40"/>
          <w:szCs w:val="40"/>
        </w:rPr>
        <w:t>Úkol č. 2.:</w:t>
      </w:r>
    </w:p>
    <w:p w:rsidR="003F7ACC" w:rsidRDefault="003F7ACC" w:rsidP="003F7ACC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Doplň správně názvy vnějších cizopasníků:</w:t>
      </w:r>
    </w:p>
    <w:p w:rsidR="003F7ACC" w:rsidRDefault="003F7ACC" w:rsidP="003F7ACC">
      <w:pPr>
        <w:rPr>
          <w:rFonts w:ascii="Times New Roman" w:hAnsi="Times New Roman"/>
          <w:color w:val="0000FF"/>
          <w:sz w:val="40"/>
          <w:szCs w:val="40"/>
        </w:rPr>
      </w:pPr>
    </w:p>
    <w:p w:rsidR="003F7ACC" w:rsidRPr="00EE312D" w:rsidRDefault="003F7ACC" w:rsidP="003F7ACC">
      <w:pPr>
        <w:rPr>
          <w:rFonts w:ascii="Times New Roman" w:hAnsi="Times New Roman"/>
          <w:color w:val="0000FF"/>
          <w:sz w:val="40"/>
          <w:szCs w:val="40"/>
        </w:rPr>
      </w:pPr>
      <w:r>
        <w:rPr>
          <w:rFonts w:ascii="Times New Roman" w:hAnsi="Times New Roman"/>
          <w:color w:val="0000FF"/>
          <w:sz w:val="40"/>
          <w:szCs w:val="40"/>
        </w:rPr>
        <w:t>blecha ……….</w:t>
      </w:r>
    </w:p>
    <w:p w:rsidR="003F7ACC" w:rsidRPr="00EE312D" w:rsidRDefault="003F7ACC" w:rsidP="003F7ACC">
      <w:pPr>
        <w:rPr>
          <w:rFonts w:ascii="Times New Roman" w:hAnsi="Times New Roman"/>
          <w:color w:val="0000FF"/>
          <w:sz w:val="40"/>
          <w:szCs w:val="40"/>
        </w:rPr>
      </w:pPr>
      <w:r>
        <w:rPr>
          <w:rFonts w:ascii="Times New Roman" w:hAnsi="Times New Roman"/>
          <w:color w:val="0000FF"/>
          <w:sz w:val="40"/>
          <w:szCs w:val="40"/>
        </w:rPr>
        <w:t>……</w:t>
      </w:r>
      <w:proofErr w:type="gramStart"/>
      <w:r>
        <w:rPr>
          <w:rFonts w:ascii="Times New Roman" w:hAnsi="Times New Roman"/>
          <w:color w:val="0000FF"/>
          <w:sz w:val="40"/>
          <w:szCs w:val="40"/>
        </w:rPr>
        <w:t>…..</w:t>
      </w:r>
      <w:r w:rsidRPr="00EE312D">
        <w:rPr>
          <w:rFonts w:ascii="Times New Roman" w:hAnsi="Times New Roman"/>
          <w:color w:val="0000FF"/>
          <w:sz w:val="40"/>
          <w:szCs w:val="40"/>
        </w:rPr>
        <w:t xml:space="preserve"> dětská</w:t>
      </w:r>
      <w:proofErr w:type="gramEnd"/>
    </w:p>
    <w:p w:rsidR="003F7ACC" w:rsidRPr="00EE312D" w:rsidRDefault="003F7ACC" w:rsidP="003F7ACC">
      <w:pPr>
        <w:rPr>
          <w:rFonts w:ascii="Times New Roman" w:hAnsi="Times New Roman"/>
          <w:color w:val="0000FF"/>
          <w:sz w:val="40"/>
          <w:szCs w:val="40"/>
        </w:rPr>
      </w:pPr>
      <w:r>
        <w:rPr>
          <w:rFonts w:ascii="Times New Roman" w:hAnsi="Times New Roman"/>
          <w:color w:val="0000FF"/>
          <w:sz w:val="40"/>
          <w:szCs w:val="40"/>
        </w:rPr>
        <w:t>………</w:t>
      </w:r>
      <w:r w:rsidRPr="00EE312D">
        <w:rPr>
          <w:rFonts w:ascii="Times New Roman" w:hAnsi="Times New Roman"/>
          <w:color w:val="0000FF"/>
          <w:sz w:val="40"/>
          <w:szCs w:val="40"/>
        </w:rPr>
        <w:t xml:space="preserve"> pisklavý</w:t>
      </w:r>
    </w:p>
    <w:p w:rsidR="003F7ACC" w:rsidRPr="00EE312D" w:rsidRDefault="003F7ACC" w:rsidP="003F7ACC">
      <w:pPr>
        <w:rPr>
          <w:rFonts w:ascii="Times New Roman" w:hAnsi="Times New Roman"/>
          <w:color w:val="0000FF"/>
          <w:sz w:val="40"/>
          <w:szCs w:val="40"/>
        </w:rPr>
      </w:pPr>
      <w:r w:rsidRPr="00EE312D">
        <w:rPr>
          <w:rFonts w:ascii="Times New Roman" w:hAnsi="Times New Roman"/>
          <w:color w:val="0000FF"/>
          <w:sz w:val="40"/>
          <w:szCs w:val="40"/>
        </w:rPr>
        <w:t xml:space="preserve">klíště </w:t>
      </w:r>
      <w:r>
        <w:rPr>
          <w:rFonts w:ascii="Times New Roman" w:hAnsi="Times New Roman"/>
          <w:color w:val="0000FF"/>
          <w:sz w:val="40"/>
          <w:szCs w:val="40"/>
        </w:rPr>
        <w:t>…………</w:t>
      </w:r>
    </w:p>
    <w:p w:rsidR="003F7ACC" w:rsidRPr="00EE312D" w:rsidRDefault="003F7ACC" w:rsidP="003F7ACC">
      <w:pPr>
        <w:rPr>
          <w:rFonts w:ascii="Times New Roman" w:hAnsi="Times New Roman"/>
          <w:color w:val="0000FF"/>
          <w:sz w:val="40"/>
          <w:szCs w:val="40"/>
        </w:rPr>
      </w:pPr>
      <w:r w:rsidRPr="00EE312D">
        <w:rPr>
          <w:rFonts w:ascii="Times New Roman" w:hAnsi="Times New Roman"/>
          <w:color w:val="0000FF"/>
          <w:sz w:val="40"/>
          <w:szCs w:val="40"/>
        </w:rPr>
        <w:t xml:space="preserve">pijavka </w:t>
      </w:r>
      <w:r>
        <w:rPr>
          <w:rFonts w:ascii="Times New Roman" w:hAnsi="Times New Roman"/>
          <w:color w:val="0000FF"/>
          <w:sz w:val="40"/>
          <w:szCs w:val="40"/>
        </w:rPr>
        <w:t>……</w:t>
      </w:r>
      <w:proofErr w:type="gramStart"/>
      <w:r>
        <w:rPr>
          <w:rFonts w:ascii="Times New Roman" w:hAnsi="Times New Roman"/>
          <w:color w:val="0000FF"/>
          <w:sz w:val="40"/>
          <w:szCs w:val="40"/>
        </w:rPr>
        <w:t>…..</w:t>
      </w:r>
      <w:proofErr w:type="gramEnd"/>
    </w:p>
    <w:p w:rsidR="003F7ACC" w:rsidRDefault="003F7ACC" w:rsidP="003F7ACC">
      <w:pPr>
        <w:rPr>
          <w:rFonts w:ascii="Times New Roman" w:hAnsi="Times New Roman"/>
          <w:sz w:val="40"/>
          <w:szCs w:val="40"/>
        </w:rPr>
      </w:pPr>
    </w:p>
    <w:p w:rsidR="003F7ACC" w:rsidRDefault="003F7ACC" w:rsidP="003F7ACC">
      <w:pPr>
        <w:rPr>
          <w:rFonts w:ascii="Times New Roman" w:hAnsi="Times New Roman"/>
          <w:sz w:val="40"/>
          <w:szCs w:val="40"/>
        </w:rPr>
      </w:pPr>
    </w:p>
    <w:p w:rsidR="003F7ACC" w:rsidRDefault="003F7ACC" w:rsidP="003F7ACC">
      <w:pPr>
        <w:rPr>
          <w:rFonts w:ascii="Times New Roman" w:hAnsi="Times New Roman"/>
          <w:sz w:val="40"/>
          <w:szCs w:val="40"/>
        </w:rPr>
      </w:pPr>
    </w:p>
    <w:p w:rsidR="003F7ACC" w:rsidRPr="006F272A" w:rsidRDefault="003F7ACC" w:rsidP="003F7ACC">
      <w:pPr>
        <w:rPr>
          <w:rFonts w:ascii="Times New Roman" w:hAnsi="Times New Roman"/>
          <w:b/>
          <w:sz w:val="40"/>
          <w:szCs w:val="40"/>
        </w:rPr>
      </w:pPr>
      <w:r w:rsidRPr="006F272A">
        <w:rPr>
          <w:rFonts w:ascii="Times New Roman" w:hAnsi="Times New Roman"/>
          <w:b/>
          <w:sz w:val="40"/>
          <w:szCs w:val="40"/>
        </w:rPr>
        <w:t>Úkol 2:</w:t>
      </w:r>
    </w:p>
    <w:p w:rsidR="003F7ACC" w:rsidRDefault="00AA7797" w:rsidP="003F7ACC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pict>
          <v:oval id="Ovál 3" o:spid="_x0000_s1026" style="position:absolute;margin-left:46.15pt;margin-top:53.5pt;width:382.2pt;height:184.2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"/>
        </w:pict>
      </w:r>
      <w:r w:rsidR="003F7ACC">
        <w:rPr>
          <w:rFonts w:ascii="Times New Roman" w:hAnsi="Times New Roman"/>
          <w:sz w:val="40"/>
          <w:szCs w:val="40"/>
        </w:rPr>
        <w:t>Do vyznačeného prostoru napiš, čím je nebezpečné klíště obecné:</w:t>
      </w:r>
    </w:p>
    <w:p w:rsidR="003F7ACC" w:rsidRDefault="003F7ACC" w:rsidP="003F7ACC">
      <w:pPr>
        <w:rPr>
          <w:rFonts w:ascii="Times New Roman" w:hAnsi="Times New Roman"/>
          <w:sz w:val="40"/>
          <w:szCs w:val="40"/>
        </w:rPr>
      </w:pPr>
    </w:p>
    <w:p w:rsidR="003F7ACC" w:rsidRDefault="003F7ACC" w:rsidP="003F7ACC">
      <w:pPr>
        <w:rPr>
          <w:rFonts w:ascii="Times New Roman" w:hAnsi="Times New Roman"/>
          <w:sz w:val="40"/>
          <w:szCs w:val="40"/>
        </w:rPr>
      </w:pPr>
    </w:p>
    <w:p w:rsidR="003F7ACC" w:rsidRDefault="003F7ACC" w:rsidP="003F7ACC">
      <w:pPr>
        <w:rPr>
          <w:rFonts w:ascii="Times New Roman" w:hAnsi="Times New Roman"/>
          <w:sz w:val="40"/>
          <w:szCs w:val="40"/>
        </w:rPr>
      </w:pPr>
    </w:p>
    <w:p w:rsidR="003F7ACC" w:rsidRDefault="003F7ACC" w:rsidP="003F7ACC">
      <w:pPr>
        <w:rPr>
          <w:rFonts w:ascii="Times New Roman" w:hAnsi="Times New Roman"/>
          <w:sz w:val="40"/>
          <w:szCs w:val="40"/>
        </w:rPr>
      </w:pPr>
    </w:p>
    <w:p w:rsidR="003F7ACC" w:rsidRDefault="003F7ACC" w:rsidP="003F7ACC">
      <w:pPr>
        <w:rPr>
          <w:rFonts w:ascii="Times New Roman" w:hAnsi="Times New Roman"/>
          <w:b/>
          <w:sz w:val="40"/>
          <w:szCs w:val="40"/>
        </w:rPr>
      </w:pPr>
    </w:p>
    <w:p w:rsidR="003F7ACC" w:rsidRDefault="003F7ACC" w:rsidP="003F7ACC">
      <w:pPr>
        <w:rPr>
          <w:rFonts w:ascii="Times New Roman" w:hAnsi="Times New Roman"/>
          <w:b/>
          <w:sz w:val="40"/>
          <w:szCs w:val="40"/>
        </w:rPr>
      </w:pPr>
      <w:r w:rsidRPr="006F272A">
        <w:rPr>
          <w:rFonts w:ascii="Times New Roman" w:hAnsi="Times New Roman"/>
          <w:b/>
          <w:sz w:val="40"/>
          <w:szCs w:val="40"/>
        </w:rPr>
        <w:t>Úkol 3:</w:t>
      </w:r>
    </w:p>
    <w:p w:rsidR="003F7ACC" w:rsidRDefault="003F7ACC" w:rsidP="003F7ACC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Do vyznačeného prostoru napiš, jaké nemoci můžeš získat v tropech:</w:t>
      </w:r>
    </w:p>
    <w:p w:rsidR="003F7ACC" w:rsidRDefault="00AA7797" w:rsidP="003F7ACC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pict>
          <v:oval id="Ovál 2" o:spid="_x0000_s1027" style="position:absolute;margin-left:42.55pt;margin-top:2.4pt;width:391.2pt;height:175.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"/>
        </w:pict>
      </w:r>
    </w:p>
    <w:p w:rsidR="003F7ACC" w:rsidRDefault="003F7ACC" w:rsidP="003F7ACC">
      <w:pPr>
        <w:rPr>
          <w:rFonts w:ascii="Times New Roman" w:hAnsi="Times New Roman"/>
          <w:sz w:val="40"/>
          <w:szCs w:val="40"/>
        </w:rPr>
      </w:pPr>
    </w:p>
    <w:p w:rsidR="003F7ACC" w:rsidRPr="006F272A" w:rsidRDefault="003F7ACC" w:rsidP="003F7ACC">
      <w:pPr>
        <w:rPr>
          <w:rFonts w:ascii="Times New Roman" w:hAnsi="Times New Roman"/>
          <w:sz w:val="40"/>
          <w:szCs w:val="40"/>
        </w:rPr>
      </w:pPr>
    </w:p>
    <w:p w:rsidR="003467CA" w:rsidRDefault="003467CA"/>
    <w:sectPr w:rsidR="003467CA" w:rsidSect="00AA7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051F17"/>
    <w:multiLevelType w:val="hybridMultilevel"/>
    <w:tmpl w:val="1D8626B2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F7ACC"/>
    <w:rsid w:val="000D10B4"/>
    <w:rsid w:val="003467CA"/>
    <w:rsid w:val="003F7ACC"/>
    <w:rsid w:val="00AA3A66"/>
    <w:rsid w:val="00AA7797"/>
    <w:rsid w:val="00E92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7ACC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7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7A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7ACC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7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7A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April</dc:creator>
  <cp:lastModifiedBy>Dum</cp:lastModifiedBy>
  <cp:revision>3</cp:revision>
  <dcterms:created xsi:type="dcterms:W3CDTF">2013-01-31T08:56:00Z</dcterms:created>
  <dcterms:modified xsi:type="dcterms:W3CDTF">2013-01-31T08:56:00Z</dcterms:modified>
</cp:coreProperties>
</file>