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C57" w:rsidRDefault="00CF0C57" w:rsidP="00CF0C5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410200" cy="103822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C57" w:rsidRDefault="00CF0C57" w:rsidP="00CF0C57"/>
    <w:p w:rsidR="00CF0C57" w:rsidRDefault="00CF0C57" w:rsidP="00CF0C57"/>
    <w:p w:rsidR="00CF0C57" w:rsidRDefault="00CF0C57" w:rsidP="00CF0C57"/>
    <w:p w:rsidR="00CF0C57" w:rsidRPr="0084319A" w:rsidRDefault="00CF0C57" w:rsidP="00CF0C57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Lichokopytníci</w:t>
      </w:r>
    </w:p>
    <w:p w:rsidR="00CF0C57" w:rsidRPr="00FE0E46" w:rsidRDefault="00CF0C57" w:rsidP="00CF0C57">
      <w:pPr>
        <w:jc w:val="center"/>
        <w:rPr>
          <w:sz w:val="72"/>
          <w:szCs w:val="72"/>
        </w:rPr>
      </w:pPr>
      <w:r>
        <w:rPr>
          <w:sz w:val="72"/>
          <w:szCs w:val="72"/>
        </w:rPr>
        <w:t>VY_52_INOVACE_11</w:t>
      </w:r>
    </w:p>
    <w:p w:rsidR="00CF0C57" w:rsidRPr="00B40BE7" w:rsidRDefault="00CF0C57" w:rsidP="00CF0C57">
      <w:pPr>
        <w:spacing w:after="600"/>
        <w:jc w:val="center"/>
        <w:rPr>
          <w:sz w:val="48"/>
          <w:szCs w:val="96"/>
        </w:rPr>
      </w:pPr>
      <w:r w:rsidRPr="00B40BE7">
        <w:rPr>
          <w:sz w:val="48"/>
          <w:szCs w:val="96"/>
        </w:rPr>
        <w:t xml:space="preserve">Číslo projektu: </w:t>
      </w:r>
      <w:r w:rsidR="00D655A1" w:rsidRPr="00D655A1">
        <w:rPr>
          <w:sz w:val="48"/>
          <w:szCs w:val="96"/>
        </w:rPr>
        <w:t>CZ.1.07/1.4.00/21.1101</w:t>
      </w:r>
      <w:bookmarkStart w:id="0" w:name="_GoBack"/>
      <w:bookmarkEnd w:id="0"/>
    </w:p>
    <w:p w:rsidR="00CF0C57" w:rsidRPr="0084319A" w:rsidRDefault="00CF0C57" w:rsidP="00CF0C57">
      <w:pPr>
        <w:spacing w:before="840"/>
        <w:jc w:val="center"/>
        <w:rPr>
          <w:sz w:val="72"/>
          <w:szCs w:val="72"/>
        </w:rPr>
      </w:pPr>
      <w:r w:rsidRPr="0084319A">
        <w:rPr>
          <w:sz w:val="72"/>
          <w:szCs w:val="72"/>
        </w:rPr>
        <w:t xml:space="preserve">SADA </w:t>
      </w:r>
      <w:r>
        <w:rPr>
          <w:sz w:val="72"/>
          <w:szCs w:val="72"/>
        </w:rPr>
        <w:t>1</w:t>
      </w:r>
    </w:p>
    <w:p w:rsidR="00CF0C57" w:rsidRPr="0084319A" w:rsidRDefault="00CF0C57" w:rsidP="00CF0C57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příroda</w:t>
      </w:r>
    </w:p>
    <w:p w:rsidR="00CF0C57" w:rsidRDefault="00CF0C57" w:rsidP="00CF0C57">
      <w:pPr>
        <w:jc w:val="center"/>
        <w:rPr>
          <w:sz w:val="72"/>
          <w:szCs w:val="72"/>
        </w:rPr>
      </w:pPr>
      <w:r>
        <w:rPr>
          <w:sz w:val="72"/>
          <w:szCs w:val="72"/>
        </w:rPr>
        <w:t xml:space="preserve">MŠ, ZŠ a </w:t>
      </w:r>
      <w:proofErr w:type="spellStart"/>
      <w:r>
        <w:rPr>
          <w:sz w:val="72"/>
          <w:szCs w:val="72"/>
        </w:rPr>
        <w:t>PrŠ</w:t>
      </w:r>
      <w:proofErr w:type="spellEnd"/>
      <w:r>
        <w:rPr>
          <w:sz w:val="72"/>
          <w:szCs w:val="72"/>
        </w:rPr>
        <w:t xml:space="preserve"> Trhové Sviny</w:t>
      </w:r>
    </w:p>
    <w:p w:rsidR="00CF0C57" w:rsidRDefault="00CF0C57" w:rsidP="00CF0C57">
      <w:pPr>
        <w:jc w:val="center"/>
        <w:rPr>
          <w:sz w:val="72"/>
          <w:szCs w:val="72"/>
        </w:rPr>
      </w:pPr>
    </w:p>
    <w:p w:rsidR="00CF0C57" w:rsidRDefault="00CF0C57" w:rsidP="00CF0C57">
      <w:pPr>
        <w:jc w:val="center"/>
        <w:rPr>
          <w:sz w:val="72"/>
          <w:szCs w:val="7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7480"/>
      </w:tblGrid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lastRenderedPageBreak/>
              <w:t>Anotace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5E35CC" w:rsidRDefault="00CF0C57" w:rsidP="00503666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Žáci si zopakují učivo o lichokopytnících. Doplňují číselnou řadu lichých a sudých čísel. Dále rozhodují, která zvířata patří k lichokopytníkům a zdůvodňují proč. Diskutují o koni a jeho užitečnosti pro člověka.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  <w:p w:rsidR="00CF0C57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 xml:space="preserve">Období </w:t>
            </w:r>
          </w:p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vytvoření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Default="00CF0C57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Antonie Veselá</w:t>
            </w:r>
          </w:p>
          <w:p w:rsidR="00CF0C57" w:rsidRPr="005E35CC" w:rsidRDefault="003625B4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Červenec </w:t>
            </w:r>
            <w:r w:rsidR="00CF0C57">
              <w:rPr>
                <w:rFonts w:ascii="Times New Roman" w:hAnsi="Times New Roman"/>
                <w:sz w:val="24"/>
                <w:szCs w:val="24"/>
                <w:lang w:eastAsia="cs-CZ"/>
              </w:rPr>
              <w:t>2011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491931" w:rsidRDefault="00CF0C57" w:rsidP="00503666">
            <w:pPr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zopakované učivo přírodopisu (lichokopytníci) a matematiky (číselné řady, určování sudých a lichých čísel).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</w:t>
            </w: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peciální vzdělávací potřeby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ADHD, dyslexie, dysgrafie, dysortografie</w:t>
            </w:r>
          </w:p>
        </w:tc>
      </w:tr>
      <w:tr w:rsidR="00CF0C57" w:rsidRPr="00FB5005" w:rsidTr="00503666">
        <w:trPr>
          <w:trHeight w:val="1217"/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oblast</w:t>
            </w:r>
          </w:p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Vzdělávací obor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Default="00CF0C57" w:rsidP="0050366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Člověk a příroda</w:t>
            </w:r>
          </w:p>
          <w:p w:rsidR="00CF0C57" w:rsidRPr="00FB5005" w:rsidRDefault="00CF0C57" w:rsidP="0050366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přírodopis,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racovní list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druhý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základní školy praktické</w:t>
            </w:r>
          </w:p>
        </w:tc>
      </w:tr>
      <w:tr w:rsidR="00CF0C57" w:rsidRPr="005E35CC" w:rsidTr="00503666">
        <w:trPr>
          <w:tblCellSpacing w:w="15" w:type="dxa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E35CC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74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C57" w:rsidRPr="005E35CC" w:rsidRDefault="00CF0C57" w:rsidP="005036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11 – 13let / 6. ročník</w:t>
            </w:r>
          </w:p>
        </w:tc>
      </w:tr>
    </w:tbl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sz w:val="24"/>
          <w:szCs w:val="24"/>
          <w:lang w:eastAsia="cs-CZ"/>
        </w:rPr>
      </w:pP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LICHOKOPYTNÍCI</w:t>
      </w:r>
    </w:p>
    <w:p w:rsidR="00CF0C57" w:rsidRPr="009F427D" w:rsidRDefault="00CF0C57" w:rsidP="00CF0C57">
      <w:pPr>
        <w:rPr>
          <w:rFonts w:ascii="Times New Roman" w:hAnsi="Times New Roman"/>
          <w:b/>
          <w:sz w:val="40"/>
          <w:szCs w:val="40"/>
        </w:rPr>
      </w:pPr>
      <w:r w:rsidRPr="009F427D">
        <w:rPr>
          <w:rFonts w:ascii="Times New Roman" w:hAnsi="Times New Roman"/>
          <w:b/>
          <w:sz w:val="40"/>
          <w:szCs w:val="40"/>
        </w:rPr>
        <w:t xml:space="preserve">Úkol </w:t>
      </w:r>
      <w:r>
        <w:rPr>
          <w:rFonts w:ascii="Times New Roman" w:hAnsi="Times New Roman"/>
          <w:b/>
          <w:sz w:val="40"/>
          <w:szCs w:val="40"/>
        </w:rPr>
        <w:t xml:space="preserve">č. </w:t>
      </w:r>
      <w:r w:rsidRPr="009F427D">
        <w:rPr>
          <w:rFonts w:ascii="Times New Roman" w:hAnsi="Times New Roman"/>
          <w:b/>
          <w:sz w:val="40"/>
          <w:szCs w:val="40"/>
        </w:rPr>
        <w:t>1:</w:t>
      </w: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Podtrhni správnou odpověď:</w:t>
      </w:r>
    </w:p>
    <w:p w:rsidR="00CF0C57" w:rsidRPr="009F427D" w:rsidRDefault="00CF0C57" w:rsidP="00CF0C5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končetina lichokopytníků je zakončena jedním kopytem / dvěma kopyty</w:t>
      </w: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</w:p>
    <w:p w:rsidR="00CF0C57" w:rsidRPr="009F427D" w:rsidRDefault="00CF0C57" w:rsidP="00CF0C57">
      <w:pPr>
        <w:rPr>
          <w:rFonts w:ascii="Times New Roman" w:hAnsi="Times New Roman"/>
          <w:b/>
          <w:sz w:val="40"/>
          <w:szCs w:val="40"/>
        </w:rPr>
      </w:pPr>
      <w:r w:rsidRPr="009F427D">
        <w:rPr>
          <w:rFonts w:ascii="Times New Roman" w:hAnsi="Times New Roman"/>
          <w:b/>
          <w:sz w:val="40"/>
          <w:szCs w:val="40"/>
        </w:rPr>
        <w:t xml:space="preserve">Úkol </w:t>
      </w:r>
      <w:r>
        <w:rPr>
          <w:rFonts w:ascii="Times New Roman" w:hAnsi="Times New Roman"/>
          <w:b/>
          <w:sz w:val="40"/>
          <w:szCs w:val="40"/>
        </w:rPr>
        <w:t>č. 2</w:t>
      </w:r>
      <w:r w:rsidRPr="009F427D">
        <w:rPr>
          <w:rFonts w:ascii="Times New Roman" w:hAnsi="Times New Roman"/>
          <w:b/>
          <w:sz w:val="40"/>
          <w:szCs w:val="40"/>
        </w:rPr>
        <w:t>:</w:t>
      </w:r>
    </w:p>
    <w:p w:rsidR="00CF0C57" w:rsidRDefault="00CF0C57" w:rsidP="00CF0C5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doplň číselnou řadu:</w:t>
      </w:r>
    </w:p>
    <w:p w:rsidR="00CF0C57" w:rsidRPr="00ED0F1A" w:rsidRDefault="00CF0C57" w:rsidP="00CF0C57">
      <w:pPr>
        <w:rPr>
          <w:rFonts w:ascii="Times New Roman" w:hAnsi="Times New Roman"/>
          <w:color w:val="FF00FF"/>
          <w:sz w:val="56"/>
          <w:szCs w:val="56"/>
        </w:rPr>
      </w:pPr>
      <w:r w:rsidRPr="00ED0F1A">
        <w:rPr>
          <w:rFonts w:ascii="Times New Roman" w:hAnsi="Times New Roman"/>
          <w:color w:val="FF00FF"/>
          <w:sz w:val="56"/>
          <w:szCs w:val="56"/>
        </w:rPr>
        <w:t>1,3,_7,_,11,13_,_,_,21,_, _, _, 29</w:t>
      </w:r>
    </w:p>
    <w:p w:rsidR="00CF0C57" w:rsidRPr="009F427D" w:rsidRDefault="00CF0C57" w:rsidP="00CF0C57">
      <w:pPr>
        <w:numPr>
          <w:ilvl w:val="0"/>
          <w:numId w:val="1"/>
        </w:numPr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zaškrtni, o jaká čísla se jedná: </w:t>
      </w:r>
      <w:r w:rsidRPr="009F427D">
        <w:rPr>
          <w:rFonts w:ascii="Times New Roman" w:hAnsi="Times New Roman"/>
          <w:b/>
          <w:color w:val="FF0000"/>
          <w:sz w:val="40"/>
          <w:szCs w:val="40"/>
        </w:rPr>
        <w:t>sudá x lichá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 w:rsidRPr="009F427D">
        <w:rPr>
          <w:rFonts w:ascii="Times New Roman" w:hAnsi="Times New Roman"/>
          <w:b/>
          <w:sz w:val="40"/>
          <w:szCs w:val="40"/>
        </w:rPr>
        <w:t xml:space="preserve">Úkol </w:t>
      </w:r>
      <w:r>
        <w:rPr>
          <w:rFonts w:ascii="Times New Roman" w:hAnsi="Times New Roman"/>
          <w:b/>
          <w:sz w:val="40"/>
          <w:szCs w:val="40"/>
        </w:rPr>
        <w:t xml:space="preserve">č. </w:t>
      </w:r>
      <w:r w:rsidRPr="009F427D">
        <w:rPr>
          <w:rFonts w:ascii="Times New Roman" w:hAnsi="Times New Roman"/>
          <w:b/>
          <w:sz w:val="40"/>
          <w:szCs w:val="40"/>
        </w:rPr>
        <w:t>3</w:t>
      </w:r>
      <w:r>
        <w:rPr>
          <w:rFonts w:ascii="Times New Roman" w:hAnsi="Times New Roman"/>
          <w:sz w:val="40"/>
          <w:szCs w:val="40"/>
        </w:rPr>
        <w:t>:</w:t>
      </w:r>
    </w:p>
    <w:p w:rsidR="00CF0C57" w:rsidRDefault="00CF0C57" w:rsidP="00CF0C5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doplň číselnou řadu:</w:t>
      </w:r>
    </w:p>
    <w:p w:rsidR="00CF0C57" w:rsidRDefault="00CF0C57" w:rsidP="00CF0C57">
      <w:pPr>
        <w:rPr>
          <w:rFonts w:ascii="Times New Roman" w:hAnsi="Times New Roman"/>
          <w:color w:val="FF00FF"/>
          <w:sz w:val="56"/>
          <w:szCs w:val="56"/>
        </w:rPr>
      </w:pPr>
      <w:r w:rsidRPr="00ED0F1A">
        <w:rPr>
          <w:rFonts w:ascii="Times New Roman" w:hAnsi="Times New Roman"/>
          <w:color w:val="FF00FF"/>
          <w:sz w:val="56"/>
          <w:szCs w:val="56"/>
        </w:rPr>
        <w:t>0,_,4,6,_,_,_,14,_,_,_,22,24,_,28,_</w:t>
      </w:r>
    </w:p>
    <w:p w:rsidR="00CF0C57" w:rsidRPr="009F427D" w:rsidRDefault="00CF0C57" w:rsidP="00CF0C5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zaškrtni, o jaká čísla se jedná: </w:t>
      </w:r>
      <w:r w:rsidRPr="009F427D">
        <w:rPr>
          <w:rFonts w:ascii="Times New Roman" w:hAnsi="Times New Roman"/>
          <w:b/>
          <w:color w:val="FF0000"/>
          <w:sz w:val="40"/>
          <w:szCs w:val="40"/>
        </w:rPr>
        <w:t>sudá x lichá</w:t>
      </w:r>
    </w:p>
    <w:p w:rsidR="00CF0C57" w:rsidRPr="009F427D" w:rsidRDefault="00CF0C57" w:rsidP="00CF0C57">
      <w:pPr>
        <w:ind w:left="720"/>
        <w:rPr>
          <w:rFonts w:ascii="Times New Roman" w:hAnsi="Times New Roman"/>
          <w:sz w:val="56"/>
          <w:szCs w:val="56"/>
        </w:rPr>
      </w:pPr>
    </w:p>
    <w:p w:rsidR="00CF0C57" w:rsidRPr="00ED0F1A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/>
    <w:p w:rsidR="00CF0C57" w:rsidRDefault="00CF0C57" w:rsidP="00CF0C57"/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Úkol č. 4</w:t>
      </w:r>
      <w:r>
        <w:rPr>
          <w:rFonts w:ascii="Times New Roman" w:hAnsi="Times New Roman"/>
          <w:sz w:val="40"/>
          <w:szCs w:val="40"/>
        </w:rPr>
        <w:t>:</w:t>
      </w:r>
    </w:p>
    <w:p w:rsidR="00CF0C57" w:rsidRPr="009F427D" w:rsidRDefault="00CF0C57" w:rsidP="00CF0C57">
      <w:pPr>
        <w:numPr>
          <w:ilvl w:val="0"/>
          <w:numId w:val="1"/>
        </w:num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doplň následující názvy zvířat: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Mezi lichokopytníky patří: _ _ ň, o _ e l, z_  b _ a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b/>
          <w:sz w:val="40"/>
          <w:szCs w:val="40"/>
        </w:rPr>
      </w:pPr>
      <w:r w:rsidRPr="009F427D">
        <w:rPr>
          <w:rFonts w:ascii="Times New Roman" w:hAnsi="Times New Roman"/>
          <w:b/>
          <w:sz w:val="40"/>
          <w:szCs w:val="40"/>
        </w:rPr>
        <w:t>Úkol č. 5: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Napiš, jakým způsobem je kůň člověku užitečný? Odpovědi vybírej ze závorky:</w:t>
      </w:r>
      <w:r w:rsidRPr="0053141D">
        <w:rPr>
          <w:rFonts w:ascii="Times New Roman" w:hAnsi="Times New Roman"/>
          <w:sz w:val="40"/>
          <w:szCs w:val="40"/>
        </w:rPr>
        <w:t xml:space="preserve"> 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koňská síla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koňská podkova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koňské žíně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koňský hřbet </w:t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(práce na poli a v lese, dostihy, štěstí, výroba smyčců, </w:t>
      </w:r>
      <w:proofErr w:type="spellStart"/>
      <w:r>
        <w:rPr>
          <w:rFonts w:ascii="Times New Roman" w:hAnsi="Times New Roman"/>
          <w:sz w:val="40"/>
          <w:szCs w:val="40"/>
        </w:rPr>
        <w:t>hipoterapie</w:t>
      </w:r>
      <w:proofErr w:type="spellEnd"/>
      <w:r>
        <w:rPr>
          <w:rFonts w:ascii="Times New Roman" w:hAnsi="Times New Roman"/>
          <w:sz w:val="40"/>
          <w:szCs w:val="40"/>
        </w:rPr>
        <w:t>, sport)</w:t>
      </w:r>
    </w:p>
    <w:p w:rsidR="00CF0C57" w:rsidRDefault="00CF0C57" w:rsidP="00CF0C57">
      <w:pPr>
        <w:jc w:val="right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drawing>
          <wp:inline distT="0" distB="0" distL="0" distR="0">
            <wp:extent cx="1009650" cy="962025"/>
            <wp:effectExtent l="0" t="0" r="0" b="9525"/>
            <wp:docPr id="2" name="Obrázek 2" descr="MM9002237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M900223792[1]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C57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/>
    <w:p w:rsidR="00CF0C57" w:rsidRDefault="00CF0C57" w:rsidP="00CF0C57"/>
    <w:p w:rsidR="00CF0C57" w:rsidRDefault="00CF0C57" w:rsidP="00CF0C57">
      <w:r>
        <w:rPr>
          <w:rFonts w:ascii="Times New Roman" w:hAnsi="Times New Roman"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3100" cy="4400550"/>
            <wp:effectExtent l="0" t="0" r="0" b="0"/>
            <wp:docPr id="1" name="Obrázek 1" descr="MP90043176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31765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/>
    <w:p w:rsidR="00CF0C57" w:rsidRDefault="00CF0C57" w:rsidP="00CF0C57">
      <w:pPr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lastRenderedPageBreak/>
        <w:t>Zdroje</w:t>
      </w:r>
    </w:p>
    <w:p w:rsidR="00CF0C57" w:rsidRDefault="00D655A1" w:rsidP="00CF0C57">
      <w:pPr>
        <w:rPr>
          <w:rFonts w:ascii="Times New Roman" w:hAnsi="Times New Roman"/>
          <w:sz w:val="40"/>
          <w:szCs w:val="40"/>
        </w:rPr>
      </w:pPr>
      <w:hyperlink r:id="rId9" w:history="1">
        <w:r w:rsidR="00CF0C57" w:rsidRPr="00676216">
          <w:rPr>
            <w:rStyle w:val="Hypertextovodkaz"/>
            <w:rFonts w:ascii="Times New Roman" w:hAnsi="Times New Roman"/>
            <w:sz w:val="40"/>
            <w:szCs w:val="40"/>
          </w:rPr>
          <w:t>http://office.microsoft.com</w:t>
        </w:r>
      </w:hyperlink>
    </w:p>
    <w:p w:rsidR="00CF0C57" w:rsidRPr="00BF5AB4" w:rsidRDefault="00CF0C57" w:rsidP="00CF0C57">
      <w:pPr>
        <w:rPr>
          <w:rFonts w:ascii="Times New Roman" w:hAnsi="Times New Roman"/>
          <w:sz w:val="40"/>
          <w:szCs w:val="40"/>
        </w:rPr>
      </w:pPr>
    </w:p>
    <w:p w:rsidR="00CF0C57" w:rsidRDefault="00CF0C57" w:rsidP="00CF0C57"/>
    <w:p w:rsidR="00CF0C57" w:rsidRDefault="00CF0C57" w:rsidP="00CF0C57"/>
    <w:p w:rsidR="00A60A5D" w:rsidRDefault="00A60A5D"/>
    <w:sectPr w:rsidR="00A6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331F7"/>
    <w:multiLevelType w:val="hybridMultilevel"/>
    <w:tmpl w:val="E1028EF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C57"/>
    <w:rsid w:val="003625B4"/>
    <w:rsid w:val="005A41E4"/>
    <w:rsid w:val="00A60A5D"/>
    <w:rsid w:val="00CF0C57"/>
    <w:rsid w:val="00D6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C57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CF0C5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0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C5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C57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CF0C5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0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C5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</dc:creator>
  <cp:lastModifiedBy>uzivatel</cp:lastModifiedBy>
  <cp:revision>5</cp:revision>
  <dcterms:created xsi:type="dcterms:W3CDTF">2011-07-24T20:00:00Z</dcterms:created>
  <dcterms:modified xsi:type="dcterms:W3CDTF">2013-01-21T12:04:00Z</dcterms:modified>
</cp:coreProperties>
</file>