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10" w:rsidRPr="00F70B10" w:rsidRDefault="00F70B10" w:rsidP="00F70B10">
      <w:pPr>
        <w:pStyle w:val="trhovesviny"/>
        <w:spacing w:before="600" w:after="240"/>
        <w:rPr>
          <w:sz w:val="56"/>
        </w:rPr>
      </w:pPr>
    </w:p>
    <w:p w:rsidR="00F70B10" w:rsidRPr="00F70B10" w:rsidRDefault="00F70B10" w:rsidP="00F70B10">
      <w:pPr>
        <w:pStyle w:val="trhovesviny"/>
        <w:spacing w:before="600" w:after="240"/>
        <w:rPr>
          <w:sz w:val="36"/>
        </w:rPr>
      </w:pPr>
    </w:p>
    <w:p w:rsidR="00EB2093" w:rsidRDefault="00F70B10" w:rsidP="00F70B10">
      <w:pPr>
        <w:pStyle w:val="trhovesviny"/>
        <w:spacing w:before="600" w:after="240"/>
      </w:pPr>
      <w:r>
        <w:t>Roční období</w:t>
      </w:r>
    </w:p>
    <w:p w:rsidR="00EB2093" w:rsidRDefault="00555F6D">
      <w:pPr>
        <w:pStyle w:val="vyinovace"/>
      </w:pPr>
      <w:r>
        <w:t>VY_52_INOVACE_</w:t>
      </w:r>
      <w:r w:rsidR="00673ABB">
        <w:t>14</w:t>
      </w:r>
    </w:p>
    <w:p w:rsidR="00EB2093" w:rsidRDefault="00555F6D">
      <w:pPr>
        <w:pStyle w:val="sada"/>
      </w:pPr>
      <w:r>
        <w:t>SADA 1</w:t>
      </w:r>
    </w:p>
    <w:p w:rsidR="00EB2093" w:rsidRDefault="00555F6D">
      <w:pPr>
        <w:pStyle w:val="sada"/>
      </w:pPr>
      <w:r>
        <w:t>Člověk a příroda</w:t>
      </w:r>
    </w:p>
    <w:p w:rsidR="00EB2093" w:rsidRDefault="00555F6D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</w:t>
      </w:r>
      <w:proofErr w:type="spellStart"/>
      <w:r>
        <w:t>Sviny</w:t>
      </w:r>
      <w:proofErr w:type="spellEnd"/>
    </w:p>
    <w:p w:rsidR="00EB2093" w:rsidRDefault="00555F6D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673ABB">
        <w:t>14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02"/>
        <w:gridCol w:w="6236"/>
      </w:tblGrid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Žáci si budou prohlubovat znalosti ze živé přírody. Práce jednotlivce či skupiny žáků s učebnicí i encyklopedií, analýza slov, vyplňování doplňovaček, syntéza slov – zápis tajenky, orientace na řádce a ve sloupci, čtení s porozuměním textu - popis a zajímavosti ze života savců, ptáků i stromů, pojmenování zimních sportů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Kubešová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A27423" w:rsidP="00B065FD">
            <w:pPr>
              <w:pStyle w:val="TableContents"/>
            </w:pPr>
            <w:proofErr w:type="gramStart"/>
            <w:r>
              <w:t>2</w:t>
            </w:r>
            <w:r w:rsidR="00555F6D">
              <w:t>.</w:t>
            </w:r>
            <w:r w:rsidR="00B065FD">
              <w:t>1</w:t>
            </w:r>
            <w:r w:rsidR="00555F6D">
              <w:t>.2012</w:t>
            </w:r>
            <w:proofErr w:type="gramEnd"/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Žáci si prohloubí znalosti ze živé přírody, vyplněním sady křížovek dojdou k názvům ročních období, procvičí si hůlkové písmo. Naučí se vyplňovat tabulky, pracovat s názornými obrázky i s odbornou literaturou.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LMR, ADHD, dyslexie, dysgrafie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  <w:bookmarkStart w:id="0" w:name="_GoBack"/>
            <w:bookmarkEnd w:id="0"/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Člověk a jeho svět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pracovní list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aktivita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žák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EB2093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</w:pPr>
            <w:r>
              <w:t>9 – 11 let / 4. ročník</w:t>
            </w:r>
          </w:p>
        </w:tc>
      </w:tr>
    </w:tbl>
    <w:p w:rsidR="00EB2093" w:rsidRDefault="00EB2093">
      <w:pPr>
        <w:pStyle w:val="Standard"/>
      </w:pPr>
    </w:p>
    <w:p w:rsidR="00EB2093" w:rsidRDefault="00555F6D">
      <w:pPr>
        <w:pStyle w:val="Heading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Roční období</w:t>
      </w:r>
    </w:p>
    <w:p w:rsidR="00EB2093" w:rsidRDefault="00555F6D">
      <w:pPr>
        <w:pStyle w:val="bodynadpisy"/>
      </w:pPr>
      <w:r>
        <w:t>1. Doplňovačka: (savci)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76"/>
        <w:gridCol w:w="1377"/>
        <w:gridCol w:w="1377"/>
        <w:gridCol w:w="1377"/>
        <w:gridCol w:w="1377"/>
        <w:gridCol w:w="1377"/>
        <w:gridCol w:w="1377"/>
      </w:tblGrid>
      <w:tr w:rsidR="00EB2093"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Ž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Z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T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B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3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</w:tbl>
    <w:p w:rsidR="00EB2093" w:rsidRDefault="00555F6D">
      <w:pPr>
        <w:pStyle w:val="krizovkabody"/>
      </w:pPr>
      <w:r>
        <w:t>1 - Tělo má pokryté bodlinami</w:t>
      </w:r>
      <w:r>
        <w:br/>
        <w:t>2 - Kdo má dlouhé uši i zadní běhy a krátký ocásek</w:t>
      </w:r>
      <w:r>
        <w:tab/>
      </w:r>
      <w:r>
        <w:br/>
        <w:t>3 - Je skoro slepý, nad doupětem má krtinu</w:t>
      </w:r>
      <w:r>
        <w:br/>
        <w:t>4 - Stále ohlodává větve a staví hráze</w:t>
      </w:r>
    </w:p>
    <w:p w:rsidR="00EB2093" w:rsidRDefault="00555F6D">
      <w:pPr>
        <w:pStyle w:val="tajenka"/>
      </w:pPr>
      <w:r>
        <w:t xml:space="preserve">Tajenka: </w:t>
      </w:r>
      <w:proofErr w:type="gramStart"/>
      <w:r>
        <w:t>…..................................................... .</w:t>
      </w:r>
      <w:proofErr w:type="gramEnd"/>
    </w:p>
    <w:p w:rsidR="00EB2093" w:rsidRDefault="00555F6D">
      <w:pPr>
        <w:pStyle w:val="bodynadpisy"/>
      </w:pPr>
      <w:r>
        <w:t>2. Doplňovačka: (ptáci)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7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7"/>
      </w:tblGrid>
      <w:tr w:rsidR="00EB2093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K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L</w:t>
            </w: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T</w:t>
            </w: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Í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A</w:t>
            </w: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Š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</w:tbl>
    <w:p w:rsidR="00EB2093" w:rsidRDefault="00555F6D">
      <w:pPr>
        <w:pStyle w:val="krizovkabody"/>
        <w:tabs>
          <w:tab w:val="left" w:pos="1800"/>
        </w:tabs>
      </w:pPr>
      <w:r>
        <w:t>1 - Jeho oblíbenou potravou jsou vosy, živí se hlavně larvami, kuklami vos a čmeláků</w:t>
      </w:r>
      <w:r>
        <w:br/>
        <w:t>2 - Sojka opouští korunu stromu jen zřídka, -</w:t>
      </w:r>
      <w:r w:rsidR="001E059A">
        <w:t>----- není její silnou stránkou (p</w:t>
      </w:r>
      <w:r>
        <w:t>ohyb sojky).</w:t>
      </w:r>
      <w:r>
        <w:br/>
        <w:t>3 - Třpytivé předměty si odnese do svého hnízda, plení hnízda jiných ptáků</w:t>
      </w:r>
      <w:r>
        <w:br/>
        <w:t>4 - Pták, který si zahrabává do skrýší semena šišek, oříšky a žaludy. Má kropenaté peří.</w:t>
      </w:r>
      <w:r>
        <w:br/>
      </w:r>
      <w:r>
        <w:rPr>
          <w:noProof/>
          <w:lang w:eastAsia="cs-CZ" w:bidi="ar-SA"/>
        </w:rPr>
        <w:drawing>
          <wp:inline distT="0" distB="0" distL="0" distR="0">
            <wp:extent cx="1835640" cy="1295280"/>
            <wp:effectExtent l="0" t="0" r="0" b="120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129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835640" cy="1295280"/>
            <wp:effectExtent l="0" t="0" r="0" b="120"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129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835640" cy="1295280"/>
            <wp:effectExtent l="0" t="0" r="0" b="120"/>
            <wp:docPr id="4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640" cy="129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ab/>
        <w:t>(ořešník kropenatý, včelojed lesní, straka obecná)</w:t>
      </w:r>
    </w:p>
    <w:p w:rsidR="00EB2093" w:rsidRDefault="00555F6D">
      <w:pPr>
        <w:pStyle w:val="tajenka"/>
      </w:pPr>
      <w:r>
        <w:t xml:space="preserve">Tajenka: </w:t>
      </w:r>
      <w:proofErr w:type="gramStart"/>
      <w:r>
        <w:t>…....................................... .</w:t>
      </w:r>
      <w:proofErr w:type="gramEnd"/>
    </w:p>
    <w:p w:rsidR="00EB2093" w:rsidRDefault="00555F6D">
      <w:pPr>
        <w:pStyle w:val="bodynadpisy"/>
        <w:pageBreakBefore/>
      </w:pPr>
      <w:r>
        <w:lastRenderedPageBreak/>
        <w:t>3. Doplňovačka: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42"/>
        <w:gridCol w:w="742"/>
        <w:gridCol w:w="742"/>
        <w:gridCol w:w="742"/>
        <w:gridCol w:w="741"/>
        <w:gridCol w:w="741"/>
        <w:gridCol w:w="741"/>
        <w:gridCol w:w="741"/>
        <w:gridCol w:w="741"/>
        <w:gridCol w:w="741"/>
        <w:gridCol w:w="741"/>
        <w:gridCol w:w="741"/>
        <w:gridCol w:w="742"/>
      </w:tblGrid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T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L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Č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O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K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I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E</w:t>
            </w:r>
          </w:p>
        </w:tc>
      </w:tr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Š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  <w:tr w:rsidR="00EB2093"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K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R</w:t>
            </w:r>
          </w:p>
        </w:tc>
        <w:tc>
          <w:tcPr>
            <w:tcW w:w="74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7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</w:tr>
    </w:tbl>
    <w:p w:rsidR="00EB2093" w:rsidRDefault="00555F6D">
      <w:pPr>
        <w:pStyle w:val="krizovkabody"/>
      </w:pPr>
      <w:r>
        <w:t>1 - Vysoký, štíhlý strom, jehož listy se ve vánku chvějí</w:t>
      </w:r>
      <w:r>
        <w:br/>
        <w:t>2 - Nejraději žere mšice a má sedm teček</w:t>
      </w:r>
      <w:r>
        <w:br/>
        <w:t>3 - Pták s černo-růžovou chocholkou na hlavě</w:t>
      </w:r>
      <w:r>
        <w:br/>
        <w:t>4 - U nás žijící jedovatý had</w:t>
      </w:r>
      <w:r>
        <w:br/>
        <w:t>5 - Plody jehličnatých stromů</w:t>
      </w:r>
      <w:r>
        <w:br/>
        <w:t>6 - Bodá a saje, sameček rostlinné šťávy, samička krev</w:t>
      </w:r>
      <w:r>
        <w:br/>
      </w:r>
      <w:r>
        <w:rPr>
          <w:noProof/>
          <w:lang w:eastAsia="cs-CZ" w:bidi="ar-SA"/>
        </w:rPr>
        <w:drawing>
          <wp:inline distT="0" distB="0" distL="0" distR="0">
            <wp:extent cx="2571839" cy="1982519"/>
            <wp:effectExtent l="0" t="0" r="0" b="0"/>
            <wp:docPr id="5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839" cy="198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(dudek chocholatý)</w:t>
      </w:r>
    </w:p>
    <w:p w:rsidR="00EB2093" w:rsidRDefault="00555F6D">
      <w:pPr>
        <w:pStyle w:val="tajenka"/>
      </w:pPr>
      <w:r>
        <w:t xml:space="preserve">Tajenka: </w:t>
      </w:r>
      <w:proofErr w:type="gramStart"/>
      <w:r>
        <w:t>…................................................................................ .</w:t>
      </w:r>
      <w:proofErr w:type="gramEnd"/>
    </w:p>
    <w:p w:rsidR="00EB2093" w:rsidRDefault="00555F6D">
      <w:pPr>
        <w:pStyle w:val="bodynadpisy"/>
        <w:pageBreakBefore/>
      </w:pPr>
      <w:r>
        <w:lastRenderedPageBreak/>
        <w:t>4. Doplňovačka: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04"/>
        <w:gridCol w:w="1204"/>
        <w:gridCol w:w="1205"/>
        <w:gridCol w:w="1205"/>
        <w:gridCol w:w="1205"/>
        <w:gridCol w:w="1205"/>
        <w:gridCol w:w="1205"/>
        <w:gridCol w:w="1205"/>
      </w:tblGrid>
      <w:tr w:rsidR="00EB2093"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K</w:t>
            </w:r>
          </w:p>
        </w:tc>
      </w:tr>
      <w:tr w:rsidR="00EB2093"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T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</w:tr>
      <w:tr w:rsidR="00EB2093"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CH</w:t>
            </w: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</w:tr>
      <w:tr w:rsidR="00EB2093"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A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555F6D">
            <w:pPr>
              <w:pStyle w:val="TableContents"/>
              <w:jc w:val="center"/>
            </w:pPr>
            <w:r>
              <w:t>R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  <w:jc w:val="center"/>
            </w:pPr>
          </w:p>
        </w:tc>
        <w:tc>
          <w:tcPr>
            <w:tcW w:w="120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093" w:rsidRDefault="00EB2093">
            <w:pPr>
              <w:pStyle w:val="TableContents"/>
            </w:pPr>
          </w:p>
        </w:tc>
      </w:tr>
    </w:tbl>
    <w:p w:rsidR="00EB2093" w:rsidRDefault="00555F6D">
      <w:pPr>
        <w:pStyle w:val="krizovkabody"/>
      </w:pPr>
      <w:r>
        <w:tab/>
        <w:t>1 - Která rostlina má květy ve tvaru zvonečku?</w:t>
      </w:r>
      <w:r>
        <w:br/>
      </w:r>
      <w:r>
        <w:tab/>
        <w:t>2 - Jedovatý jehličnatý strom</w:t>
      </w:r>
      <w:r>
        <w:br/>
      </w:r>
      <w:r>
        <w:tab/>
        <w:t>3 -Zadržuje vodu v lese</w:t>
      </w:r>
      <w:r>
        <w:br/>
      </w:r>
      <w:r>
        <w:tab/>
        <w:t>4 -Zahradní i horská květina</w:t>
      </w:r>
      <w:r>
        <w:br/>
      </w:r>
      <w:r>
        <w:tab/>
      </w:r>
      <w:r>
        <w:rPr>
          <w:noProof/>
          <w:lang w:eastAsia="cs-CZ" w:bidi="ar-SA"/>
        </w:rPr>
        <w:drawing>
          <wp:inline distT="0" distB="0" distL="0" distR="0">
            <wp:extent cx="2095560" cy="1838160"/>
            <wp:effectExtent l="0" t="0" r="0" b="0"/>
            <wp:docPr id="6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60" cy="183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093" w:rsidRDefault="00555F6D">
      <w:pPr>
        <w:pStyle w:val="tajenka"/>
      </w:pPr>
      <w:proofErr w:type="gramStart"/>
      <w:r>
        <w:t>Tajenka:............................................ .</w:t>
      </w:r>
      <w:proofErr w:type="gramEnd"/>
    </w:p>
    <w:p w:rsidR="00EB2093" w:rsidRDefault="00555F6D" w:rsidP="00F70B10">
      <w:pPr>
        <w:pStyle w:val="bodynadpisyspecial"/>
        <w:spacing w:after="1800"/>
      </w:pPr>
      <w:r>
        <w:t>5. Napiš názvy zimních sportů. Namaluj potřeby pro sportovce.</w:t>
      </w:r>
    </w:p>
    <w:p w:rsidR="00F70B10" w:rsidRDefault="00F70B10" w:rsidP="00F70B10">
      <w:pPr>
        <w:pStyle w:val="bodynadpisyspecial"/>
        <w:spacing w:after="100" w:afterAutospacing="1"/>
      </w:pPr>
    </w:p>
    <w:p w:rsidR="00EB2093" w:rsidRDefault="00555F6D">
      <w:pPr>
        <w:pStyle w:val="bodynadpisy"/>
      </w:pPr>
      <w:r>
        <w:t>6. Napiš zimní měsíce.</w:t>
      </w:r>
    </w:p>
    <w:p w:rsidR="00EB2093" w:rsidRDefault="00555F6D">
      <w:pPr>
        <w:pStyle w:val="zdrojeobrazkunadpis"/>
        <w:pageBreakBefore/>
      </w:pPr>
      <w:r>
        <w:lastRenderedPageBreak/>
        <w:t>Zdroj obrázku:</w:t>
      </w:r>
    </w:p>
    <w:p w:rsidR="00EB2093" w:rsidRDefault="00555F6D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2012-09-02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1" w:history="1">
        <w:r>
          <w:rPr>
            <w:rStyle w:val="Internetlink"/>
          </w:rPr>
          <w:t>http://www.</w:t>
        </w:r>
      </w:hyperlink>
      <w:hyperlink r:id="rId12" w:history="1">
        <w:r>
          <w:rPr>
            <w:rStyle w:val="Internetlink"/>
          </w:rPr>
          <w:t>wikimedia.org</w:t>
        </w:r>
      </w:hyperlink>
      <w:r>
        <w:t>.</w:t>
      </w:r>
    </w:p>
    <w:p w:rsidR="00EB2093" w:rsidRDefault="00555F6D">
      <w:pPr>
        <w:pStyle w:val="zdrojeobrazku"/>
      </w:pPr>
      <w:r>
        <w:t>[1]</w:t>
      </w:r>
      <w:r>
        <w:rPr>
          <w:lang w:val="en-US"/>
        </w:rPr>
        <w:t xml:space="preserve"> </w:t>
      </w:r>
      <w:hyperlink r:id="rId13" w:history="1">
        <w:r>
          <w:t>http://cs.wikipedia.org/wiki/Soubor:Spotted_Nutcracker.jpg</w:t>
        </w:r>
      </w:hyperlink>
    </w:p>
    <w:p w:rsidR="0092759F" w:rsidRDefault="00555F6D">
      <w:pPr>
        <w:pStyle w:val="zdrojeobrazku"/>
      </w:pPr>
      <w:r>
        <w:t>[2]</w:t>
      </w:r>
      <w:r w:rsidR="0092759F" w:rsidRPr="0092759F">
        <w:t>http://cs.wikipedia.org/wiki/Soubor:Wespenbussard_Pernis_apivorus_by_A._G%C3%B6rtler_</w:t>
      </w:r>
    </w:p>
    <w:p w:rsidR="0092759F" w:rsidRDefault="0092759F">
      <w:pPr>
        <w:pStyle w:val="zdrojeobrazku"/>
      </w:pPr>
      <w:r w:rsidRPr="0092759F">
        <w:t xml:space="preserve">edit2.jpg </w:t>
      </w:r>
    </w:p>
    <w:p w:rsidR="00EB2093" w:rsidRDefault="00555F6D">
      <w:pPr>
        <w:pStyle w:val="zdrojeobrazku"/>
      </w:pPr>
      <w:r>
        <w:t>[3]</w:t>
      </w:r>
      <w:r>
        <w:rPr>
          <w:lang w:val="en-US"/>
        </w:rPr>
        <w:t xml:space="preserve"> </w:t>
      </w:r>
      <w:r w:rsidR="0092759F" w:rsidRPr="0092759F">
        <w:t>http://cs.wikipedia.org/wiki/Soubor:Pica_pica.jpg</w:t>
      </w:r>
    </w:p>
    <w:p w:rsidR="00EB2093" w:rsidRDefault="00555F6D">
      <w:pPr>
        <w:pStyle w:val="zdrojeobrazku"/>
      </w:pPr>
      <w:r>
        <w:t>[4]</w:t>
      </w:r>
      <w:r>
        <w:rPr>
          <w:lang w:val="en-US"/>
        </w:rPr>
        <w:t xml:space="preserve"> </w:t>
      </w:r>
      <w:r w:rsidR="0092759F" w:rsidRPr="0092759F">
        <w:t>http://commons.wikimedia.org/wiki/File:Upupa_epops_1_Luc_Viatour.jpg?uselang=cs</w:t>
      </w:r>
    </w:p>
    <w:p w:rsidR="00EB2093" w:rsidRDefault="00555F6D">
      <w:pPr>
        <w:pStyle w:val="zdrojeobrazku"/>
      </w:pPr>
      <w:r>
        <w:t>[5]</w:t>
      </w:r>
      <w:r>
        <w:rPr>
          <w:lang w:val="en-US"/>
        </w:rPr>
        <w:t xml:space="preserve"> </w:t>
      </w:r>
      <w:hyperlink r:id="rId14" w:history="1">
        <w:r>
          <w:t>http://cs.wikipedia.org/wiki/Soubor:Taxus_baccata_03_ies.jpg</w:t>
        </w:r>
      </w:hyperlink>
    </w:p>
    <w:sectPr w:rsidR="00EB2093" w:rsidSect="00F70B10">
      <w:headerReference w:type="default" r:id="rId15"/>
      <w:footerReference w:type="default" r:id="rId16"/>
      <w:pgSz w:w="11906" w:h="16838"/>
      <w:pgMar w:top="2269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748" w:rsidRDefault="00BF2748">
      <w:r>
        <w:separator/>
      </w:r>
    </w:p>
  </w:endnote>
  <w:endnote w:type="continuationSeparator" w:id="0">
    <w:p w:rsidR="00BF2748" w:rsidRDefault="00BF2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F5" w:rsidRDefault="00555F6D">
    <w:pPr>
      <w:pStyle w:val="Zpat"/>
    </w:pPr>
    <w:r>
      <w:t>Inovace a zkvalitnění výuky v oblasti přírodních věd, V/2, Sada 1</w:t>
    </w:r>
    <w:r w:rsidR="00673ABB">
      <w:t>_14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748" w:rsidRDefault="00BF2748">
      <w:r>
        <w:rPr>
          <w:color w:val="000000"/>
        </w:rPr>
        <w:separator/>
      </w:r>
    </w:p>
  </w:footnote>
  <w:footnote w:type="continuationSeparator" w:id="0">
    <w:p w:rsidR="00BF2748" w:rsidRDefault="00BF2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F5" w:rsidRDefault="00555F6D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093"/>
    <w:rsid w:val="001E059A"/>
    <w:rsid w:val="003F3000"/>
    <w:rsid w:val="00416C12"/>
    <w:rsid w:val="00555F6D"/>
    <w:rsid w:val="00673ABB"/>
    <w:rsid w:val="0092759F"/>
    <w:rsid w:val="00934852"/>
    <w:rsid w:val="00994C25"/>
    <w:rsid w:val="009B4636"/>
    <w:rsid w:val="00A27423"/>
    <w:rsid w:val="00AA23CC"/>
    <w:rsid w:val="00B065FD"/>
    <w:rsid w:val="00BF2748"/>
    <w:rsid w:val="00EB2093"/>
    <w:rsid w:val="00F7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23CC"/>
  </w:style>
  <w:style w:type="paragraph" w:styleId="Nadpis1">
    <w:name w:val="heading 1"/>
    <w:basedOn w:val="Heading"/>
    <w:next w:val="Textbody"/>
    <w:rsid w:val="00AA23CC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AA23CC"/>
  </w:style>
  <w:style w:type="paragraph" w:customStyle="1" w:styleId="Heading">
    <w:name w:val="Heading"/>
    <w:basedOn w:val="Standard"/>
    <w:next w:val="Textbody"/>
    <w:rsid w:val="00AA23C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A23CC"/>
    <w:pPr>
      <w:spacing w:after="120"/>
    </w:pPr>
  </w:style>
  <w:style w:type="paragraph" w:styleId="Seznam">
    <w:name w:val="List"/>
    <w:basedOn w:val="Textbody"/>
    <w:rsid w:val="00AA23CC"/>
  </w:style>
  <w:style w:type="paragraph" w:styleId="Titulek">
    <w:name w:val="caption"/>
    <w:basedOn w:val="Standard"/>
    <w:rsid w:val="00AA23C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A23CC"/>
    <w:pPr>
      <w:suppressLineNumbers/>
    </w:pPr>
  </w:style>
  <w:style w:type="paragraph" w:customStyle="1" w:styleId="TableContents">
    <w:name w:val="Table Contents"/>
    <w:basedOn w:val="Standard"/>
    <w:rsid w:val="00AA23CC"/>
    <w:pPr>
      <w:suppressLineNumbers/>
    </w:pPr>
  </w:style>
  <w:style w:type="paragraph" w:customStyle="1" w:styleId="TableHeading">
    <w:name w:val="Table Heading"/>
    <w:basedOn w:val="TableContents"/>
    <w:rsid w:val="00AA23CC"/>
    <w:pPr>
      <w:jc w:val="center"/>
    </w:pPr>
    <w:rPr>
      <w:b/>
      <w:bCs/>
    </w:rPr>
  </w:style>
  <w:style w:type="paragraph" w:styleId="Zpat">
    <w:name w:val="footer"/>
    <w:basedOn w:val="Standard"/>
    <w:rsid w:val="00AA23CC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rsid w:val="00AA23CC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rsid w:val="00AA23CC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rsid w:val="00AA23CC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rsid w:val="00AA23CC"/>
    <w:pPr>
      <w:ind w:firstLine="113"/>
    </w:pPr>
  </w:style>
  <w:style w:type="paragraph" w:customStyle="1" w:styleId="krizovkabody">
    <w:name w:val="krizovka_body"/>
    <w:basedOn w:val="Standard"/>
    <w:rsid w:val="00AA23CC"/>
    <w:pPr>
      <w:spacing w:before="283" w:after="283"/>
    </w:pPr>
  </w:style>
  <w:style w:type="paragraph" w:customStyle="1" w:styleId="tajenka">
    <w:name w:val="tajenka"/>
    <w:basedOn w:val="Standard"/>
    <w:rsid w:val="00AA23CC"/>
    <w:pPr>
      <w:spacing w:after="567"/>
    </w:pPr>
  </w:style>
  <w:style w:type="paragraph" w:customStyle="1" w:styleId="bodynadpisyspecial">
    <w:name w:val="body_nadpisy_special"/>
    <w:basedOn w:val="bodynadpisy"/>
    <w:rsid w:val="00AA23CC"/>
    <w:pPr>
      <w:spacing w:after="2721"/>
    </w:pPr>
  </w:style>
  <w:style w:type="paragraph" w:customStyle="1" w:styleId="trhovesviny">
    <w:name w:val="trhove_sviny"/>
    <w:basedOn w:val="Standard"/>
    <w:rsid w:val="00AA23CC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rsid w:val="00AA23CC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rsid w:val="00AA23CC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rsid w:val="00AA23CC"/>
    <w:pPr>
      <w:spacing w:before="850" w:after="567"/>
    </w:pPr>
  </w:style>
  <w:style w:type="character" w:customStyle="1" w:styleId="NumberingSymbols">
    <w:name w:val="Numbering Symbols"/>
    <w:rsid w:val="00AA23CC"/>
  </w:style>
  <w:style w:type="character" w:customStyle="1" w:styleId="Internetlink">
    <w:name w:val="Internet link"/>
    <w:rsid w:val="00AA23CC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0B1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B10"/>
    <w:rPr>
      <w:rFonts w:ascii="Tahoma" w:hAnsi="Tahoma"/>
      <w:sz w:val="16"/>
      <w:szCs w:val="14"/>
    </w:rPr>
  </w:style>
  <w:style w:type="character" w:styleId="Hypertextovodkaz">
    <w:name w:val="Hyperlink"/>
    <w:basedOn w:val="Standardnpsmoodstavce"/>
    <w:uiPriority w:val="99"/>
    <w:unhideWhenUsed/>
    <w:rsid w:val="009275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0B1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B10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cs.wikipedia.org/wiki/Soubor:Spotted_Nutcracker.jp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wikimedia.org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wikimedia.org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cs.wikipedia.org/wiki/Soubor:Taxus_baccata_03_ies.jpg" TargetMode="Externa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5</cp:revision>
  <cp:lastPrinted>2013-01-25T09:34:00Z</cp:lastPrinted>
  <dcterms:created xsi:type="dcterms:W3CDTF">2013-01-31T09:10:00Z</dcterms:created>
  <dcterms:modified xsi:type="dcterms:W3CDTF">2013-01-31T12:02:00Z</dcterms:modified>
</cp:coreProperties>
</file>