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0D56" w:rsidRDefault="00DE0D56" w:rsidP="00457D64">
      <w:pPr>
        <w:jc w:val="center"/>
      </w:pPr>
      <w:bookmarkStart w:id="0" w:name="_GoBack"/>
      <w:r>
        <w:rPr>
          <w:noProof/>
        </w:rPr>
        <w:drawing>
          <wp:inline distT="0" distB="0" distL="0" distR="0">
            <wp:extent cx="5407660" cy="1042670"/>
            <wp:effectExtent l="0" t="0" r="254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 w:rsidR="00DE0D56" w:rsidRDefault="00DE0D56" w:rsidP="00DE0D56"/>
    <w:p w:rsidR="00DE0D56" w:rsidRDefault="00DE0D56" w:rsidP="00DE0D56"/>
    <w:p w:rsidR="00DE0D56" w:rsidRDefault="00DE0D56" w:rsidP="00DE0D56"/>
    <w:p w:rsidR="00DE0D56" w:rsidRDefault="00DE0D56" w:rsidP="00DE0D56">
      <w:pPr>
        <w:spacing w:after="0" w:line="240" w:lineRule="auto"/>
        <w:jc w:val="center"/>
        <w:rPr>
          <w:sz w:val="80"/>
          <w:szCs w:val="80"/>
        </w:rPr>
      </w:pPr>
      <w:r>
        <w:rPr>
          <w:sz w:val="80"/>
          <w:szCs w:val="80"/>
        </w:rPr>
        <w:t>Městský úřad</w:t>
      </w:r>
    </w:p>
    <w:p w:rsidR="00DE0D56" w:rsidRDefault="00DE0D56" w:rsidP="00575AA3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761E4F">
        <w:rPr>
          <w:sz w:val="56"/>
          <w:szCs w:val="56"/>
        </w:rPr>
        <w:t>(pracovní list)</w:t>
      </w:r>
      <w:r w:rsidRPr="00761E4F">
        <w:rPr>
          <w:sz w:val="56"/>
          <w:szCs w:val="56"/>
        </w:rPr>
        <w:br/>
      </w:r>
      <w:r w:rsidRPr="00463D86">
        <w:rPr>
          <w:sz w:val="80"/>
          <w:szCs w:val="80"/>
        </w:rPr>
        <w:t>VY_32_INOVACE_</w:t>
      </w:r>
      <w:r>
        <w:rPr>
          <w:sz w:val="80"/>
          <w:szCs w:val="80"/>
        </w:rPr>
        <w:t>1B</w:t>
      </w:r>
      <w:r w:rsidRPr="00463D86">
        <w:rPr>
          <w:sz w:val="80"/>
          <w:szCs w:val="80"/>
        </w:rPr>
        <w:t>_</w:t>
      </w:r>
      <w:r>
        <w:rPr>
          <w:sz w:val="80"/>
          <w:szCs w:val="80"/>
        </w:rPr>
        <w:t>03</w:t>
      </w:r>
      <w:r w:rsidRPr="00463D86">
        <w:rPr>
          <w:sz w:val="80"/>
          <w:szCs w:val="80"/>
        </w:rPr>
        <w:br/>
      </w:r>
      <w:r w:rsidRPr="00463D86">
        <w:rPr>
          <w:sz w:val="56"/>
          <w:szCs w:val="56"/>
        </w:rPr>
        <w:t xml:space="preserve">Číslo projektu: </w:t>
      </w:r>
      <w:r w:rsidR="00575AA3" w:rsidRPr="00575AA3">
        <w:rPr>
          <w:sz w:val="56"/>
          <w:szCs w:val="56"/>
        </w:rPr>
        <w:t>CZ.1.07/1.4.00/21.1101</w:t>
      </w:r>
    </w:p>
    <w:p w:rsidR="00DE0D56" w:rsidRDefault="00DE0D56" w:rsidP="00DE0D56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DE0D56" w:rsidRDefault="00DE0D56" w:rsidP="00DE0D56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DE0D56" w:rsidRDefault="00DE0D56" w:rsidP="00DE0D56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DE0D56" w:rsidRPr="0006271A" w:rsidRDefault="00DE0D56" w:rsidP="00DE0D56">
      <w:pPr>
        <w:spacing w:after="0" w:line="240" w:lineRule="auto"/>
        <w:jc w:val="center"/>
        <w:rPr>
          <w:rFonts w:eastAsia="Times New Roman" w:cstheme="minorHAnsi"/>
          <w:sz w:val="64"/>
          <w:szCs w:val="64"/>
        </w:rPr>
      </w:pPr>
      <w:r>
        <w:rPr>
          <w:rFonts w:eastAsia="Times New Roman" w:cstheme="minorHAnsi"/>
          <w:sz w:val="64"/>
          <w:szCs w:val="64"/>
        </w:rPr>
        <w:t>Sada 2</w:t>
      </w:r>
    </w:p>
    <w:p w:rsidR="00DE0D56" w:rsidRPr="0006271A" w:rsidRDefault="00DE0D56" w:rsidP="00DE0D56">
      <w:pPr>
        <w:spacing w:after="0" w:line="240" w:lineRule="auto"/>
        <w:jc w:val="center"/>
        <w:rPr>
          <w:rFonts w:eastAsia="Times New Roman" w:cstheme="minorHAnsi"/>
          <w:sz w:val="64"/>
          <w:szCs w:val="64"/>
        </w:rPr>
      </w:pPr>
      <w:r w:rsidRPr="0006271A">
        <w:rPr>
          <w:rFonts w:eastAsia="Times New Roman" w:cstheme="minorHAnsi"/>
          <w:sz w:val="64"/>
          <w:szCs w:val="64"/>
        </w:rPr>
        <w:t>Člověk a společnost</w:t>
      </w:r>
    </w:p>
    <w:p w:rsidR="00DE0D56" w:rsidRDefault="00DE0D56" w:rsidP="00DE0D56">
      <w:pPr>
        <w:spacing w:after="0" w:line="240" w:lineRule="auto"/>
        <w:jc w:val="center"/>
        <w:rPr>
          <w:rFonts w:eastAsia="Times New Roman" w:cstheme="minorHAnsi"/>
          <w:sz w:val="64"/>
          <w:szCs w:val="64"/>
        </w:rPr>
      </w:pPr>
      <w:r w:rsidRPr="0006271A">
        <w:rPr>
          <w:rFonts w:eastAsia="Times New Roman" w:cstheme="minorHAnsi"/>
          <w:sz w:val="64"/>
          <w:szCs w:val="64"/>
        </w:rPr>
        <w:t xml:space="preserve">MŠ, ZŠ a </w:t>
      </w:r>
      <w:proofErr w:type="spellStart"/>
      <w:r w:rsidRPr="0006271A">
        <w:rPr>
          <w:rFonts w:eastAsia="Times New Roman" w:cstheme="minorHAnsi"/>
          <w:sz w:val="64"/>
          <w:szCs w:val="64"/>
        </w:rPr>
        <w:t>PrŠ</w:t>
      </w:r>
      <w:proofErr w:type="spellEnd"/>
      <w:r w:rsidRPr="0006271A">
        <w:rPr>
          <w:rFonts w:eastAsia="Times New Roman" w:cstheme="minorHAnsi"/>
          <w:sz w:val="64"/>
          <w:szCs w:val="64"/>
        </w:rPr>
        <w:t xml:space="preserve"> Trhové Sviny</w:t>
      </w:r>
    </w:p>
    <w:p w:rsidR="00DE0D56" w:rsidRDefault="00DE0D56" w:rsidP="00DE0D56">
      <w:r>
        <w:br w:type="page"/>
      </w:r>
    </w:p>
    <w:p w:rsidR="00DE0D56" w:rsidRDefault="00DE0D56" w:rsidP="00DE0D56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lastRenderedPageBreak/>
        <w:t>Identi</w:t>
      </w:r>
      <w:r w:rsidRPr="005E35CC">
        <w:rPr>
          <w:rFonts w:ascii="Times New Roman" w:eastAsia="Times New Roman" w:hAnsi="Times New Roman"/>
          <w:sz w:val="24"/>
          <w:szCs w:val="24"/>
        </w:rPr>
        <w:t>fikátor materiálu</w:t>
      </w:r>
      <w:r>
        <w:rPr>
          <w:rFonts w:ascii="Times New Roman" w:eastAsia="Times New Roman" w:hAnsi="Times New Roman"/>
          <w:sz w:val="24"/>
          <w:szCs w:val="24"/>
        </w:rPr>
        <w:t>:</w:t>
      </w:r>
      <w:r w:rsidRPr="005E35CC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III/2 Inovace a zkvalitnění výuky prostřednictvím ICT, 03</w:t>
      </w:r>
    </w:p>
    <w:tbl>
      <w:tblPr>
        <w:tblW w:w="936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15"/>
        <w:gridCol w:w="5954"/>
      </w:tblGrid>
      <w:tr w:rsidR="00DE0D56" w:rsidRPr="00463D86" w:rsidTr="00A33001">
        <w:trPr>
          <w:trHeight w:val="419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DE0D56" w:rsidRPr="00463D86" w:rsidRDefault="00DE0D56" w:rsidP="00A33001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Anotace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E0D56" w:rsidRPr="00224BB6" w:rsidRDefault="00DE0D56" w:rsidP="00A33001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 w:rsidRPr="00224BB6">
              <w:rPr>
                <w:rFonts w:ascii="Times New Roman" w:hAnsi="Times New Roman" w:cs="Times New Roman"/>
                <w:sz w:val="28"/>
                <w:szCs w:val="28"/>
              </w:rPr>
              <w:t xml:space="preserve">Pracovní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list Městský úřad 03 je přílohou k DUM </w:t>
            </w:r>
            <w:r w:rsidRPr="00224BB6">
              <w:rPr>
                <w:rFonts w:ascii="Times New Roman" w:hAnsi="Times New Roman" w:cs="Times New Roman"/>
                <w:sz w:val="28"/>
                <w:szCs w:val="28"/>
              </w:rPr>
              <w:t>VY_32_INOVACE_1B_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03_Městský úřad, žáci vybírají písmena, která vyjadřují zkratku pro městský úřad, opravují nesprávně napsaná slova, opakují si pravopis mě-mně, do vět doplňují výrazy tak, aby věty byly pravdivé (tvrzení souvisí s funkcemi městského úřadu).</w:t>
            </w:r>
          </w:p>
        </w:tc>
      </w:tr>
      <w:tr w:rsidR="00DE0D56" w:rsidRPr="00463D86" w:rsidTr="00A33001">
        <w:trPr>
          <w:trHeight w:val="942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DE0D56" w:rsidRPr="00463D86" w:rsidRDefault="00DE0D56" w:rsidP="00A33001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Autor</w:t>
            </w:r>
          </w:p>
          <w:p w:rsidR="00DE0D56" w:rsidRPr="00463D86" w:rsidRDefault="00DE0D56" w:rsidP="00A33001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Období vytvoření materiálu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E0D56" w:rsidRDefault="00DE0D56" w:rsidP="00A33001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Mgr. Naděžda Korcová</w:t>
            </w:r>
          </w:p>
          <w:p w:rsidR="00DE0D56" w:rsidRPr="00463D86" w:rsidRDefault="00DE0D56" w:rsidP="00A33001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Srpen 2011</w:t>
            </w:r>
          </w:p>
        </w:tc>
      </w:tr>
      <w:tr w:rsidR="00DE0D56" w:rsidRPr="00463D86" w:rsidTr="00A33001">
        <w:trPr>
          <w:trHeight w:val="496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DE0D56" w:rsidRPr="00463D86" w:rsidRDefault="00DE0D56" w:rsidP="00A33001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Speciální vzdělávací potřeby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E0D56" w:rsidRPr="00463D86" w:rsidRDefault="00DE0D56" w:rsidP="00A33001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ADHD, dyslexie, dyskalkulie, dysortografie, dysgrafie</w:t>
            </w:r>
          </w:p>
        </w:tc>
      </w:tr>
      <w:tr w:rsidR="00DE0D56" w:rsidRPr="00463D86" w:rsidTr="00A33001">
        <w:trPr>
          <w:trHeight w:val="1308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DE0D56" w:rsidRPr="00463D86" w:rsidRDefault="00DE0D56" w:rsidP="00A33001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 xml:space="preserve">Vzdělávací oblast </w:t>
            </w:r>
          </w:p>
          <w:p w:rsidR="00DE0D56" w:rsidRPr="00463D86" w:rsidRDefault="00DE0D56" w:rsidP="00A33001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 xml:space="preserve">Vzdělávací obor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E0D56" w:rsidRDefault="00DE0D56" w:rsidP="00A33001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  <w:p w:rsidR="00DE0D56" w:rsidRDefault="00DE0D56" w:rsidP="00A33001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Člověk a společnost</w:t>
            </w:r>
          </w:p>
          <w:p w:rsidR="00DE0D56" w:rsidRPr="00463D86" w:rsidRDefault="00DE0D56" w:rsidP="00A33001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Občanská výchova</w:t>
            </w:r>
          </w:p>
        </w:tc>
      </w:tr>
      <w:tr w:rsidR="00DE0D56" w:rsidRPr="00463D86" w:rsidTr="00A33001">
        <w:trPr>
          <w:trHeight w:val="689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DE0D56" w:rsidRPr="00463D86" w:rsidRDefault="00DE0D56" w:rsidP="00A33001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Druh učebního materiálu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E0D56" w:rsidRPr="00463D86" w:rsidRDefault="00DE0D56" w:rsidP="00A33001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 xml:space="preserve">Pracovní list </w:t>
            </w:r>
          </w:p>
        </w:tc>
      </w:tr>
      <w:tr w:rsidR="00DE0D56" w:rsidRPr="00463D86" w:rsidTr="00A33001">
        <w:trPr>
          <w:trHeight w:val="628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DE0D56" w:rsidRPr="00463D86" w:rsidRDefault="00DE0D56" w:rsidP="00A33001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Druh interaktivity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E0D56" w:rsidRPr="00463D86" w:rsidRDefault="00DE0D56" w:rsidP="00A33001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Aktivita</w:t>
            </w:r>
          </w:p>
        </w:tc>
      </w:tr>
      <w:tr w:rsidR="00DE0D56" w:rsidRPr="00463D86" w:rsidTr="00A33001">
        <w:trPr>
          <w:trHeight w:val="567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DE0D56" w:rsidRPr="00463D86" w:rsidRDefault="00DE0D56" w:rsidP="00A33001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Cílová skupina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E0D56" w:rsidRPr="00463D86" w:rsidRDefault="00DE0D56" w:rsidP="00A33001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Žák s lehkým mentálním postižením</w:t>
            </w:r>
          </w:p>
        </w:tc>
      </w:tr>
      <w:tr w:rsidR="00DE0D56" w:rsidRPr="00463D86" w:rsidTr="00A33001">
        <w:trPr>
          <w:trHeight w:val="544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DE0D56" w:rsidRPr="00463D86" w:rsidRDefault="00DE0D56" w:rsidP="00A33001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Stupeň a typ vzdělávání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E0D56" w:rsidRPr="00463D86" w:rsidRDefault="00DE0D56" w:rsidP="00A33001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Základní škola praktická – 2. stupeň</w:t>
            </w:r>
          </w:p>
        </w:tc>
      </w:tr>
      <w:tr w:rsidR="00DE0D56" w:rsidRPr="00463D86" w:rsidTr="00A33001">
        <w:trPr>
          <w:trHeight w:val="460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DE0D56" w:rsidRPr="00463D86" w:rsidRDefault="00DE0D56" w:rsidP="00A33001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Typická věková skupina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E0D56" w:rsidRPr="00463D86" w:rsidRDefault="00DE0D56" w:rsidP="00A33001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13 – 15 let, 7. ročník</w:t>
            </w:r>
          </w:p>
        </w:tc>
      </w:tr>
    </w:tbl>
    <w:p w:rsidR="00DE0D56" w:rsidRDefault="00DE0D56" w:rsidP="00DE0D56"/>
    <w:p w:rsidR="00DE0D56" w:rsidRPr="00C8279F" w:rsidRDefault="00DE0D56" w:rsidP="00DE0D56">
      <w:r>
        <w:br w:type="page"/>
      </w:r>
      <w:r>
        <w:rPr>
          <w:rFonts w:ascii="Times New Roman" w:hAnsi="Times New Roman" w:cs="Times New Roman"/>
          <w:b/>
          <w:sz w:val="40"/>
          <w:szCs w:val="40"/>
        </w:rPr>
        <w:lastRenderedPageBreak/>
        <w:t xml:space="preserve">MĚSTSKÝ ÚŘAD </w:t>
      </w:r>
    </w:p>
    <w:p w:rsidR="00DE0D56" w:rsidRPr="00D61DC8" w:rsidRDefault="00DE0D56" w:rsidP="00DE0D56">
      <w:pPr>
        <w:tabs>
          <w:tab w:val="left" w:pos="1319"/>
        </w:tabs>
        <w:rPr>
          <w:rFonts w:ascii="Times New Roman" w:hAnsi="Times New Roman" w:cs="Times New Roman"/>
          <w:b/>
          <w:sz w:val="40"/>
          <w:szCs w:val="40"/>
        </w:rPr>
      </w:pPr>
      <w:r w:rsidRPr="00D61DC8">
        <w:rPr>
          <w:rFonts w:ascii="Times New Roman" w:hAnsi="Times New Roman" w:cs="Times New Roman"/>
          <w:b/>
          <w:sz w:val="40"/>
          <w:szCs w:val="40"/>
        </w:rPr>
        <w:t>Úkol č. 1:</w:t>
      </w:r>
    </w:p>
    <w:p w:rsidR="00DE0D56" w:rsidRDefault="00DE0D56" w:rsidP="00DE0D56">
      <w:pPr>
        <w:tabs>
          <w:tab w:val="left" w:pos="1319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V</w:t>
      </w:r>
      <w:r w:rsidRPr="00D61DC8">
        <w:rPr>
          <w:rFonts w:ascii="Times New Roman" w:hAnsi="Times New Roman" w:cs="Times New Roman"/>
          <w:sz w:val="40"/>
          <w:szCs w:val="40"/>
        </w:rPr>
        <w:t>yber zkratku, která označuje městský úřad:</w:t>
      </w:r>
    </w:p>
    <w:p w:rsidR="00DE0D56" w:rsidRDefault="00DE0D56" w:rsidP="00DE0D56">
      <w:pPr>
        <w:pStyle w:val="Odstavecseseznamem"/>
        <w:numPr>
          <w:ilvl w:val="0"/>
          <w:numId w:val="1"/>
        </w:numPr>
        <w:tabs>
          <w:tab w:val="left" w:pos="1319"/>
        </w:tabs>
        <w:rPr>
          <w:rFonts w:ascii="Times New Roman" w:hAnsi="Times New Roman" w:cs="Times New Roman"/>
          <w:sz w:val="40"/>
          <w:szCs w:val="40"/>
        </w:rPr>
      </w:pPr>
      <w:proofErr w:type="spellStart"/>
      <w:r>
        <w:rPr>
          <w:rFonts w:ascii="Times New Roman" w:hAnsi="Times New Roman" w:cs="Times New Roman"/>
          <w:sz w:val="40"/>
          <w:szCs w:val="40"/>
        </w:rPr>
        <w:t>MěÚ</w:t>
      </w:r>
      <w:proofErr w:type="spellEnd"/>
    </w:p>
    <w:p w:rsidR="00DE0D56" w:rsidRDefault="00DE0D56" w:rsidP="00DE0D56">
      <w:pPr>
        <w:pStyle w:val="Odstavecseseznamem"/>
        <w:numPr>
          <w:ilvl w:val="0"/>
          <w:numId w:val="1"/>
        </w:numPr>
        <w:tabs>
          <w:tab w:val="left" w:pos="1319"/>
        </w:tabs>
        <w:rPr>
          <w:rFonts w:ascii="Times New Roman" w:hAnsi="Times New Roman" w:cs="Times New Roman"/>
          <w:sz w:val="40"/>
          <w:szCs w:val="40"/>
        </w:rPr>
      </w:pPr>
      <w:proofErr w:type="spellStart"/>
      <w:r>
        <w:rPr>
          <w:rFonts w:ascii="Times New Roman" w:hAnsi="Times New Roman" w:cs="Times New Roman"/>
          <w:sz w:val="40"/>
          <w:szCs w:val="40"/>
        </w:rPr>
        <w:t>MněÚ</w:t>
      </w:r>
      <w:proofErr w:type="spellEnd"/>
    </w:p>
    <w:p w:rsidR="00DE0D56" w:rsidRDefault="00DE0D56" w:rsidP="00DE0D56">
      <w:pPr>
        <w:pStyle w:val="Odstavecseseznamem"/>
        <w:numPr>
          <w:ilvl w:val="0"/>
          <w:numId w:val="1"/>
        </w:numPr>
        <w:tabs>
          <w:tab w:val="left" w:pos="1319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Mě ů</w:t>
      </w:r>
    </w:p>
    <w:p w:rsidR="00DE0D56" w:rsidRDefault="00DE0D56" w:rsidP="00DE0D56">
      <w:pPr>
        <w:tabs>
          <w:tab w:val="left" w:pos="1319"/>
        </w:tabs>
        <w:rPr>
          <w:rFonts w:ascii="Times New Roman" w:hAnsi="Times New Roman" w:cs="Times New Roman"/>
          <w:sz w:val="40"/>
          <w:szCs w:val="40"/>
        </w:rPr>
      </w:pPr>
    </w:p>
    <w:p w:rsidR="00DE0D56" w:rsidRPr="00D61DC8" w:rsidRDefault="00DE0D56" w:rsidP="00DE0D56">
      <w:pPr>
        <w:tabs>
          <w:tab w:val="left" w:pos="1319"/>
        </w:tabs>
        <w:rPr>
          <w:rFonts w:ascii="Times New Roman" w:hAnsi="Times New Roman" w:cs="Times New Roman"/>
          <w:b/>
          <w:sz w:val="40"/>
          <w:szCs w:val="40"/>
        </w:rPr>
      </w:pPr>
      <w:r w:rsidRPr="00D61DC8">
        <w:rPr>
          <w:rFonts w:ascii="Times New Roman" w:hAnsi="Times New Roman" w:cs="Times New Roman"/>
          <w:b/>
          <w:sz w:val="40"/>
          <w:szCs w:val="40"/>
        </w:rPr>
        <w:t>Úkol č. 2:</w:t>
      </w:r>
    </w:p>
    <w:p w:rsidR="00DE0D56" w:rsidRDefault="00DE0D56" w:rsidP="00DE0D56">
      <w:pPr>
        <w:tabs>
          <w:tab w:val="left" w:pos="1319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Rozhodni, který výraz je napsán pravopisně správně, nesprávné výrazy oprav:</w:t>
      </w:r>
    </w:p>
    <w:p w:rsidR="00DE0D56" w:rsidRDefault="00DE0D56" w:rsidP="00DE0D56">
      <w:pPr>
        <w:tabs>
          <w:tab w:val="left" w:pos="1319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a, městský úřad</w:t>
      </w:r>
    </w:p>
    <w:p w:rsidR="00DE0D56" w:rsidRDefault="00DE0D56" w:rsidP="00DE0D56">
      <w:pPr>
        <w:tabs>
          <w:tab w:val="left" w:pos="1319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b, </w:t>
      </w:r>
      <w:proofErr w:type="spellStart"/>
      <w:r>
        <w:rPr>
          <w:rFonts w:ascii="Times New Roman" w:hAnsi="Times New Roman" w:cs="Times New Roman"/>
          <w:sz w:val="40"/>
          <w:szCs w:val="40"/>
        </w:rPr>
        <w:t>mněstký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úřad</w:t>
      </w:r>
    </w:p>
    <w:p w:rsidR="00DE0D56" w:rsidRDefault="00DE0D56" w:rsidP="00DE0D56">
      <w:pPr>
        <w:tabs>
          <w:tab w:val="left" w:pos="1319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c, městský </w:t>
      </w:r>
      <w:proofErr w:type="spellStart"/>
      <w:r>
        <w:rPr>
          <w:rFonts w:ascii="Times New Roman" w:hAnsi="Times New Roman" w:cs="Times New Roman"/>
          <w:sz w:val="40"/>
          <w:szCs w:val="40"/>
        </w:rPr>
        <w:t>ůřad</w:t>
      </w:r>
      <w:proofErr w:type="spellEnd"/>
    </w:p>
    <w:p w:rsidR="00DE0D56" w:rsidRDefault="00DE0D56" w:rsidP="00DE0D56">
      <w:pPr>
        <w:tabs>
          <w:tab w:val="left" w:pos="1319"/>
        </w:tabs>
        <w:rPr>
          <w:rFonts w:ascii="Times New Roman" w:hAnsi="Times New Roman" w:cs="Times New Roman"/>
          <w:sz w:val="40"/>
          <w:szCs w:val="40"/>
        </w:rPr>
      </w:pPr>
    </w:p>
    <w:p w:rsidR="00DE0D56" w:rsidRPr="00D61DC8" w:rsidRDefault="00DE0D56" w:rsidP="00DE0D56">
      <w:pPr>
        <w:tabs>
          <w:tab w:val="left" w:pos="1319"/>
        </w:tabs>
        <w:rPr>
          <w:rFonts w:ascii="Times New Roman" w:hAnsi="Times New Roman" w:cs="Times New Roman"/>
          <w:b/>
          <w:sz w:val="40"/>
          <w:szCs w:val="40"/>
        </w:rPr>
      </w:pPr>
      <w:r w:rsidRPr="00D61DC8">
        <w:rPr>
          <w:rFonts w:ascii="Times New Roman" w:hAnsi="Times New Roman" w:cs="Times New Roman"/>
          <w:b/>
          <w:sz w:val="40"/>
          <w:szCs w:val="40"/>
        </w:rPr>
        <w:t>Úkol č. 3:</w:t>
      </w:r>
    </w:p>
    <w:p w:rsidR="00DE0D56" w:rsidRDefault="00DE0D56" w:rsidP="00DE0D56">
      <w:pPr>
        <w:tabs>
          <w:tab w:val="left" w:pos="1319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Doplň následující slova, své tvrzení odůvodni:</w:t>
      </w:r>
    </w:p>
    <w:p w:rsidR="00DE0D56" w:rsidRDefault="00DE0D56" w:rsidP="00DE0D56">
      <w:pPr>
        <w:tabs>
          <w:tab w:val="left" w:pos="1319"/>
        </w:tabs>
        <w:rPr>
          <w:rFonts w:ascii="Times New Roman" w:hAnsi="Times New Roman" w:cs="Times New Roman"/>
          <w:sz w:val="40"/>
          <w:szCs w:val="40"/>
        </w:rPr>
      </w:pPr>
      <w:proofErr w:type="spellStart"/>
      <w:r>
        <w:rPr>
          <w:rFonts w:ascii="Times New Roman" w:hAnsi="Times New Roman" w:cs="Times New Roman"/>
          <w:sz w:val="40"/>
          <w:szCs w:val="40"/>
        </w:rPr>
        <w:t>m_síc</w:t>
      </w:r>
      <w:proofErr w:type="spellEnd"/>
      <w:r>
        <w:rPr>
          <w:rFonts w:ascii="Times New Roman" w:hAnsi="Times New Roman" w:cs="Times New Roman"/>
          <w:sz w:val="40"/>
          <w:szCs w:val="40"/>
        </w:rPr>
        <w:t>, řeka _</w:t>
      </w:r>
      <w:proofErr w:type="spellStart"/>
      <w:r>
        <w:rPr>
          <w:rFonts w:ascii="Times New Roman" w:hAnsi="Times New Roman" w:cs="Times New Roman"/>
          <w:sz w:val="40"/>
          <w:szCs w:val="40"/>
        </w:rPr>
        <w:t>pa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, </w:t>
      </w:r>
      <w:proofErr w:type="spellStart"/>
      <w:r>
        <w:rPr>
          <w:rFonts w:ascii="Times New Roman" w:hAnsi="Times New Roman" w:cs="Times New Roman"/>
          <w:sz w:val="40"/>
          <w:szCs w:val="40"/>
        </w:rPr>
        <w:t>zapo</w:t>
      </w:r>
      <w:proofErr w:type="spellEnd"/>
      <w:r>
        <w:rPr>
          <w:rFonts w:ascii="Times New Roman" w:hAnsi="Times New Roman" w:cs="Times New Roman"/>
          <w:sz w:val="40"/>
          <w:szCs w:val="40"/>
        </w:rPr>
        <w:t>__</w:t>
      </w:r>
      <w:proofErr w:type="spellStart"/>
      <w:r>
        <w:rPr>
          <w:rFonts w:ascii="Times New Roman" w:hAnsi="Times New Roman" w:cs="Times New Roman"/>
          <w:sz w:val="40"/>
          <w:szCs w:val="40"/>
        </w:rPr>
        <w:t>ěl</w:t>
      </w:r>
      <w:proofErr w:type="spellEnd"/>
      <w:r>
        <w:rPr>
          <w:rFonts w:ascii="Times New Roman" w:hAnsi="Times New Roman" w:cs="Times New Roman"/>
          <w:sz w:val="40"/>
          <w:szCs w:val="40"/>
        </w:rPr>
        <w:t>, po__</w:t>
      </w:r>
      <w:proofErr w:type="spellStart"/>
      <w:r>
        <w:rPr>
          <w:rFonts w:ascii="Times New Roman" w:hAnsi="Times New Roman" w:cs="Times New Roman"/>
          <w:sz w:val="40"/>
          <w:szCs w:val="40"/>
        </w:rPr>
        <w:t>nka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, zlatí _hoři, domácí _kol, </w:t>
      </w:r>
      <w:proofErr w:type="spellStart"/>
      <w:r>
        <w:rPr>
          <w:rFonts w:ascii="Times New Roman" w:hAnsi="Times New Roman" w:cs="Times New Roman"/>
          <w:sz w:val="40"/>
          <w:szCs w:val="40"/>
        </w:rPr>
        <w:t>top_rko</w:t>
      </w:r>
      <w:proofErr w:type="spellEnd"/>
    </w:p>
    <w:p w:rsidR="00DE0D56" w:rsidRDefault="00DE0D56" w:rsidP="00DE0D56">
      <w:pPr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br w:type="page"/>
      </w:r>
    </w:p>
    <w:p w:rsidR="00DE0D56" w:rsidRPr="00D61DC8" w:rsidRDefault="00DE0D56" w:rsidP="00DE0D56">
      <w:pPr>
        <w:tabs>
          <w:tab w:val="left" w:pos="1319"/>
        </w:tabs>
        <w:rPr>
          <w:rFonts w:ascii="Times New Roman" w:hAnsi="Times New Roman" w:cs="Times New Roman"/>
          <w:b/>
          <w:sz w:val="40"/>
          <w:szCs w:val="40"/>
        </w:rPr>
      </w:pPr>
      <w:r w:rsidRPr="00D61DC8">
        <w:rPr>
          <w:rFonts w:ascii="Times New Roman" w:hAnsi="Times New Roman" w:cs="Times New Roman"/>
          <w:b/>
          <w:sz w:val="40"/>
          <w:szCs w:val="40"/>
        </w:rPr>
        <w:lastRenderedPageBreak/>
        <w:t xml:space="preserve">Úkol č. </w:t>
      </w:r>
      <w:r>
        <w:rPr>
          <w:rFonts w:ascii="Times New Roman" w:hAnsi="Times New Roman" w:cs="Times New Roman"/>
          <w:b/>
          <w:sz w:val="40"/>
          <w:szCs w:val="40"/>
        </w:rPr>
        <w:t>4</w:t>
      </w:r>
      <w:r w:rsidRPr="00D61DC8">
        <w:rPr>
          <w:rFonts w:ascii="Times New Roman" w:hAnsi="Times New Roman" w:cs="Times New Roman"/>
          <w:b/>
          <w:sz w:val="40"/>
          <w:szCs w:val="40"/>
        </w:rPr>
        <w:t>:</w:t>
      </w:r>
    </w:p>
    <w:p w:rsidR="00DE0D56" w:rsidRDefault="00DE0D56" w:rsidP="00DE0D56">
      <w:pPr>
        <w:tabs>
          <w:tab w:val="left" w:pos="1319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D</w:t>
      </w:r>
      <w:r w:rsidRPr="00D61DC8">
        <w:rPr>
          <w:rFonts w:ascii="Times New Roman" w:hAnsi="Times New Roman" w:cs="Times New Roman"/>
          <w:sz w:val="40"/>
          <w:szCs w:val="40"/>
        </w:rPr>
        <w:t>oplň následující informace</w:t>
      </w:r>
      <w:r>
        <w:rPr>
          <w:rFonts w:ascii="Times New Roman" w:hAnsi="Times New Roman" w:cs="Times New Roman"/>
          <w:sz w:val="40"/>
          <w:szCs w:val="40"/>
        </w:rPr>
        <w:t>, na výběr máš z těchto výrazů:</w:t>
      </w:r>
    </w:p>
    <w:p w:rsidR="00DE0D56" w:rsidRPr="00D61DC8" w:rsidRDefault="00DE0D56" w:rsidP="00DE0D56">
      <w:pPr>
        <w:tabs>
          <w:tab w:val="left" w:pos="1319"/>
        </w:tabs>
        <w:rPr>
          <w:rFonts w:ascii="Times New Roman" w:hAnsi="Times New Roman" w:cs="Times New Roman"/>
          <w:color w:val="E36C0A" w:themeColor="accent6" w:themeShade="BF"/>
          <w:sz w:val="40"/>
          <w:szCs w:val="40"/>
        </w:rPr>
      </w:pPr>
      <w:r w:rsidRPr="00D61DC8">
        <w:rPr>
          <w:rFonts w:ascii="Times New Roman" w:hAnsi="Times New Roman" w:cs="Times New Roman"/>
          <w:color w:val="E36C0A" w:themeColor="accent6" w:themeShade="BF"/>
          <w:sz w:val="40"/>
          <w:szCs w:val="40"/>
        </w:rPr>
        <w:t>matrika</w:t>
      </w:r>
    </w:p>
    <w:p w:rsidR="00DE0D56" w:rsidRPr="00D61DC8" w:rsidRDefault="00DE0D56" w:rsidP="00DE0D56">
      <w:pPr>
        <w:tabs>
          <w:tab w:val="left" w:pos="1319"/>
        </w:tabs>
        <w:rPr>
          <w:rFonts w:ascii="Times New Roman" w:hAnsi="Times New Roman" w:cs="Times New Roman"/>
          <w:color w:val="E36C0A" w:themeColor="accent6" w:themeShade="BF"/>
          <w:sz w:val="40"/>
          <w:szCs w:val="40"/>
        </w:rPr>
      </w:pPr>
      <w:r w:rsidRPr="00D61DC8">
        <w:rPr>
          <w:rFonts w:ascii="Times New Roman" w:hAnsi="Times New Roman" w:cs="Times New Roman"/>
          <w:color w:val="E36C0A" w:themeColor="accent6" w:themeShade="BF"/>
          <w:sz w:val="40"/>
          <w:szCs w:val="40"/>
        </w:rPr>
        <w:t>živnostenský odbor</w:t>
      </w:r>
    </w:p>
    <w:p w:rsidR="00DE0D56" w:rsidRPr="00D61DC8" w:rsidRDefault="00DE0D56" w:rsidP="00DE0D56">
      <w:pPr>
        <w:tabs>
          <w:tab w:val="left" w:pos="1319"/>
        </w:tabs>
        <w:rPr>
          <w:rFonts w:ascii="Times New Roman" w:hAnsi="Times New Roman" w:cs="Times New Roman"/>
          <w:color w:val="E36C0A" w:themeColor="accent6" w:themeShade="BF"/>
          <w:sz w:val="40"/>
          <w:szCs w:val="40"/>
        </w:rPr>
      </w:pPr>
      <w:r w:rsidRPr="00D61DC8">
        <w:rPr>
          <w:rFonts w:ascii="Times New Roman" w:hAnsi="Times New Roman" w:cs="Times New Roman"/>
          <w:color w:val="E36C0A" w:themeColor="accent6" w:themeShade="BF"/>
          <w:sz w:val="40"/>
          <w:szCs w:val="40"/>
        </w:rPr>
        <w:t>starosta</w:t>
      </w:r>
    </w:p>
    <w:p w:rsidR="00DE0D56" w:rsidRPr="00D61DC8" w:rsidRDefault="00DE0D56" w:rsidP="00DE0D56">
      <w:pPr>
        <w:tabs>
          <w:tab w:val="left" w:pos="1319"/>
        </w:tabs>
        <w:rPr>
          <w:rFonts w:ascii="Times New Roman" w:hAnsi="Times New Roman" w:cs="Times New Roman"/>
          <w:color w:val="E36C0A" w:themeColor="accent6" w:themeShade="BF"/>
          <w:sz w:val="40"/>
          <w:szCs w:val="40"/>
        </w:rPr>
      </w:pPr>
      <w:r w:rsidRPr="00D61DC8">
        <w:rPr>
          <w:rFonts w:ascii="Times New Roman" w:hAnsi="Times New Roman" w:cs="Times New Roman"/>
          <w:color w:val="E36C0A" w:themeColor="accent6" w:themeShade="BF"/>
          <w:sz w:val="40"/>
          <w:szCs w:val="40"/>
        </w:rPr>
        <w:t>odbor životního prostředí</w:t>
      </w:r>
    </w:p>
    <w:p w:rsidR="00DE0D56" w:rsidRPr="00D61DC8" w:rsidRDefault="00DE0D56" w:rsidP="00DE0D56">
      <w:pPr>
        <w:tabs>
          <w:tab w:val="left" w:pos="1319"/>
        </w:tabs>
        <w:rPr>
          <w:rFonts w:ascii="Times New Roman" w:hAnsi="Times New Roman" w:cs="Times New Roman"/>
          <w:color w:val="E36C0A" w:themeColor="accent6" w:themeShade="BF"/>
          <w:sz w:val="40"/>
          <w:szCs w:val="40"/>
        </w:rPr>
      </w:pPr>
      <w:r w:rsidRPr="00D61DC8">
        <w:rPr>
          <w:rFonts w:ascii="Times New Roman" w:hAnsi="Times New Roman" w:cs="Times New Roman"/>
          <w:color w:val="E36C0A" w:themeColor="accent6" w:themeShade="BF"/>
          <w:sz w:val="40"/>
          <w:szCs w:val="40"/>
        </w:rPr>
        <w:t>volby</w:t>
      </w:r>
    </w:p>
    <w:p w:rsidR="00DE0D56" w:rsidRDefault="00DE0D56" w:rsidP="00DE0D56">
      <w:pPr>
        <w:tabs>
          <w:tab w:val="left" w:pos="1319"/>
        </w:tabs>
        <w:rPr>
          <w:rFonts w:ascii="Times New Roman" w:hAnsi="Times New Roman" w:cs="Times New Roman"/>
          <w:sz w:val="40"/>
          <w:szCs w:val="40"/>
        </w:rPr>
      </w:pPr>
    </w:p>
    <w:p w:rsidR="00DE0D56" w:rsidRDefault="00DE0D56" w:rsidP="00DE0D56">
      <w:pPr>
        <w:pStyle w:val="Odstavecseseznamem"/>
        <w:numPr>
          <w:ilvl w:val="0"/>
          <w:numId w:val="2"/>
        </w:numPr>
        <w:tabs>
          <w:tab w:val="left" w:pos="1319"/>
        </w:tabs>
        <w:spacing w:line="360" w:lineRule="auto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……………… </w:t>
      </w:r>
      <w:proofErr w:type="gramStart"/>
      <w:r>
        <w:rPr>
          <w:rFonts w:ascii="Times New Roman" w:hAnsi="Times New Roman" w:cs="Times New Roman"/>
          <w:sz w:val="40"/>
          <w:szCs w:val="40"/>
        </w:rPr>
        <w:t>se konají</w:t>
      </w:r>
      <w:proofErr w:type="gramEnd"/>
      <w:r>
        <w:rPr>
          <w:rFonts w:ascii="Times New Roman" w:hAnsi="Times New Roman" w:cs="Times New Roman"/>
          <w:sz w:val="40"/>
          <w:szCs w:val="40"/>
        </w:rPr>
        <w:t xml:space="preserve"> každé 4 roky.</w:t>
      </w:r>
    </w:p>
    <w:p w:rsidR="00DE0D56" w:rsidRDefault="00DE0D56" w:rsidP="00DE0D56">
      <w:pPr>
        <w:pStyle w:val="Odstavecseseznamem"/>
        <w:numPr>
          <w:ilvl w:val="0"/>
          <w:numId w:val="2"/>
        </w:numPr>
        <w:tabs>
          <w:tab w:val="left" w:pos="1319"/>
        </w:tabs>
        <w:spacing w:line="360" w:lineRule="auto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Záznamy o obyvatelích města vede……………….</w:t>
      </w:r>
    </w:p>
    <w:p w:rsidR="00DE0D56" w:rsidRDefault="00DE0D56" w:rsidP="00DE0D56">
      <w:pPr>
        <w:pStyle w:val="Odstavecseseznamem"/>
        <w:numPr>
          <w:ilvl w:val="0"/>
          <w:numId w:val="2"/>
        </w:numPr>
        <w:tabs>
          <w:tab w:val="left" w:pos="1319"/>
        </w:tabs>
        <w:spacing w:line="360" w:lineRule="auto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Živnostenské listy vydává …………………………</w:t>
      </w:r>
    </w:p>
    <w:p w:rsidR="00DE0D56" w:rsidRDefault="00DE0D56" w:rsidP="00DE0D56">
      <w:pPr>
        <w:pStyle w:val="Odstavecseseznamem"/>
        <w:numPr>
          <w:ilvl w:val="0"/>
          <w:numId w:val="2"/>
        </w:numPr>
        <w:tabs>
          <w:tab w:val="left" w:pos="1319"/>
        </w:tabs>
        <w:spacing w:line="360" w:lineRule="auto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O skládky se stará…………………………………</w:t>
      </w:r>
    </w:p>
    <w:p w:rsidR="00DE0D56" w:rsidRDefault="00DE0D56" w:rsidP="00DE0D56">
      <w:pPr>
        <w:pStyle w:val="Odstavecseseznamem"/>
        <w:numPr>
          <w:ilvl w:val="0"/>
          <w:numId w:val="2"/>
        </w:numPr>
        <w:tabs>
          <w:tab w:val="left" w:pos="1319"/>
        </w:tabs>
        <w:spacing w:line="360" w:lineRule="auto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V čele městského úřadu je…………………………</w:t>
      </w:r>
    </w:p>
    <w:p w:rsidR="00DE0D56" w:rsidRPr="00324BC4" w:rsidRDefault="00DE0D56" w:rsidP="00DE0D56">
      <w:pPr>
        <w:rPr>
          <w:rFonts w:ascii="Times New Roman" w:hAnsi="Times New Roman" w:cs="Times New Roman"/>
          <w:sz w:val="40"/>
          <w:szCs w:val="40"/>
        </w:rPr>
      </w:pPr>
    </w:p>
    <w:p w:rsidR="00866577" w:rsidRDefault="00866577"/>
    <w:sectPr w:rsidR="00866577" w:rsidSect="00851E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00EC7"/>
    <w:multiLevelType w:val="hybridMultilevel"/>
    <w:tmpl w:val="2D52135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094364"/>
    <w:multiLevelType w:val="hybridMultilevel"/>
    <w:tmpl w:val="11868FF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E0D56"/>
    <w:rsid w:val="000F40D0"/>
    <w:rsid w:val="00457D64"/>
    <w:rsid w:val="00575AA3"/>
    <w:rsid w:val="00866577"/>
    <w:rsid w:val="00C54CA0"/>
    <w:rsid w:val="00DE0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E0D56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E0D5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E0D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0D56"/>
    <w:rPr>
      <w:rFonts w:ascii="Tahoma" w:eastAsiaTheme="minorEastAsia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243</Words>
  <Characters>1436</Characters>
  <Application>Microsoft Office Word</Application>
  <DocSecurity>0</DocSecurity>
  <Lines>11</Lines>
  <Paragraphs>3</Paragraphs>
  <ScaleCrop>false</ScaleCrop>
  <Company/>
  <LinksUpToDate>false</LinksUpToDate>
  <CharactersWithSpaces>1676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</dc:creator>
  <cp:lastModifiedBy>uzivatel</cp:lastModifiedBy>
  <cp:revision>3</cp:revision>
  <dcterms:created xsi:type="dcterms:W3CDTF">2011-08-03T19:11:00Z</dcterms:created>
  <dcterms:modified xsi:type="dcterms:W3CDTF">2013-01-25T10:48:00Z</dcterms:modified>
</cp:coreProperties>
</file>