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51" w:rsidRDefault="00E93E25" w:rsidP="00AB218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1104900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7F51" w:rsidRPr="00F07F51"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104775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543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 9</w:t>
            </w:r>
            <w:r w:rsidR="00F07F51"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9. 5</w:t>
            </w:r>
            <w:r w:rsidR="00F07F51"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2011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F07F51"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Chemie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Významné látky v organizmech</w:t>
            </w:r>
            <w:r w:rsidR="00F07F51"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F07F51" w:rsidRPr="006D4BC2" w:rsidTr="00E93E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F07F51" w:rsidRPr="00B913C1" w:rsidRDefault="00F07F51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F07F51" w:rsidRPr="00B913C1" w:rsidRDefault="00E93E25" w:rsidP="0057151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Sacharidy</w:t>
            </w:r>
            <w:r w:rsidR="00B913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tuky, bílkoviny</w:t>
            </w:r>
          </w:p>
        </w:tc>
      </w:tr>
    </w:tbl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Anotace:</w:t>
      </w:r>
    </w:p>
    <w:p w:rsidR="00E93E25" w:rsidRPr="00E93E25" w:rsidRDefault="00E93E25" w:rsidP="00E93E2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E93E25">
        <w:rPr>
          <w:rFonts w:ascii="Times New Roman" w:hAnsi="Times New Roman" w:cs="Times New Roman"/>
          <w:sz w:val="24"/>
          <w:szCs w:val="24"/>
        </w:rPr>
        <w:t xml:space="preserve">Pracovní list </w:t>
      </w:r>
      <w:r w:rsidR="003672F5">
        <w:rPr>
          <w:rFonts w:ascii="Times New Roman" w:hAnsi="Times New Roman" w:cs="Times New Roman"/>
          <w:sz w:val="24"/>
          <w:szCs w:val="24"/>
        </w:rPr>
        <w:t xml:space="preserve">– opakování informací o tucích, bílkovinách a sacharidech formou </w:t>
      </w:r>
      <w:proofErr w:type="gramStart"/>
      <w:r w:rsidR="003672F5">
        <w:rPr>
          <w:rFonts w:ascii="Times New Roman" w:hAnsi="Times New Roman" w:cs="Times New Roman"/>
          <w:sz w:val="24"/>
          <w:szCs w:val="24"/>
        </w:rPr>
        <w:t xml:space="preserve">křížovky </w:t>
      </w:r>
      <w:r w:rsidR="007C18D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672F5">
        <w:rPr>
          <w:rFonts w:ascii="Times New Roman" w:hAnsi="Times New Roman" w:cs="Times New Roman"/>
          <w:sz w:val="24"/>
          <w:szCs w:val="24"/>
        </w:rPr>
        <w:t>a doplňování</w:t>
      </w:r>
      <w:proofErr w:type="gramEnd"/>
      <w:r w:rsidR="003672F5">
        <w:rPr>
          <w:rFonts w:ascii="Times New Roman" w:hAnsi="Times New Roman" w:cs="Times New Roman"/>
          <w:sz w:val="24"/>
          <w:szCs w:val="24"/>
        </w:rPr>
        <w:t xml:space="preserve"> textu</w:t>
      </w: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93E25" w:rsidRDefault="00E93E25" w:rsidP="00E93E2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565A0" w:rsidRDefault="0053346B" w:rsidP="00E93E2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0155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Sacharidy</w:t>
      </w:r>
      <w:r w:rsidR="00952477">
        <w:rPr>
          <w:rFonts w:ascii="Times New Roman" w:hAnsi="Times New Roman" w:cs="Times New Roman"/>
          <w:b/>
          <w:sz w:val="32"/>
          <w:szCs w:val="32"/>
          <w:u w:val="single"/>
        </w:rPr>
        <w:t>- pracovní list</w:t>
      </w:r>
    </w:p>
    <w:p w:rsidR="00AB218B" w:rsidRPr="00AB218B" w:rsidRDefault="00AB218B" w:rsidP="00AB218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18B"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3346B" w:rsidRPr="0053346B" w:rsidRDefault="00001551" w:rsidP="00AB218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………………………….</w:t>
      </w:r>
      <w:r w:rsidR="0053346B"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53346B"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proofErr w:type="gramEnd"/>
      <w:r w:rsidR="00B913C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monosacharid, který se vyskytuje ve zralém ovoci, medu a</w:t>
      </w:r>
      <w:r w:rsidR="0053346B"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součástí třtinového cukru. Může se používat jako ostatní sladidla, dávkování je však nižší. Ovocný cukr je vhodný pro </w:t>
      </w:r>
      <w:r w:rsidR="0053346B" w:rsidRPr="0000155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sportovce, rekonvalescenty.</w:t>
      </w:r>
      <w:r w:rsidR="0053346B"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</w:t>
      </w:r>
      <w:r w:rsidR="0053346B"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3672F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</w:t>
      </w:r>
      <w:r w:rsidR="0053346B"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jednoduchý ovocný cukr, který má sladivost o 30 % vyšší než cukr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Mohou jí doslazovat </w:t>
      </w:r>
      <w:r w:rsidR="00AB21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diabetici.</w:t>
      </w:r>
    </w:p>
    <w:tbl>
      <w:tblPr>
        <w:tblW w:w="916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</w:tblGrid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001551" w:rsidRPr="00001551" w:rsidTr="00AB218B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551" w:rsidRPr="00001551" w:rsidRDefault="00001551" w:rsidP="00AB218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CC73E0" w:rsidRPr="00001551" w:rsidRDefault="00CC73E0" w:rsidP="00AB218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C73E0" w:rsidRPr="00001551" w:rsidRDefault="00CC73E0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Nejvýznamnější reakce v přírodě</w:t>
      </w:r>
    </w:p>
    <w:p w:rsidR="00CC73E0" w:rsidRPr="00001551" w:rsidRDefault="00CC73E0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Bílá krystalická látka se sladkou chutí, která je nejvíce obsažena v cukrové řepě</w:t>
      </w:r>
    </w:p>
    <w:p w:rsidR="00CC73E0" w:rsidRPr="00001551" w:rsidRDefault="00CC73E0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surovina pro výrobu papíru</w:t>
      </w:r>
    </w:p>
    <w:p w:rsidR="00CC73E0" w:rsidRPr="00001551" w:rsidRDefault="00001551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Je obdobou škrobu v lidském organismu, nazývá se také živočišný škrob</w:t>
      </w:r>
    </w:p>
    <w:p w:rsidR="00001551" w:rsidRPr="00001551" w:rsidRDefault="00001551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Z rostlinné potravy obsahují nejvíce bílkovin</w:t>
      </w:r>
    </w:p>
    <w:p w:rsidR="00001551" w:rsidRPr="00001551" w:rsidRDefault="00001551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Významná složka potravy, např. v bramborách</w:t>
      </w:r>
    </w:p>
    <w:p w:rsidR="00001551" w:rsidRPr="00001551" w:rsidRDefault="00001551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Tuky jsou ………………………… látky v živých organismech</w:t>
      </w:r>
    </w:p>
    <w:p w:rsidR="00001551" w:rsidRPr="00001551" w:rsidRDefault="00001551" w:rsidP="00AB218B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Tvoří 60% lidského těla</w:t>
      </w:r>
    </w:p>
    <w:p w:rsidR="00001551" w:rsidRDefault="00001551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727" w:rsidRDefault="00831727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93E25" w:rsidRPr="00001551" w:rsidRDefault="00E93E25" w:rsidP="00831727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3346B" w:rsidRPr="00831727" w:rsidRDefault="00411CEC" w:rsidP="00AB218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831727">
        <w:rPr>
          <w:rFonts w:ascii="Times New Roman" w:hAnsi="Times New Roman" w:cs="Times New Roman"/>
          <w:b/>
          <w:sz w:val="24"/>
          <w:szCs w:val="24"/>
          <w:u w:val="single"/>
        </w:rPr>
        <w:t>Doplň text</w:t>
      </w:r>
      <w:r w:rsidR="0083172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11CEC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Složky lidského </w:t>
      </w:r>
      <w:r w:rsidR="003672F5">
        <w:rPr>
          <w:rFonts w:ascii="Times New Roman" w:hAnsi="Times New Roman" w:cs="Times New Roman"/>
          <w:sz w:val="24"/>
          <w:szCs w:val="24"/>
        </w:rPr>
        <w:t>t</w:t>
      </w:r>
      <w:r w:rsidR="00BB78FA">
        <w:rPr>
          <w:rFonts w:ascii="Times New Roman" w:hAnsi="Times New Roman" w:cs="Times New Roman"/>
          <w:sz w:val="24"/>
          <w:szCs w:val="24"/>
        </w:rPr>
        <w:t>ěla tvoří tyto základní skupiny</w:t>
      </w:r>
      <w:r w:rsidR="00411CEC">
        <w:rPr>
          <w:rFonts w:ascii="Times New Roman" w:hAnsi="Times New Roman" w:cs="Times New Roman"/>
          <w:sz w:val="24"/>
          <w:szCs w:val="24"/>
        </w:rPr>
        <w:t>: 36 % ……………………………………………</w:t>
      </w:r>
      <w:proofErr w:type="gramStart"/>
      <w:r w:rsidR="00411CEC">
        <w:rPr>
          <w:rFonts w:ascii="Times New Roman" w:hAnsi="Times New Roman" w:cs="Times New Roman"/>
          <w:sz w:val="24"/>
          <w:szCs w:val="24"/>
        </w:rPr>
        <w:t>….,                                                   60</w:t>
      </w:r>
      <w:proofErr w:type="gramEnd"/>
      <w:r w:rsidR="00411CEC">
        <w:rPr>
          <w:rFonts w:ascii="Times New Roman" w:hAnsi="Times New Roman" w:cs="Times New Roman"/>
          <w:sz w:val="24"/>
          <w:szCs w:val="24"/>
        </w:rPr>
        <w:t xml:space="preserve"> % …………………………………, 4 % ………………………………………………..</w:t>
      </w:r>
    </w:p>
    <w:p w:rsidR="00411CEC" w:rsidRDefault="00411CEC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Bílkoviny jsou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látkami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všech živých organismů. Jsou obsaženy  </w:t>
      </w:r>
      <w:r w:rsidR="007C18D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ve ………………………….., ……………………………….., ……………………………</w:t>
      </w:r>
      <w:r w:rsidR="00831727">
        <w:rPr>
          <w:rFonts w:ascii="Times New Roman" w:hAnsi="Times New Roman" w:cs="Times New Roman"/>
          <w:sz w:val="24"/>
          <w:szCs w:val="24"/>
        </w:rPr>
        <w:t>Bílkoviny tvoří ……………</w:t>
      </w:r>
      <w:proofErr w:type="gramStart"/>
      <w:r w:rsidR="00831727">
        <w:rPr>
          <w:rFonts w:ascii="Times New Roman" w:hAnsi="Times New Roman" w:cs="Times New Roman"/>
          <w:sz w:val="24"/>
          <w:szCs w:val="24"/>
        </w:rPr>
        <w:t>….% lidského</w:t>
      </w:r>
      <w:proofErr w:type="gramEnd"/>
      <w:r w:rsidR="00831727">
        <w:rPr>
          <w:rFonts w:ascii="Times New Roman" w:hAnsi="Times New Roman" w:cs="Times New Roman"/>
          <w:sz w:val="24"/>
          <w:szCs w:val="24"/>
        </w:rPr>
        <w:t xml:space="preserve"> těla</w:t>
      </w:r>
    </w:p>
    <w:p w:rsidR="00411CEC" w:rsidRDefault="00411CEC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Svou biologickou aktivitu ztrácejí ………………………………………………</w:t>
      </w:r>
    </w:p>
    <w:p w:rsidR="00411CEC" w:rsidRDefault="00411CEC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Rostlinné bílkoviny se vyskytují v ……………………………………………………………………….</w:t>
      </w:r>
    </w:p>
    <w:p w:rsidR="00411CEC" w:rsidRDefault="00411CEC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Živočišné bílkoviny se vyskytují v 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411CEC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Tuky dělíme na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a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831727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Tuky jsou …………………………… látky, ve vodě ……………………………………………., </w:t>
      </w:r>
      <w:proofErr w:type="gramStart"/>
      <w:r>
        <w:rPr>
          <w:rFonts w:ascii="Times New Roman" w:hAnsi="Times New Roman" w:cs="Times New Roman"/>
          <w:sz w:val="24"/>
          <w:szCs w:val="24"/>
        </w:rPr>
        <w:t>jsou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 než voda. Tuky tvoří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…..% lidského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těla</w:t>
      </w:r>
    </w:p>
    <w:p w:rsidR="00831727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Sacharidy tvoří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….% lidského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těla,  jsou většinou ………………………. původu. Vznikají ………………………………………………….</w:t>
      </w:r>
    </w:p>
    <w:p w:rsidR="00831727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Jednoduché sacharidy nazýváme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a patří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sem …………………………………………………………………</w:t>
      </w:r>
    </w:p>
    <w:p w:rsidR="00831727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Složitější sacharidy nazýváme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a patří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sem …………………………………………………………………..</w:t>
      </w:r>
    </w:p>
    <w:p w:rsidR="00831727" w:rsidRDefault="00831727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Nejsložitější sacharidy nazýváme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a patří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sem ………………………………………………..</w:t>
      </w:r>
    </w:p>
    <w:p w:rsidR="00411CEC" w:rsidRDefault="00411CEC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222E40" w:rsidP="00222E40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Řešení:                                         </w:t>
      </w:r>
      <w:r w:rsidRPr="00001551">
        <w:rPr>
          <w:rFonts w:ascii="Times New Roman" w:hAnsi="Times New Roman" w:cs="Times New Roman"/>
          <w:b/>
          <w:sz w:val="32"/>
          <w:szCs w:val="32"/>
          <w:u w:val="single"/>
        </w:rPr>
        <w:t>Sacharidy</w:t>
      </w:r>
    </w:p>
    <w:p w:rsidR="00222E40" w:rsidRPr="00AB218B" w:rsidRDefault="00222E40" w:rsidP="00222E4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18B"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22E40" w:rsidRPr="0053346B" w:rsidRDefault="00222E40" w:rsidP="00222E4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Fruktóza</w:t>
      </w:r>
      <w:r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</w:t>
      </w:r>
      <w:r w:rsidR="00B913C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 monosacharid, který se vyskytuje ve zralém ovoci, medu a </w:t>
      </w:r>
      <w:r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součástí třtinového cukru. Může se používat jako ostatní sladidla, dávkování je však nižší. Ovocný cukr je vhodný pro </w:t>
      </w:r>
      <w:r w:rsidRPr="0000155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sportovce, rekonvalescenty.</w:t>
      </w: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</w:t>
      </w:r>
      <w:r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r w:rsidRPr="0053346B"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jednoduchý ovocný cukr, který má sladivost o 30 % vyšší než cukr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Mohou jí doslazovat i diabetici.</w:t>
      </w:r>
    </w:p>
    <w:tbl>
      <w:tblPr>
        <w:tblW w:w="916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</w:tblGrid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É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Ó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Ó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E93E25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Ó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22E40" w:rsidRPr="00001551" w:rsidTr="00901ADA">
        <w:trPr>
          <w:trHeight w:val="511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0015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222E40" w:rsidRPr="00222E40" w:rsidRDefault="00222E40" w:rsidP="00222E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222E4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73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E40" w:rsidRPr="00001551" w:rsidRDefault="00222E40" w:rsidP="00901AD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222E40" w:rsidRPr="00001551" w:rsidRDefault="00222E40" w:rsidP="00222E4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Nejvýznamnější reakce v přírodě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Bílá krystalická látka se sladkou chutí, která je nejvíce obsažena v cukrové řepě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surovina pro výrobu papíru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Je obdobou škrobu v lidském organismu, nazývá se také živočišný škrob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Z rostlinné potravy obsahují nejvíce bílkovin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Významná složka potravy, např. v bramborách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Tuky jsou ………………………… látky v živých organismech</w:t>
      </w:r>
    </w:p>
    <w:p w:rsidR="00222E40" w:rsidRPr="00001551" w:rsidRDefault="00222E40" w:rsidP="00222E40">
      <w:pPr>
        <w:pStyle w:val="Odstavecseseznamem"/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01551">
        <w:rPr>
          <w:rFonts w:ascii="Times New Roman" w:eastAsia="Times New Roman" w:hAnsi="Times New Roman" w:cs="Times New Roman"/>
          <w:sz w:val="24"/>
          <w:szCs w:val="24"/>
          <w:lang w:eastAsia="cs-CZ"/>
        </w:rPr>
        <w:t>Tvoří 60% lidského těla</w:t>
      </w: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Pr="00001551" w:rsidRDefault="00222E40" w:rsidP="00222E4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2E40" w:rsidRPr="00831727" w:rsidRDefault="00222E40" w:rsidP="00222E4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831727">
        <w:rPr>
          <w:rFonts w:ascii="Times New Roman" w:hAnsi="Times New Roman" w:cs="Times New Roman"/>
          <w:b/>
          <w:sz w:val="24"/>
          <w:szCs w:val="24"/>
          <w:u w:val="single"/>
        </w:rPr>
        <w:t>Doplň text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22E40" w:rsidRPr="00222E40" w:rsidRDefault="003672F5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Složky lidského těla tvoří tyto základní skupiny</w:t>
      </w:r>
      <w:r w:rsidR="00222E40">
        <w:rPr>
          <w:rFonts w:ascii="Times New Roman" w:hAnsi="Times New Roman" w:cs="Times New Roman"/>
          <w:sz w:val="24"/>
          <w:szCs w:val="24"/>
        </w:rPr>
        <w:t xml:space="preserve">: 36 % </w:t>
      </w:r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organické </w:t>
      </w:r>
      <w:proofErr w:type="gramStart"/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látky                                           </w:t>
      </w:r>
      <w:r w:rsidR="00222E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60</w:t>
      </w:r>
      <w:proofErr w:type="gramEnd"/>
      <w:r w:rsidR="00222E40">
        <w:rPr>
          <w:rFonts w:ascii="Times New Roman" w:hAnsi="Times New Roman" w:cs="Times New Roman"/>
          <w:sz w:val="24"/>
          <w:szCs w:val="24"/>
        </w:rPr>
        <w:t xml:space="preserve"> %  </w:t>
      </w:r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>voda</w:t>
      </w:r>
      <w:r w:rsidR="00222E40">
        <w:rPr>
          <w:rFonts w:ascii="Times New Roman" w:hAnsi="Times New Roman" w:cs="Times New Roman"/>
          <w:sz w:val="24"/>
          <w:szCs w:val="24"/>
        </w:rPr>
        <w:t xml:space="preserve">, 4 %  </w:t>
      </w:r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>minerální látky</w:t>
      </w:r>
    </w:p>
    <w:p w:rsidR="00222E40" w:rsidRDefault="00222E40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Bílkoviny jsou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základními </w:t>
      </w:r>
      <w:r>
        <w:rPr>
          <w:rFonts w:ascii="Times New Roman" w:hAnsi="Times New Roman" w:cs="Times New Roman"/>
          <w:sz w:val="24"/>
          <w:szCs w:val="24"/>
        </w:rPr>
        <w:t xml:space="preserve">látkami všech </w:t>
      </w:r>
      <w:r w:rsidR="007C18D4">
        <w:rPr>
          <w:rFonts w:ascii="Times New Roman" w:hAnsi="Times New Roman" w:cs="Times New Roman"/>
          <w:sz w:val="24"/>
          <w:szCs w:val="24"/>
        </w:rPr>
        <w:t>živých organismů. Jsou obsaženy</w:t>
      </w:r>
      <w:r>
        <w:rPr>
          <w:rFonts w:ascii="Times New Roman" w:hAnsi="Times New Roman" w:cs="Times New Roman"/>
          <w:sz w:val="24"/>
          <w:szCs w:val="24"/>
        </w:rPr>
        <w:t xml:space="preserve"> ve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svalech</w:t>
      </w:r>
      <w:r>
        <w:rPr>
          <w:rFonts w:ascii="Times New Roman" w:hAnsi="Times New Roman" w:cs="Times New Roman"/>
          <w:sz w:val="24"/>
          <w:szCs w:val="24"/>
        </w:rPr>
        <w:t>, ………</w:t>
      </w:r>
    </w:p>
    <w:p w:rsidR="00222E40" w:rsidRDefault="00952477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k</w:t>
      </w:r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ůži </w:t>
      </w:r>
      <w:proofErr w:type="gramStart"/>
      <w:r w:rsidR="00222E40">
        <w:rPr>
          <w:rFonts w:ascii="Times New Roman" w:hAnsi="Times New Roman" w:cs="Times New Roman"/>
          <w:sz w:val="24"/>
          <w:szCs w:val="24"/>
        </w:rPr>
        <w:t>….., …</w:t>
      </w:r>
      <w:proofErr w:type="gramEnd"/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vlasech </w:t>
      </w:r>
      <w:r w:rsidR="00222E40">
        <w:rPr>
          <w:rFonts w:ascii="Times New Roman" w:hAnsi="Times New Roman" w:cs="Times New Roman"/>
          <w:sz w:val="24"/>
          <w:szCs w:val="24"/>
        </w:rPr>
        <w:t xml:space="preserve">………Bílkoviny tvoří </w:t>
      </w:r>
      <w:r w:rsidR="00222E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19 </w:t>
      </w:r>
      <w:r w:rsidR="00222E40">
        <w:rPr>
          <w:rFonts w:ascii="Times New Roman" w:hAnsi="Times New Roman" w:cs="Times New Roman"/>
          <w:sz w:val="24"/>
          <w:szCs w:val="24"/>
        </w:rPr>
        <w:t>% lidského těla</w:t>
      </w:r>
      <w:r w:rsidR="007C18D4">
        <w:rPr>
          <w:rFonts w:ascii="Times New Roman" w:hAnsi="Times New Roman" w:cs="Times New Roman"/>
          <w:sz w:val="24"/>
          <w:szCs w:val="24"/>
        </w:rPr>
        <w:t>.</w:t>
      </w:r>
    </w:p>
    <w:p w:rsidR="00222E40" w:rsidRPr="00222E40" w:rsidRDefault="00222E40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Svou biologickou aktivitu ztrácejí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varem</w:t>
      </w:r>
      <w:r w:rsidR="007C18D4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222E40" w:rsidRPr="00952477" w:rsidRDefault="00222E40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Rostlinné bílkoviny se vyskytuj</w:t>
      </w:r>
      <w:r w:rsidR="00952477">
        <w:rPr>
          <w:rFonts w:ascii="Times New Roman" w:hAnsi="Times New Roman" w:cs="Times New Roman"/>
          <w:sz w:val="24"/>
          <w:szCs w:val="24"/>
        </w:rPr>
        <w:t>í v </w:t>
      </w:r>
      <w:r w:rsidR="00952477">
        <w:rPr>
          <w:rFonts w:ascii="Times New Roman" w:hAnsi="Times New Roman" w:cs="Times New Roman"/>
          <w:b/>
          <w:color w:val="FF0000"/>
          <w:sz w:val="24"/>
          <w:szCs w:val="24"/>
        </w:rPr>
        <w:t>luštěninách, obilninách,…</w:t>
      </w:r>
    </w:p>
    <w:p w:rsidR="00222E40" w:rsidRPr="00952477" w:rsidRDefault="00222E40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Živočišné bílkoviny se vyskytují</w:t>
      </w:r>
      <w:r w:rsidR="00952477">
        <w:rPr>
          <w:rFonts w:ascii="Times New Roman" w:hAnsi="Times New Roman" w:cs="Times New Roman"/>
          <w:sz w:val="24"/>
          <w:szCs w:val="24"/>
        </w:rPr>
        <w:t xml:space="preserve"> v ……</w:t>
      </w:r>
      <w:r w:rsidR="00952477">
        <w:rPr>
          <w:rFonts w:ascii="Times New Roman" w:hAnsi="Times New Roman" w:cs="Times New Roman"/>
          <w:b/>
          <w:color w:val="FF0000"/>
          <w:sz w:val="24"/>
          <w:szCs w:val="24"/>
        </w:rPr>
        <w:t>mase, mléce, vejcích,…</w:t>
      </w:r>
    </w:p>
    <w:p w:rsidR="00222E40" w:rsidRPr="00952477" w:rsidRDefault="00952477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Tuky dělíme na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kapaln</w:t>
      </w:r>
      <w:r w:rsidR="007C18D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é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tuhé (rostlinné a živočišné)</w:t>
      </w:r>
    </w:p>
    <w:p w:rsidR="00222E40" w:rsidRDefault="00952477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Tuky jsou 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zásobní        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látky, ve vodě …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nerozpustné            </w:t>
      </w:r>
      <w:r>
        <w:rPr>
          <w:rFonts w:ascii="Times New Roman" w:hAnsi="Times New Roman" w:cs="Times New Roman"/>
          <w:sz w:val="24"/>
          <w:szCs w:val="24"/>
        </w:rPr>
        <w:t>…………., jsou  ……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lehčí   </w:t>
      </w:r>
      <w:r>
        <w:rPr>
          <w:rFonts w:ascii="Times New Roman" w:hAnsi="Times New Roman" w:cs="Times New Roman"/>
          <w:sz w:val="24"/>
          <w:szCs w:val="24"/>
        </w:rPr>
        <w:t xml:space="preserve">………… než voda. Tuky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tvoří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  <w:r w:rsidR="007C18D4">
        <w:rPr>
          <w:rFonts w:ascii="Times New Roman" w:hAnsi="Times New Roman" w:cs="Times New Roman"/>
          <w:sz w:val="24"/>
          <w:szCs w:val="24"/>
        </w:rPr>
        <w:t xml:space="preserve"> </w:t>
      </w:r>
      <w:r w:rsidR="00222E40">
        <w:rPr>
          <w:rFonts w:ascii="Times New Roman" w:hAnsi="Times New Roman" w:cs="Times New Roman"/>
          <w:sz w:val="24"/>
          <w:szCs w:val="24"/>
        </w:rPr>
        <w:t>% lidského</w:t>
      </w:r>
      <w:proofErr w:type="gramEnd"/>
      <w:r w:rsidR="00222E40">
        <w:rPr>
          <w:rFonts w:ascii="Times New Roman" w:hAnsi="Times New Roman" w:cs="Times New Roman"/>
          <w:sz w:val="24"/>
          <w:szCs w:val="24"/>
        </w:rPr>
        <w:t xml:space="preserve"> těla</w:t>
      </w:r>
    </w:p>
    <w:p w:rsidR="00222E40" w:rsidRDefault="00952477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Sacharidy tvoří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15 </w:t>
      </w:r>
      <w:r w:rsidR="007C18D4">
        <w:rPr>
          <w:rFonts w:ascii="Times New Roman" w:hAnsi="Times New Roman" w:cs="Times New Roman"/>
          <w:sz w:val="24"/>
          <w:szCs w:val="24"/>
        </w:rPr>
        <w:t xml:space="preserve"> </w:t>
      </w:r>
      <w:r w:rsidR="00222E40">
        <w:rPr>
          <w:rFonts w:ascii="Times New Roman" w:hAnsi="Times New Roman" w:cs="Times New Roman"/>
          <w:sz w:val="24"/>
          <w:szCs w:val="24"/>
        </w:rPr>
        <w:t>% lidskéh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gramStart"/>
      <w:r>
        <w:rPr>
          <w:rFonts w:ascii="Times New Roman" w:hAnsi="Times New Roman" w:cs="Times New Roman"/>
          <w:sz w:val="24"/>
          <w:szCs w:val="24"/>
        </w:rPr>
        <w:t>těla,  jsou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většinou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rostlinného </w:t>
      </w:r>
      <w:r w:rsidR="00222E40">
        <w:rPr>
          <w:rFonts w:ascii="Times New Roman" w:hAnsi="Times New Roman" w:cs="Times New Roman"/>
          <w:sz w:val="24"/>
          <w:szCs w:val="24"/>
        </w:rPr>
        <w:t>původ</w:t>
      </w:r>
      <w:r>
        <w:rPr>
          <w:rFonts w:ascii="Times New Roman" w:hAnsi="Times New Roman" w:cs="Times New Roman"/>
          <w:sz w:val="24"/>
          <w:szCs w:val="24"/>
        </w:rPr>
        <w:t>u. Vznikají …</w:t>
      </w:r>
    </w:p>
    <w:p w:rsidR="00952477" w:rsidRPr="00952477" w:rsidRDefault="00952477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při fotosyntéze</w:t>
      </w:r>
    </w:p>
    <w:p w:rsidR="00952477" w:rsidRDefault="00952477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Jednoduché sacharidy nazýváme …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monosacharidy</w:t>
      </w:r>
      <w:r w:rsidR="00222E40"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a patří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sem </w:t>
      </w:r>
    </w:p>
    <w:p w:rsidR="00222E40" w:rsidRDefault="00952477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g</w:t>
      </w:r>
      <w:r w:rsidRPr="00952477">
        <w:rPr>
          <w:rFonts w:ascii="Times New Roman" w:hAnsi="Times New Roman" w:cs="Times New Roman"/>
          <w:b/>
          <w:color w:val="FF0000"/>
          <w:sz w:val="24"/>
          <w:szCs w:val="24"/>
        </w:rPr>
        <w:t>lukóza, fruktóza a galaktóza</w:t>
      </w:r>
      <w:r w:rsidR="00222E40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22E40" w:rsidRDefault="00222E40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Složitě</w:t>
      </w:r>
      <w:r w:rsidR="00952477">
        <w:rPr>
          <w:rFonts w:ascii="Times New Roman" w:hAnsi="Times New Roman" w:cs="Times New Roman"/>
          <w:sz w:val="24"/>
          <w:szCs w:val="24"/>
        </w:rPr>
        <w:t xml:space="preserve">jší sacharidy nazýváme </w:t>
      </w:r>
      <w:r w:rsidR="00952477">
        <w:rPr>
          <w:rFonts w:ascii="Times New Roman" w:hAnsi="Times New Roman" w:cs="Times New Roman"/>
          <w:b/>
          <w:color w:val="FF0000"/>
          <w:sz w:val="24"/>
          <w:szCs w:val="24"/>
        </w:rPr>
        <w:t>disacharidy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a patří</w:t>
      </w:r>
      <w:proofErr w:type="gramEnd"/>
      <w:r w:rsidR="00952477">
        <w:rPr>
          <w:rFonts w:ascii="Times New Roman" w:hAnsi="Times New Roman" w:cs="Times New Roman"/>
          <w:sz w:val="24"/>
          <w:szCs w:val="24"/>
        </w:rPr>
        <w:t xml:space="preserve"> sem</w:t>
      </w:r>
    </w:p>
    <w:p w:rsidR="00952477" w:rsidRPr="00952477" w:rsidRDefault="007C18D4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r w:rsidR="00952477">
        <w:rPr>
          <w:rFonts w:ascii="Times New Roman" w:hAnsi="Times New Roman" w:cs="Times New Roman"/>
          <w:b/>
          <w:color w:val="FF0000"/>
          <w:sz w:val="24"/>
          <w:szCs w:val="24"/>
        </w:rPr>
        <w:t>acharóza, laktóza a maltóza</w:t>
      </w:r>
    </w:p>
    <w:p w:rsidR="00222E40" w:rsidRDefault="00222E40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Nejsložitější</w:t>
      </w:r>
      <w:r w:rsidR="00952477">
        <w:rPr>
          <w:rFonts w:ascii="Times New Roman" w:hAnsi="Times New Roman" w:cs="Times New Roman"/>
          <w:sz w:val="24"/>
          <w:szCs w:val="24"/>
        </w:rPr>
        <w:t xml:space="preserve"> sacharidy nazýváme …</w:t>
      </w:r>
      <w:r w:rsidR="00952477">
        <w:rPr>
          <w:rFonts w:ascii="Times New Roman" w:hAnsi="Times New Roman" w:cs="Times New Roman"/>
          <w:b/>
          <w:color w:val="FF0000"/>
          <w:sz w:val="24"/>
          <w:szCs w:val="24"/>
        </w:rPr>
        <w:t>polysacharidy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 </w:t>
      </w:r>
      <w:r w:rsidR="00952477">
        <w:rPr>
          <w:rFonts w:ascii="Times New Roman" w:hAnsi="Times New Roman" w:cs="Times New Roman"/>
          <w:sz w:val="24"/>
          <w:szCs w:val="24"/>
        </w:rPr>
        <w:t>a patří</w:t>
      </w:r>
      <w:proofErr w:type="gramEnd"/>
      <w:r w:rsidR="00952477">
        <w:rPr>
          <w:rFonts w:ascii="Times New Roman" w:hAnsi="Times New Roman" w:cs="Times New Roman"/>
          <w:sz w:val="24"/>
          <w:szCs w:val="24"/>
        </w:rPr>
        <w:t xml:space="preserve"> sem ……</w:t>
      </w:r>
    </w:p>
    <w:p w:rsidR="00952477" w:rsidRPr="00952477" w:rsidRDefault="00952477" w:rsidP="00222E40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52477">
        <w:rPr>
          <w:rFonts w:ascii="Times New Roman" w:hAnsi="Times New Roman" w:cs="Times New Roman"/>
          <w:b/>
          <w:color w:val="FF0000"/>
          <w:sz w:val="24"/>
          <w:szCs w:val="24"/>
        </w:rPr>
        <w:t>škrob, glykogen a celulóza</w:t>
      </w:r>
    </w:p>
    <w:p w:rsidR="00222E40" w:rsidRPr="00001551" w:rsidRDefault="00222E40" w:rsidP="00222E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22E40" w:rsidRDefault="00E93E25" w:rsidP="00AB218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3E25">
        <w:rPr>
          <w:rFonts w:ascii="Times New Roman" w:hAnsi="Times New Roman" w:cs="Times New Roman"/>
          <w:b/>
          <w:sz w:val="24"/>
          <w:szCs w:val="24"/>
          <w:u w:val="single"/>
        </w:rPr>
        <w:t>Zdroj:</w:t>
      </w:r>
    </w:p>
    <w:p w:rsidR="003672F5" w:rsidRPr="003672F5" w:rsidRDefault="003672F5" w:rsidP="00AB2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672F5">
        <w:rPr>
          <w:rFonts w:ascii="Times New Roman" w:hAnsi="Times New Roman" w:cs="Times New Roman"/>
          <w:sz w:val="24"/>
          <w:szCs w:val="24"/>
        </w:rPr>
        <w:t xml:space="preserve">Základy chemie 2, </w:t>
      </w:r>
      <w:r>
        <w:rPr>
          <w:rFonts w:ascii="Times New Roman" w:hAnsi="Times New Roman" w:cs="Times New Roman"/>
          <w:sz w:val="24"/>
          <w:szCs w:val="24"/>
        </w:rPr>
        <w:t xml:space="preserve">P. Beneš, V. </w:t>
      </w:r>
      <w:proofErr w:type="spellStart"/>
      <w:r>
        <w:rPr>
          <w:rFonts w:ascii="Times New Roman" w:hAnsi="Times New Roman" w:cs="Times New Roman"/>
          <w:sz w:val="24"/>
          <w:szCs w:val="24"/>
        </w:rPr>
        <w:t>Pumpr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>
        <w:rPr>
          <w:rFonts w:ascii="Times New Roman" w:hAnsi="Times New Roman" w:cs="Times New Roman"/>
          <w:sz w:val="24"/>
          <w:szCs w:val="24"/>
        </w:rPr>
        <w:t>Banýr</w:t>
      </w:r>
      <w:proofErr w:type="spellEnd"/>
      <w:r>
        <w:rPr>
          <w:rFonts w:ascii="Times New Roman" w:hAnsi="Times New Roman" w:cs="Times New Roman"/>
          <w:sz w:val="24"/>
          <w:szCs w:val="24"/>
        </w:rPr>
        <w:t>, nakladatelství Fortuna</w:t>
      </w:r>
    </w:p>
    <w:p w:rsidR="00E93E25" w:rsidRPr="00E93E25" w:rsidRDefault="00E93E25" w:rsidP="00AB218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E93E25" w:rsidRPr="00E93E25" w:rsidSect="00411C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47FEC"/>
    <w:multiLevelType w:val="hybridMultilevel"/>
    <w:tmpl w:val="F98AC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E684B"/>
    <w:multiLevelType w:val="multilevel"/>
    <w:tmpl w:val="8C34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4278C1"/>
    <w:multiLevelType w:val="hybridMultilevel"/>
    <w:tmpl w:val="F98AC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D25BA"/>
    <w:multiLevelType w:val="hybridMultilevel"/>
    <w:tmpl w:val="39887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3346B"/>
    <w:rsid w:val="00001551"/>
    <w:rsid w:val="000565A0"/>
    <w:rsid w:val="00222E40"/>
    <w:rsid w:val="00280547"/>
    <w:rsid w:val="003672F5"/>
    <w:rsid w:val="00386C19"/>
    <w:rsid w:val="003B22BD"/>
    <w:rsid w:val="00411CEC"/>
    <w:rsid w:val="0053346B"/>
    <w:rsid w:val="006C57AB"/>
    <w:rsid w:val="007C18D4"/>
    <w:rsid w:val="00831727"/>
    <w:rsid w:val="008B7BCC"/>
    <w:rsid w:val="00952477"/>
    <w:rsid w:val="00AB218B"/>
    <w:rsid w:val="00B913C1"/>
    <w:rsid w:val="00BB78FA"/>
    <w:rsid w:val="00CC73E0"/>
    <w:rsid w:val="00E93E25"/>
    <w:rsid w:val="00F07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5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3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3346B"/>
    <w:rPr>
      <w:b/>
      <w:bCs/>
    </w:rPr>
  </w:style>
  <w:style w:type="paragraph" w:styleId="Odstavecseseznamem">
    <w:name w:val="List Paragraph"/>
    <w:basedOn w:val="Normln"/>
    <w:uiPriority w:val="34"/>
    <w:qFormat/>
    <w:rsid w:val="00CC73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1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5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15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692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Sacharidy PL</vt:lpstr>
    </vt:vector>
  </TitlesOfParts>
  <Company/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Sacharidy PL</dc:title>
  <dc:subject>Chemie 9</dc:subject>
  <dc:creator>Pribikova Alena</dc:creator>
  <cp:lastModifiedBy>Dum</cp:lastModifiedBy>
  <cp:revision>3</cp:revision>
  <cp:lastPrinted>2011-05-11T09:21:00Z</cp:lastPrinted>
  <dcterms:created xsi:type="dcterms:W3CDTF">2013-02-02T19:41:00Z</dcterms:created>
  <dcterms:modified xsi:type="dcterms:W3CDTF">2013-02-02T19:41:00Z</dcterms:modified>
</cp:coreProperties>
</file>