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53104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64B9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="00531048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1048">
              <w:rPr>
                <w:rFonts w:ascii="Times New Roman" w:hAnsi="Times New Roman" w:cs="Times New Roman"/>
                <w:i/>
                <w:sz w:val="24"/>
                <w:szCs w:val="24"/>
              </w:rPr>
              <w:t>I</w:t>
            </w:r>
            <w:r w:rsidR="00D321E2">
              <w:rPr>
                <w:rFonts w:ascii="Times New Roman" w:hAnsi="Times New Roman" w:cs="Times New Roman"/>
                <w:i/>
                <w:sz w:val="24"/>
                <w:szCs w:val="24"/>
              </w:rPr>
              <w:t>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531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31048">
              <w:rPr>
                <w:rFonts w:ascii="Times New Roman" w:hAnsi="Times New Roman" w:cs="Times New Roman"/>
                <w:sz w:val="24"/>
                <w:szCs w:val="24"/>
              </w:rPr>
              <w:t>8.A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E44A0">
              <w:rPr>
                <w:rFonts w:ascii="Times New Roman" w:hAnsi="Times New Roman" w:cs="Times New Roman"/>
                <w:i/>
              </w:rPr>
              <w:t>MS Word - formátování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FA79D5">
        <w:trPr>
          <w:trHeight w:val="1563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025BA7" w:rsidP="00B9350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textového editoru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MS Word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9F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11E01">
              <w:rPr>
                <w:rFonts w:ascii="Times New Roman" w:hAnsi="Times New Roman" w:cs="Times New Roman"/>
                <w:i/>
                <w:sz w:val="24"/>
                <w:szCs w:val="24"/>
              </w:rPr>
              <w:t>formátuje text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>, vkládá a upravuje obrázky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AB74E6" w:rsidRDefault="00AB74E6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B74E6" w:rsidRPr="00386C87" w:rsidRDefault="00AB74E6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Zdroje: kliparty MS Office 2007, PrtScr</w:t>
            </w:r>
            <w:bookmarkStart w:id="0" w:name="_GoBack"/>
            <w:bookmarkEnd w:id="0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E35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55241C">
              <w:rPr>
                <w:rFonts w:ascii="Times New Roman" w:hAnsi="Times New Roman" w:cs="Times New Roman"/>
              </w:rPr>
              <w:t>1</w:t>
            </w:r>
            <w:r w:rsidR="00E35545">
              <w:rPr>
                <w:rFonts w:ascii="Times New Roman" w:hAnsi="Times New Roman" w:cs="Times New Roman"/>
              </w:rPr>
              <w:t>9</w:t>
            </w:r>
            <w:r w:rsidR="00315595">
              <w:rPr>
                <w:rFonts w:ascii="Times New Roman" w:hAnsi="Times New Roman" w:cs="Times New Roman"/>
              </w:rPr>
              <w:t>.</w:t>
            </w:r>
            <w:r w:rsidR="0055241C">
              <w:rPr>
                <w:rFonts w:ascii="Times New Roman" w:hAnsi="Times New Roman" w:cs="Times New Roman"/>
              </w:rPr>
              <w:t>9</w:t>
            </w:r>
            <w:r w:rsidR="00315595">
              <w:rPr>
                <w:rFonts w:ascii="Times New Roman" w:hAnsi="Times New Roman" w:cs="Times New Roman"/>
              </w:rPr>
              <w:t>.201</w:t>
            </w:r>
            <w:r w:rsidR="0055241C"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025BA7" w:rsidRDefault="00025BA7" w:rsidP="003B7525"/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MS Word </w:t>
      </w:r>
      <w:r w:rsidR="0044208E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9A555E">
        <w:rPr>
          <w:sz w:val="40"/>
          <w:szCs w:val="40"/>
        </w:rPr>
        <w:t>formátování</w:t>
      </w:r>
    </w:p>
    <w:p w:rsidR="00025BA7" w:rsidRDefault="00AB74E6" w:rsidP="00F81525">
      <w:pPr>
        <w:spacing w:line="360" w:lineRule="auto"/>
        <w:jc w:val="center"/>
        <w:rPr>
          <w:sz w:val="40"/>
          <w:szCs w:val="40"/>
        </w:rPr>
      </w:pPr>
      <w:r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353.2pt;margin-top:84.35pt;width:56.5pt;height:34.05pt;rotation:-43924756fd;z-index:251658240" fillcolor="#c0504d" strokecolor="#f2f2f2" strokeweight="3pt">
            <v:shadow on="t" type="perspective" color="#622423" opacity=".5" offset="1pt" offset2="-1pt"/>
          </v:shape>
        </w:pict>
      </w:r>
      <w:r w:rsidR="001D6F8E">
        <w:rPr>
          <w:noProof/>
          <w:sz w:val="40"/>
          <w:szCs w:val="40"/>
          <w:lang w:eastAsia="cs-CZ"/>
        </w:rPr>
        <w:drawing>
          <wp:inline distT="0" distB="0" distL="0" distR="0">
            <wp:extent cx="3486150" cy="2483597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483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525" w:rsidRDefault="001D6F8E" w:rsidP="00F81525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48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 xml:space="preserve">Otevři 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 xml:space="preserve">si v </w:t>
      </w:r>
      <w:r>
        <w:rPr>
          <w:rFonts w:asciiTheme="minorHAnsi" w:hAnsiTheme="minorHAnsi" w:cs="Times New Roman"/>
          <w:sz w:val="24"/>
          <w:szCs w:val="24"/>
          <w:lang w:eastAsia="cs-CZ"/>
        </w:rPr>
        <w:t>textov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>ém</w:t>
      </w:r>
      <w:r>
        <w:rPr>
          <w:rFonts w:asciiTheme="minorHAnsi" w:hAnsiTheme="minorHAnsi" w:cs="Times New Roman"/>
          <w:sz w:val="24"/>
          <w:szCs w:val="24"/>
          <w:lang w:eastAsia="cs-CZ"/>
        </w:rPr>
        <w:t xml:space="preserve"> editor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>u</w:t>
      </w:r>
      <w:r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Pr="00CF50E1">
        <w:rPr>
          <w:rFonts w:asciiTheme="minorHAnsi" w:hAnsiTheme="minorHAnsi" w:cs="Times New Roman"/>
          <w:i/>
          <w:sz w:val="24"/>
          <w:szCs w:val="24"/>
          <w:lang w:eastAsia="cs-CZ"/>
        </w:rPr>
        <w:t>MS Word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sz w:val="24"/>
          <w:szCs w:val="24"/>
          <w:lang w:eastAsia="cs-CZ"/>
        </w:rPr>
        <w:t>soubor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9A555E" w:rsidRPr="0051302F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provozní řád.docx</w:t>
      </w:r>
      <w:r w:rsidR="009A555E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bCs/>
          <w:sz w:val="24"/>
          <w:szCs w:val="24"/>
          <w:lang w:eastAsia="cs-CZ"/>
        </w:rPr>
        <w:t xml:space="preserve">uložený </w:t>
      </w:r>
      <w:r w:rsidR="009A555E">
        <w:rPr>
          <w:rFonts w:asciiTheme="minorHAnsi" w:hAnsiTheme="minorHAnsi" w:cs="Times New Roman"/>
          <w:bCs/>
          <w:sz w:val="24"/>
          <w:szCs w:val="24"/>
          <w:lang w:eastAsia="cs-CZ"/>
        </w:rPr>
        <w:t>ve tvé složce na serveru.</w:t>
      </w:r>
    </w:p>
    <w:p w:rsidR="001D6F8E" w:rsidRDefault="001D6F8E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Podle předlohy </w:t>
      </w:r>
      <w:r w:rsidR="00774261">
        <w:rPr>
          <w:rFonts w:asciiTheme="minorHAnsi" w:hAnsiTheme="minorHAnsi"/>
          <w:sz w:val="24"/>
          <w:szCs w:val="24"/>
        </w:rPr>
        <w:t>textový dokument</w:t>
      </w:r>
      <w:r w:rsidR="009A555E">
        <w:rPr>
          <w:rFonts w:asciiTheme="minorHAnsi" w:hAnsiTheme="minorHAnsi"/>
          <w:sz w:val="24"/>
          <w:szCs w:val="24"/>
        </w:rPr>
        <w:t xml:space="preserve"> přeformátuj</w:t>
      </w:r>
      <w:r w:rsidR="00226590">
        <w:rPr>
          <w:rFonts w:asciiTheme="minorHAnsi" w:hAnsiTheme="minorHAnsi"/>
          <w:sz w:val="24"/>
          <w:szCs w:val="24"/>
        </w:rPr>
        <w:t>:</w:t>
      </w:r>
    </w:p>
    <w:p w:rsidR="00226590" w:rsidRPr="00BF2478" w:rsidRDefault="00226590" w:rsidP="00D93853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nadpis - </w:t>
      </w:r>
      <w:proofErr w:type="spellStart"/>
      <w:r w:rsidR="009A555E" w:rsidRPr="009A555E">
        <w:rPr>
          <w:rFonts w:asciiTheme="minorHAnsi" w:hAnsiTheme="minorHAnsi"/>
          <w:i/>
          <w:sz w:val="24"/>
          <w:szCs w:val="24"/>
        </w:rPr>
        <w:t>Blippo</w:t>
      </w:r>
      <w:proofErr w:type="spellEnd"/>
      <w:r w:rsidR="009A555E" w:rsidRPr="009A555E">
        <w:rPr>
          <w:rFonts w:asciiTheme="minorHAnsi" w:hAnsiTheme="minorHAnsi"/>
          <w:i/>
          <w:sz w:val="24"/>
          <w:szCs w:val="24"/>
        </w:rPr>
        <w:t xml:space="preserve"> </w:t>
      </w:r>
      <w:proofErr w:type="spellStart"/>
      <w:r w:rsidR="009A555E" w:rsidRPr="009A555E">
        <w:rPr>
          <w:rFonts w:asciiTheme="minorHAnsi" w:hAnsiTheme="minorHAnsi"/>
          <w:i/>
          <w:sz w:val="24"/>
          <w:szCs w:val="24"/>
        </w:rPr>
        <w:t>Blk</w:t>
      </w:r>
      <w:proofErr w:type="spellEnd"/>
      <w:r w:rsidR="009A555E" w:rsidRPr="009A555E">
        <w:rPr>
          <w:rFonts w:asciiTheme="minorHAnsi" w:hAnsiTheme="minorHAnsi"/>
          <w:i/>
          <w:sz w:val="24"/>
          <w:szCs w:val="24"/>
        </w:rPr>
        <w:t xml:space="preserve"> AT</w:t>
      </w:r>
      <w:r w:rsidRPr="00226590">
        <w:rPr>
          <w:rFonts w:asciiTheme="minorHAnsi" w:hAnsiTheme="minorHAnsi"/>
          <w:i/>
          <w:sz w:val="24"/>
          <w:szCs w:val="24"/>
        </w:rPr>
        <w:t xml:space="preserve">, </w:t>
      </w:r>
      <w:r w:rsidRPr="00BF2478">
        <w:rPr>
          <w:rFonts w:asciiTheme="minorHAnsi" w:hAnsiTheme="minorHAnsi"/>
          <w:sz w:val="24"/>
          <w:szCs w:val="24"/>
        </w:rPr>
        <w:t>velikost 2</w:t>
      </w:r>
      <w:r w:rsidR="009A555E" w:rsidRPr="00BF2478">
        <w:rPr>
          <w:rFonts w:asciiTheme="minorHAnsi" w:hAnsiTheme="minorHAnsi"/>
          <w:sz w:val="24"/>
          <w:szCs w:val="24"/>
        </w:rPr>
        <w:t>2</w:t>
      </w:r>
      <w:r w:rsidRPr="00BF2478">
        <w:rPr>
          <w:rFonts w:asciiTheme="minorHAnsi" w:hAnsiTheme="minorHAnsi"/>
          <w:sz w:val="24"/>
          <w:szCs w:val="24"/>
        </w:rPr>
        <w:t xml:space="preserve">, </w:t>
      </w:r>
      <w:r w:rsidR="00D41E7B">
        <w:rPr>
          <w:rFonts w:asciiTheme="minorHAnsi" w:hAnsiTheme="minorHAnsi"/>
          <w:sz w:val="24"/>
          <w:szCs w:val="24"/>
        </w:rPr>
        <w:t>potržené</w:t>
      </w:r>
      <w:r w:rsidR="009A555E" w:rsidRPr="00BF2478">
        <w:rPr>
          <w:rFonts w:asciiTheme="minorHAnsi" w:hAnsiTheme="minorHAnsi"/>
          <w:sz w:val="24"/>
          <w:szCs w:val="24"/>
        </w:rPr>
        <w:t xml:space="preserve">, </w:t>
      </w:r>
      <w:r w:rsidR="00BF2478" w:rsidRPr="00BF2478">
        <w:rPr>
          <w:rFonts w:asciiTheme="minorHAnsi" w:hAnsiTheme="minorHAnsi"/>
          <w:sz w:val="24"/>
          <w:szCs w:val="24"/>
        </w:rPr>
        <w:t>červeně</w:t>
      </w:r>
    </w:p>
    <w:p w:rsidR="0079130B" w:rsidRDefault="00226590" w:rsidP="00D93853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text </w:t>
      </w:r>
      <w:r w:rsidR="00363F65">
        <w:rPr>
          <w:rFonts w:asciiTheme="minorHAnsi" w:hAnsiTheme="minorHAnsi"/>
          <w:sz w:val="24"/>
          <w:szCs w:val="24"/>
        </w:rPr>
        <w:t xml:space="preserve">bodů </w:t>
      </w:r>
      <w:r w:rsidR="00D41E7B">
        <w:rPr>
          <w:rFonts w:asciiTheme="minorHAnsi" w:hAnsiTheme="minorHAnsi"/>
          <w:sz w:val="24"/>
          <w:szCs w:val="24"/>
        </w:rPr>
        <w:t>1</w:t>
      </w:r>
      <w:r w:rsidR="00363F65">
        <w:rPr>
          <w:rFonts w:asciiTheme="minorHAnsi" w:hAnsiTheme="minorHAnsi"/>
          <w:sz w:val="24"/>
          <w:szCs w:val="24"/>
        </w:rPr>
        <w:t xml:space="preserve">. – </w:t>
      </w:r>
      <w:r w:rsidR="00D41E7B">
        <w:rPr>
          <w:rFonts w:asciiTheme="minorHAnsi" w:hAnsiTheme="minorHAnsi"/>
          <w:sz w:val="24"/>
          <w:szCs w:val="24"/>
        </w:rPr>
        <w:t>2</w:t>
      </w:r>
      <w:r w:rsidR="00363F65">
        <w:rPr>
          <w:rFonts w:asciiTheme="minorHAnsi" w:hAnsiTheme="minorHAnsi"/>
          <w:sz w:val="24"/>
          <w:szCs w:val="24"/>
        </w:rPr>
        <w:t xml:space="preserve">. </w:t>
      </w:r>
      <w:r>
        <w:rPr>
          <w:rFonts w:asciiTheme="minorHAnsi" w:hAnsiTheme="minorHAnsi"/>
          <w:sz w:val="24"/>
          <w:szCs w:val="24"/>
        </w:rPr>
        <w:t xml:space="preserve">– </w:t>
      </w:r>
      <w:proofErr w:type="spellStart"/>
      <w:r w:rsidR="00363F65" w:rsidRPr="00363F65">
        <w:rPr>
          <w:rFonts w:asciiTheme="minorHAnsi" w:hAnsiTheme="minorHAnsi"/>
          <w:i/>
          <w:sz w:val="24"/>
          <w:szCs w:val="24"/>
        </w:rPr>
        <w:t>Book</w:t>
      </w:r>
      <w:proofErr w:type="spellEnd"/>
      <w:r w:rsidR="00363F65" w:rsidRPr="00363F65">
        <w:rPr>
          <w:rFonts w:asciiTheme="minorHAnsi" w:hAnsiTheme="minorHAnsi"/>
          <w:i/>
          <w:sz w:val="24"/>
          <w:szCs w:val="24"/>
        </w:rPr>
        <w:t xml:space="preserve"> </w:t>
      </w:r>
      <w:proofErr w:type="spellStart"/>
      <w:r w:rsidR="00363F65" w:rsidRPr="00363F65">
        <w:rPr>
          <w:rFonts w:asciiTheme="minorHAnsi" w:hAnsiTheme="minorHAnsi"/>
          <w:i/>
          <w:sz w:val="24"/>
          <w:szCs w:val="24"/>
        </w:rPr>
        <w:t>Antiqua</w:t>
      </w:r>
      <w:proofErr w:type="spellEnd"/>
      <w:r w:rsidRPr="00226590">
        <w:rPr>
          <w:rFonts w:asciiTheme="minorHAnsi" w:hAnsiTheme="minorHAnsi"/>
          <w:i/>
          <w:sz w:val="24"/>
          <w:szCs w:val="24"/>
        </w:rPr>
        <w:t>,</w:t>
      </w:r>
      <w:r w:rsidR="0079130B">
        <w:rPr>
          <w:rFonts w:asciiTheme="minorHAnsi" w:hAnsiTheme="minorHAnsi"/>
          <w:i/>
          <w:sz w:val="24"/>
          <w:szCs w:val="24"/>
        </w:rPr>
        <w:t xml:space="preserve"> </w:t>
      </w:r>
      <w:r w:rsidR="0079130B" w:rsidRPr="00A026E5">
        <w:rPr>
          <w:rFonts w:asciiTheme="minorHAnsi" w:hAnsiTheme="minorHAnsi"/>
          <w:sz w:val="24"/>
          <w:szCs w:val="24"/>
        </w:rPr>
        <w:t>velikost 1</w:t>
      </w:r>
      <w:r w:rsidR="00363F65" w:rsidRPr="00A026E5">
        <w:rPr>
          <w:rFonts w:asciiTheme="minorHAnsi" w:hAnsiTheme="minorHAnsi"/>
          <w:sz w:val="24"/>
          <w:szCs w:val="24"/>
        </w:rPr>
        <w:t xml:space="preserve">0, </w:t>
      </w:r>
      <w:r w:rsidR="00BF2478">
        <w:rPr>
          <w:rFonts w:asciiTheme="minorHAnsi" w:hAnsiTheme="minorHAnsi"/>
          <w:sz w:val="24"/>
          <w:szCs w:val="24"/>
        </w:rPr>
        <w:t>černá</w:t>
      </w:r>
      <w:r w:rsidR="00D41E7B">
        <w:rPr>
          <w:rFonts w:asciiTheme="minorHAnsi" w:hAnsiTheme="minorHAnsi"/>
          <w:sz w:val="24"/>
          <w:szCs w:val="24"/>
        </w:rPr>
        <w:t>, kurzíva</w:t>
      </w:r>
    </w:p>
    <w:p w:rsidR="00A026E5" w:rsidRPr="00D41E7B" w:rsidRDefault="00A026E5" w:rsidP="00490DBE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 w:rsidRPr="00D41E7B">
        <w:rPr>
          <w:rFonts w:asciiTheme="minorHAnsi" w:hAnsiTheme="minorHAnsi"/>
          <w:sz w:val="24"/>
          <w:szCs w:val="24"/>
        </w:rPr>
        <w:t xml:space="preserve">text </w:t>
      </w:r>
      <w:r w:rsidR="00FA41EF" w:rsidRPr="00D41E7B">
        <w:rPr>
          <w:rFonts w:asciiTheme="minorHAnsi" w:hAnsiTheme="minorHAnsi"/>
          <w:sz w:val="24"/>
          <w:szCs w:val="24"/>
        </w:rPr>
        <w:t>bodů</w:t>
      </w:r>
      <w:r w:rsidRPr="00D41E7B">
        <w:rPr>
          <w:rFonts w:asciiTheme="minorHAnsi" w:hAnsiTheme="minorHAnsi"/>
          <w:sz w:val="24"/>
          <w:szCs w:val="24"/>
        </w:rPr>
        <w:t xml:space="preserve"> </w:t>
      </w:r>
      <w:r w:rsidR="00D41E7B">
        <w:rPr>
          <w:rFonts w:asciiTheme="minorHAnsi" w:hAnsiTheme="minorHAnsi"/>
          <w:sz w:val="24"/>
          <w:szCs w:val="24"/>
        </w:rPr>
        <w:t>3</w:t>
      </w:r>
      <w:r w:rsidRPr="00D41E7B">
        <w:rPr>
          <w:rFonts w:asciiTheme="minorHAnsi" w:hAnsiTheme="minorHAnsi"/>
          <w:sz w:val="24"/>
          <w:szCs w:val="24"/>
        </w:rPr>
        <w:t xml:space="preserve">. – </w:t>
      </w:r>
      <w:r w:rsidR="00D41E7B">
        <w:rPr>
          <w:rFonts w:asciiTheme="minorHAnsi" w:hAnsiTheme="minorHAnsi"/>
          <w:sz w:val="24"/>
          <w:szCs w:val="24"/>
        </w:rPr>
        <w:t>4</w:t>
      </w:r>
      <w:r w:rsidRPr="00D41E7B">
        <w:rPr>
          <w:rFonts w:asciiTheme="minorHAnsi" w:hAnsiTheme="minorHAnsi"/>
          <w:sz w:val="24"/>
          <w:szCs w:val="24"/>
        </w:rPr>
        <w:t xml:space="preserve">. - </w:t>
      </w:r>
      <w:proofErr w:type="spellStart"/>
      <w:r w:rsidRPr="00D41E7B">
        <w:rPr>
          <w:rFonts w:asciiTheme="minorHAnsi" w:hAnsiTheme="minorHAnsi"/>
          <w:i/>
          <w:sz w:val="24"/>
          <w:szCs w:val="24"/>
        </w:rPr>
        <w:t>Courier</w:t>
      </w:r>
      <w:proofErr w:type="spellEnd"/>
      <w:r w:rsidRPr="00D41E7B">
        <w:rPr>
          <w:rFonts w:asciiTheme="minorHAnsi" w:hAnsiTheme="minorHAnsi"/>
          <w:i/>
          <w:sz w:val="24"/>
          <w:szCs w:val="24"/>
        </w:rPr>
        <w:t xml:space="preserve"> New</w:t>
      </w:r>
      <w:r w:rsidR="00D41E7B">
        <w:rPr>
          <w:rFonts w:asciiTheme="minorHAnsi" w:hAnsiTheme="minorHAnsi"/>
          <w:sz w:val="24"/>
          <w:szCs w:val="24"/>
        </w:rPr>
        <w:t>, velikost 11, modrá, tučně</w:t>
      </w:r>
    </w:p>
    <w:p w:rsidR="00D93853" w:rsidRPr="00D41E7B" w:rsidRDefault="00D93853" w:rsidP="00FA41EF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 w:rsidRPr="00D41E7B">
        <w:rPr>
          <w:rFonts w:asciiTheme="minorHAnsi" w:hAnsiTheme="minorHAnsi"/>
          <w:sz w:val="24"/>
          <w:szCs w:val="24"/>
        </w:rPr>
        <w:t xml:space="preserve">text </w:t>
      </w:r>
      <w:r w:rsidR="00FA41EF" w:rsidRPr="00D41E7B">
        <w:rPr>
          <w:rFonts w:asciiTheme="minorHAnsi" w:hAnsiTheme="minorHAnsi"/>
          <w:sz w:val="24"/>
          <w:szCs w:val="24"/>
        </w:rPr>
        <w:t>bodů</w:t>
      </w:r>
      <w:r w:rsidRPr="00D41E7B">
        <w:rPr>
          <w:rFonts w:asciiTheme="minorHAnsi" w:hAnsiTheme="minorHAnsi"/>
          <w:sz w:val="24"/>
          <w:szCs w:val="24"/>
        </w:rPr>
        <w:t xml:space="preserve"> </w:t>
      </w:r>
      <w:r w:rsidR="00D41E7B">
        <w:rPr>
          <w:rFonts w:asciiTheme="minorHAnsi" w:hAnsiTheme="minorHAnsi"/>
          <w:sz w:val="24"/>
          <w:szCs w:val="24"/>
        </w:rPr>
        <w:t>5</w:t>
      </w:r>
      <w:r w:rsidRPr="00D41E7B">
        <w:rPr>
          <w:rFonts w:asciiTheme="minorHAnsi" w:hAnsiTheme="minorHAnsi"/>
          <w:sz w:val="24"/>
          <w:szCs w:val="24"/>
        </w:rPr>
        <w:t xml:space="preserve">. – </w:t>
      </w:r>
      <w:r w:rsidR="00D41E7B">
        <w:rPr>
          <w:rFonts w:asciiTheme="minorHAnsi" w:hAnsiTheme="minorHAnsi"/>
          <w:sz w:val="24"/>
          <w:szCs w:val="24"/>
        </w:rPr>
        <w:t>6</w:t>
      </w:r>
      <w:r w:rsidRPr="00D41E7B">
        <w:rPr>
          <w:rFonts w:asciiTheme="minorHAnsi" w:hAnsiTheme="minorHAnsi"/>
          <w:sz w:val="24"/>
          <w:szCs w:val="24"/>
        </w:rPr>
        <w:t>. -</w:t>
      </w:r>
      <w:r w:rsidRPr="00D41E7B">
        <w:rPr>
          <w:rFonts w:asciiTheme="minorHAnsi" w:hAnsiTheme="minorHAnsi"/>
          <w:i/>
          <w:sz w:val="24"/>
          <w:szCs w:val="24"/>
        </w:rPr>
        <w:t xml:space="preserve"> Franklin </w:t>
      </w:r>
      <w:proofErr w:type="spellStart"/>
      <w:r w:rsidRPr="00D41E7B">
        <w:rPr>
          <w:rFonts w:asciiTheme="minorHAnsi" w:hAnsiTheme="minorHAnsi"/>
          <w:i/>
          <w:sz w:val="24"/>
          <w:szCs w:val="24"/>
        </w:rPr>
        <w:t>Gothic</w:t>
      </w:r>
      <w:proofErr w:type="spellEnd"/>
      <w:r w:rsidRPr="00D41E7B">
        <w:rPr>
          <w:rFonts w:asciiTheme="minorHAnsi" w:hAnsiTheme="minorHAnsi"/>
          <w:i/>
          <w:sz w:val="24"/>
          <w:szCs w:val="24"/>
        </w:rPr>
        <w:t xml:space="preserve"> Medium</w:t>
      </w:r>
      <w:r w:rsidRPr="00D41E7B">
        <w:rPr>
          <w:rFonts w:asciiTheme="minorHAnsi" w:hAnsiTheme="minorHAnsi"/>
          <w:sz w:val="24"/>
          <w:szCs w:val="24"/>
        </w:rPr>
        <w:t>, ve</w:t>
      </w:r>
      <w:r w:rsidR="00D41E7B">
        <w:rPr>
          <w:rFonts w:asciiTheme="minorHAnsi" w:hAnsiTheme="minorHAnsi"/>
          <w:sz w:val="24"/>
          <w:szCs w:val="24"/>
        </w:rPr>
        <w:t>likost 14, přeškrtnut</w:t>
      </w:r>
      <w:r w:rsidR="0012674E">
        <w:rPr>
          <w:rFonts w:asciiTheme="minorHAnsi" w:hAnsiTheme="minorHAnsi"/>
          <w:sz w:val="24"/>
          <w:szCs w:val="24"/>
        </w:rPr>
        <w:t>é</w:t>
      </w:r>
      <w:r w:rsidR="00D41E7B">
        <w:rPr>
          <w:rFonts w:asciiTheme="minorHAnsi" w:hAnsiTheme="minorHAnsi"/>
          <w:sz w:val="24"/>
          <w:szCs w:val="24"/>
        </w:rPr>
        <w:t xml:space="preserve"> fialová, tučně, kurzíva</w:t>
      </w:r>
    </w:p>
    <w:p w:rsidR="00FA41EF" w:rsidRDefault="00FA41EF" w:rsidP="00FA41EF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 w:rsidRPr="00D41E7B">
        <w:rPr>
          <w:rFonts w:asciiTheme="minorHAnsi" w:hAnsiTheme="minorHAnsi"/>
          <w:sz w:val="24"/>
          <w:szCs w:val="24"/>
        </w:rPr>
        <w:t xml:space="preserve">text bodů </w:t>
      </w:r>
      <w:r w:rsidR="0012674E">
        <w:rPr>
          <w:rFonts w:asciiTheme="minorHAnsi" w:hAnsiTheme="minorHAnsi"/>
          <w:sz w:val="24"/>
          <w:szCs w:val="24"/>
        </w:rPr>
        <w:t>7</w:t>
      </w:r>
      <w:r w:rsidRPr="00D41E7B">
        <w:rPr>
          <w:rFonts w:asciiTheme="minorHAnsi" w:hAnsiTheme="minorHAnsi"/>
          <w:sz w:val="24"/>
          <w:szCs w:val="24"/>
        </w:rPr>
        <w:t xml:space="preserve">. – </w:t>
      </w:r>
      <w:r w:rsidR="0012674E">
        <w:rPr>
          <w:rFonts w:asciiTheme="minorHAnsi" w:hAnsiTheme="minorHAnsi"/>
          <w:sz w:val="24"/>
          <w:szCs w:val="24"/>
        </w:rPr>
        <w:t>8</w:t>
      </w:r>
      <w:r w:rsidRPr="00D41E7B">
        <w:rPr>
          <w:rFonts w:asciiTheme="minorHAnsi" w:hAnsiTheme="minorHAnsi"/>
          <w:sz w:val="24"/>
          <w:szCs w:val="24"/>
        </w:rPr>
        <w:t xml:space="preserve"> – </w:t>
      </w:r>
      <w:proofErr w:type="spellStart"/>
      <w:r w:rsidRPr="00D41E7B">
        <w:rPr>
          <w:rFonts w:asciiTheme="minorHAnsi" w:hAnsiTheme="minorHAnsi"/>
          <w:sz w:val="24"/>
          <w:szCs w:val="24"/>
        </w:rPr>
        <w:t>Century</w:t>
      </w:r>
      <w:proofErr w:type="spellEnd"/>
      <w:r w:rsidRPr="00D41E7B">
        <w:rPr>
          <w:rFonts w:asciiTheme="minorHAnsi" w:hAnsiTheme="minorHAnsi"/>
          <w:sz w:val="24"/>
          <w:szCs w:val="24"/>
        </w:rPr>
        <w:t xml:space="preserve">, velikost 12, hnědá, </w:t>
      </w:r>
      <w:r w:rsidR="0012674E">
        <w:rPr>
          <w:rFonts w:asciiTheme="minorHAnsi" w:hAnsiTheme="minorHAnsi"/>
          <w:sz w:val="24"/>
          <w:szCs w:val="24"/>
        </w:rPr>
        <w:t>tučně, kurzíva, podtržené</w:t>
      </w:r>
    </w:p>
    <w:p w:rsidR="00D41E7B" w:rsidRDefault="00B844B7" w:rsidP="00D41E7B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nastav </w:t>
      </w:r>
      <w:r w:rsidR="00D41E7B" w:rsidRPr="0079130B">
        <w:rPr>
          <w:rFonts w:asciiTheme="minorHAnsi" w:hAnsiTheme="minorHAnsi"/>
          <w:sz w:val="24"/>
          <w:szCs w:val="24"/>
        </w:rPr>
        <w:t>odrážky</w:t>
      </w:r>
    </w:p>
    <w:p w:rsidR="00A215DD" w:rsidRDefault="00A215DD" w:rsidP="00FA41EF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stávající obrázky nahra</w:t>
      </w:r>
      <w:r w:rsidR="00B844B7">
        <w:rPr>
          <w:rFonts w:asciiTheme="minorHAnsi" w:hAnsiTheme="minorHAnsi"/>
          <w:sz w:val="24"/>
          <w:szCs w:val="24"/>
        </w:rPr>
        <w:t>ď jinými s obdobnou tématikou</w:t>
      </w:r>
    </w:p>
    <w:p w:rsidR="00A215DD" w:rsidRDefault="00DD647B" w:rsidP="00FA41EF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</w:t>
      </w:r>
      <w:r w:rsidR="00A215DD">
        <w:rPr>
          <w:rFonts w:asciiTheme="minorHAnsi" w:hAnsiTheme="minorHAnsi"/>
          <w:sz w:val="24"/>
          <w:szCs w:val="24"/>
        </w:rPr>
        <w:t>lož na závěr dokumentu aktu</w:t>
      </w:r>
      <w:r w:rsidR="00B844B7">
        <w:rPr>
          <w:rFonts w:asciiTheme="minorHAnsi" w:hAnsiTheme="minorHAnsi"/>
          <w:sz w:val="24"/>
          <w:szCs w:val="24"/>
        </w:rPr>
        <w:t>ální datum a čas úpravy souboru</w:t>
      </w:r>
    </w:p>
    <w:p w:rsidR="001D6F8E" w:rsidRDefault="00226590" w:rsidP="00A215DD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Nastav okraje dokumentu tak, aby byl jednostránkový.</w:t>
      </w:r>
    </w:p>
    <w:p w:rsidR="0051302F" w:rsidRDefault="00127D9D" w:rsidP="00DC1FAF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 w:rsidRPr="00DC1FAF">
        <w:rPr>
          <w:rFonts w:asciiTheme="minorHAnsi" w:hAnsiTheme="minorHAnsi"/>
          <w:sz w:val="24"/>
          <w:szCs w:val="24"/>
        </w:rPr>
        <w:t xml:space="preserve">Zkontroluj v dokumentu </w:t>
      </w:r>
      <w:r w:rsidRPr="00DC1FAF">
        <w:rPr>
          <w:rFonts w:asciiTheme="minorHAnsi" w:hAnsiTheme="minorHAnsi"/>
          <w:i/>
          <w:sz w:val="24"/>
          <w:szCs w:val="24"/>
        </w:rPr>
        <w:t>gramatiku a pravopis</w:t>
      </w:r>
      <w:r w:rsidRPr="00DC1FAF">
        <w:rPr>
          <w:rFonts w:asciiTheme="minorHAnsi" w:hAnsiTheme="minorHAnsi"/>
          <w:sz w:val="24"/>
          <w:szCs w:val="24"/>
        </w:rPr>
        <w:t>.</w:t>
      </w:r>
    </w:p>
    <w:p w:rsidR="004649C6" w:rsidRPr="0051302F" w:rsidRDefault="00DC1FAF" w:rsidP="004649C6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 w:rsidRPr="0051302F">
        <w:rPr>
          <w:rFonts w:asciiTheme="minorHAnsi" w:hAnsiTheme="minorHAnsi"/>
          <w:sz w:val="24"/>
          <w:szCs w:val="24"/>
        </w:rPr>
        <w:t xml:space="preserve"> </w:t>
      </w:r>
      <w:r w:rsidRPr="0051302F">
        <w:rPr>
          <w:rFonts w:asciiTheme="minorHAnsi" w:hAnsiTheme="minorHAnsi" w:cs="Times New Roman"/>
          <w:sz w:val="24"/>
          <w:szCs w:val="24"/>
          <w:lang w:eastAsia="cs-CZ"/>
        </w:rPr>
        <w:t>Soubor ulož do své složky na serveru pod názvem</w:t>
      </w:r>
      <w:r w:rsidR="00A215DD"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="00A215DD" w:rsidRPr="00A215DD">
        <w:rPr>
          <w:rFonts w:asciiTheme="minorHAnsi" w:hAnsiTheme="minorHAnsi" w:cs="Times New Roman"/>
          <w:b/>
          <w:sz w:val="24"/>
          <w:szCs w:val="24"/>
          <w:lang w:eastAsia="cs-CZ"/>
        </w:rPr>
        <w:t>upravený provozní řád.docx</w:t>
      </w:r>
      <w:r w:rsidRPr="0051302F">
        <w:rPr>
          <w:rFonts w:asciiTheme="minorHAnsi" w:hAnsiTheme="minorHAnsi" w:cs="Times New Roman"/>
          <w:sz w:val="24"/>
          <w:szCs w:val="24"/>
          <w:lang w:eastAsia="cs-CZ"/>
        </w:rPr>
        <w:t>.</w:t>
      </w:r>
    </w:p>
    <w:p w:rsidR="008D1A31" w:rsidRPr="00107155" w:rsidRDefault="004649C6" w:rsidP="00BF2478">
      <w:pPr>
        <w:jc w:val="center"/>
        <w:rPr>
          <w:rFonts w:ascii="Blippo Blk AT" w:hAnsi="Blippo Blk AT"/>
          <w:sz w:val="40"/>
          <w:u w:val="single"/>
        </w:rPr>
      </w:pPr>
      <w:r>
        <w:rPr>
          <w:rFonts w:asciiTheme="minorHAnsi" w:hAnsiTheme="minorHAnsi"/>
          <w:sz w:val="24"/>
          <w:szCs w:val="24"/>
        </w:rPr>
        <w:br w:type="page"/>
      </w:r>
      <w:r w:rsidR="008D1A31" w:rsidRPr="00D41E7B">
        <w:rPr>
          <w:rFonts w:ascii="Blippo Blk AT" w:hAnsi="Blippo Blk AT"/>
          <w:color w:val="FF0000"/>
          <w:sz w:val="44"/>
          <w:u w:val="single"/>
        </w:rPr>
        <w:lastRenderedPageBreak/>
        <w:t>Provozní řád učebny PC</w:t>
      </w:r>
    </w:p>
    <w:p w:rsidR="008D1A31" w:rsidRPr="00107155" w:rsidRDefault="008D1A31" w:rsidP="00D41E7B">
      <w:pPr>
        <w:pStyle w:val="Odstavecseseznamem"/>
        <w:numPr>
          <w:ilvl w:val="0"/>
          <w:numId w:val="35"/>
        </w:numPr>
        <w:spacing w:line="360" w:lineRule="auto"/>
        <w:rPr>
          <w:rFonts w:ascii="Book Antiqua" w:hAnsi="Book Antiqua"/>
          <w:i/>
          <w:sz w:val="20"/>
          <w:szCs w:val="20"/>
        </w:rPr>
      </w:pPr>
      <w:r w:rsidRPr="00107155">
        <w:rPr>
          <w:rFonts w:ascii="Book Antiqua" w:hAnsi="Book Antiqua"/>
          <w:i/>
          <w:sz w:val="20"/>
          <w:szCs w:val="20"/>
        </w:rPr>
        <w:t>Před učebnou PC mohou žáci pobývat nejdříve 2 minuty před začátkem hodiny.</w:t>
      </w:r>
    </w:p>
    <w:p w:rsidR="008D1A31" w:rsidRPr="00107155" w:rsidRDefault="008D1A31" w:rsidP="00D41E7B">
      <w:pPr>
        <w:pStyle w:val="Odstavecseseznamem"/>
        <w:numPr>
          <w:ilvl w:val="0"/>
          <w:numId w:val="35"/>
        </w:numPr>
        <w:spacing w:line="360" w:lineRule="auto"/>
        <w:rPr>
          <w:rFonts w:ascii="Book Antiqua" w:hAnsi="Book Antiqua"/>
          <w:i/>
          <w:sz w:val="20"/>
          <w:szCs w:val="20"/>
        </w:rPr>
      </w:pPr>
      <w:r w:rsidRPr="00107155">
        <w:rPr>
          <w:rFonts w:ascii="Book Antiqua" w:hAnsi="Book Antiqua"/>
          <w:i/>
          <w:sz w:val="20"/>
          <w:szCs w:val="20"/>
        </w:rPr>
        <w:t>Do učebny vstupují  žáci pouze v doprovodu vyučujícího.</w:t>
      </w:r>
    </w:p>
    <w:p w:rsidR="008D1A31" w:rsidRPr="00D41E7B" w:rsidRDefault="008D1A31" w:rsidP="00D41E7B">
      <w:pPr>
        <w:pStyle w:val="Odstavecseseznamem"/>
        <w:numPr>
          <w:ilvl w:val="0"/>
          <w:numId w:val="35"/>
        </w:numPr>
        <w:spacing w:line="360" w:lineRule="auto"/>
        <w:rPr>
          <w:rFonts w:ascii="Courier New" w:hAnsi="Courier New" w:cs="Courier New"/>
          <w:b/>
          <w:color w:val="548DD4" w:themeColor="text2" w:themeTint="99"/>
        </w:rPr>
      </w:pPr>
      <w:r w:rsidRPr="00D41E7B">
        <w:rPr>
          <w:rFonts w:ascii="Courier New" w:hAnsi="Courier New" w:cs="Courier New"/>
          <w:b/>
          <w:color w:val="548DD4" w:themeColor="text2" w:themeTint="99"/>
        </w:rPr>
        <w:t>Aktovky, batohy, tašky uloží do polic či jiné místo pro ně v učebně vyhrazené.</w:t>
      </w:r>
    </w:p>
    <w:p w:rsidR="008D1A31" w:rsidRPr="00D41E7B" w:rsidRDefault="008D1A31" w:rsidP="00D41E7B">
      <w:pPr>
        <w:pStyle w:val="Odstavecseseznamem"/>
        <w:numPr>
          <w:ilvl w:val="0"/>
          <w:numId w:val="35"/>
        </w:numPr>
        <w:spacing w:line="360" w:lineRule="auto"/>
        <w:rPr>
          <w:rFonts w:ascii="Courier New" w:hAnsi="Courier New" w:cs="Courier New"/>
          <w:b/>
          <w:color w:val="548DD4" w:themeColor="text2" w:themeTint="99"/>
        </w:rPr>
      </w:pPr>
      <w:r w:rsidRPr="00D41E7B">
        <w:rPr>
          <w:rFonts w:ascii="Courier New" w:hAnsi="Courier New" w:cs="Courier New"/>
          <w:b/>
          <w:color w:val="548DD4" w:themeColor="text2" w:themeTint="99"/>
        </w:rPr>
        <w:t>Žáci zkontrolují vizuálně své pracovní místo a PC sestavu:</w:t>
      </w:r>
    </w:p>
    <w:p w:rsidR="008D1A31" w:rsidRPr="00D41E7B" w:rsidRDefault="00635016" w:rsidP="00D41E7B">
      <w:pPr>
        <w:pStyle w:val="Odstavecseseznamem"/>
        <w:numPr>
          <w:ilvl w:val="1"/>
          <w:numId w:val="35"/>
        </w:numPr>
        <w:spacing w:line="360" w:lineRule="auto"/>
        <w:rPr>
          <w:rFonts w:ascii="Courier New" w:hAnsi="Courier New" w:cs="Courier New"/>
          <w:b/>
          <w:color w:val="548DD4" w:themeColor="text2" w:themeTint="99"/>
        </w:rPr>
      </w:pPr>
      <w:r w:rsidRPr="00D41E7B">
        <w:rPr>
          <w:rFonts w:ascii="Courier New" w:hAnsi="Courier New" w:cs="Courier New"/>
          <w:b/>
          <w:noProof/>
          <w:color w:val="548DD4" w:themeColor="text2" w:themeTint="99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4236085</wp:posOffset>
            </wp:positionH>
            <wp:positionV relativeFrom="paragraph">
              <wp:posOffset>206375</wp:posOffset>
            </wp:positionV>
            <wp:extent cx="749300" cy="647700"/>
            <wp:effectExtent l="95250" t="57150" r="69850" b="266700"/>
            <wp:wrapTight wrapText="bothSides">
              <wp:wrapPolygon edited="0">
                <wp:start x="-2197" y="-1906"/>
                <wp:lineTo x="-2746" y="30494"/>
                <wp:lineTo x="23064" y="30494"/>
                <wp:lineTo x="23614" y="30494"/>
                <wp:lineTo x="23614" y="29224"/>
                <wp:lineTo x="23064" y="28588"/>
                <wp:lineTo x="23064" y="8894"/>
                <wp:lineTo x="22515" y="-1906"/>
                <wp:lineTo x="-2197" y="-1906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64770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8D1A31" w:rsidRPr="00D41E7B">
        <w:rPr>
          <w:rFonts w:ascii="Courier New" w:hAnsi="Courier New" w:cs="Courier New"/>
          <w:b/>
          <w:color w:val="548DD4" w:themeColor="text2" w:themeTint="99"/>
        </w:rPr>
        <w:t>základní jednotku (počítač)</w:t>
      </w:r>
    </w:p>
    <w:p w:rsidR="008D1A31" w:rsidRPr="00D41E7B" w:rsidRDefault="008D1A31" w:rsidP="00D41E7B">
      <w:pPr>
        <w:pStyle w:val="Odstavecseseznamem"/>
        <w:numPr>
          <w:ilvl w:val="1"/>
          <w:numId w:val="35"/>
        </w:numPr>
        <w:spacing w:line="360" w:lineRule="auto"/>
        <w:rPr>
          <w:rFonts w:ascii="Courier New" w:hAnsi="Courier New" w:cs="Courier New"/>
          <w:b/>
          <w:color w:val="548DD4" w:themeColor="text2" w:themeTint="99"/>
        </w:rPr>
      </w:pPr>
      <w:r w:rsidRPr="00D41E7B">
        <w:rPr>
          <w:rFonts w:ascii="Courier New" w:hAnsi="Courier New" w:cs="Courier New"/>
          <w:b/>
          <w:color w:val="548DD4" w:themeColor="text2" w:themeTint="99"/>
        </w:rPr>
        <w:t>klávesnici</w:t>
      </w:r>
    </w:p>
    <w:p w:rsidR="008D1A31" w:rsidRPr="00D41E7B" w:rsidRDefault="008D1A31" w:rsidP="00D41E7B">
      <w:pPr>
        <w:pStyle w:val="Odstavecseseznamem"/>
        <w:numPr>
          <w:ilvl w:val="1"/>
          <w:numId w:val="35"/>
        </w:numPr>
        <w:spacing w:line="360" w:lineRule="auto"/>
        <w:rPr>
          <w:rFonts w:ascii="Courier New" w:hAnsi="Courier New" w:cs="Courier New"/>
          <w:b/>
          <w:color w:val="548DD4" w:themeColor="text2" w:themeTint="99"/>
        </w:rPr>
      </w:pPr>
      <w:r w:rsidRPr="00D41E7B">
        <w:rPr>
          <w:rFonts w:ascii="Courier New" w:hAnsi="Courier New" w:cs="Courier New"/>
          <w:b/>
          <w:color w:val="548DD4" w:themeColor="text2" w:themeTint="99"/>
        </w:rPr>
        <w:t>myš</w:t>
      </w:r>
    </w:p>
    <w:p w:rsidR="008D1A31" w:rsidRPr="00D41E7B" w:rsidRDefault="008D1A31" w:rsidP="00D41E7B">
      <w:pPr>
        <w:pStyle w:val="Odstavecseseznamem"/>
        <w:numPr>
          <w:ilvl w:val="1"/>
          <w:numId w:val="35"/>
        </w:numPr>
        <w:spacing w:line="360" w:lineRule="auto"/>
        <w:rPr>
          <w:rFonts w:ascii="Courier New" w:hAnsi="Courier New" w:cs="Courier New"/>
          <w:b/>
          <w:color w:val="548DD4" w:themeColor="text2" w:themeTint="99"/>
        </w:rPr>
      </w:pPr>
      <w:r w:rsidRPr="00D41E7B">
        <w:rPr>
          <w:rFonts w:ascii="Courier New" w:hAnsi="Courier New" w:cs="Courier New"/>
          <w:b/>
          <w:color w:val="548DD4" w:themeColor="text2" w:themeTint="99"/>
        </w:rPr>
        <w:t>sluchátka</w:t>
      </w:r>
    </w:p>
    <w:p w:rsidR="008D1A31" w:rsidRPr="00D41E7B" w:rsidRDefault="008D1A31" w:rsidP="00D41E7B">
      <w:pPr>
        <w:pStyle w:val="Odstavecseseznamem"/>
        <w:numPr>
          <w:ilvl w:val="1"/>
          <w:numId w:val="35"/>
        </w:numPr>
        <w:spacing w:line="360" w:lineRule="auto"/>
        <w:rPr>
          <w:rFonts w:ascii="Courier New" w:hAnsi="Courier New" w:cs="Courier New"/>
          <w:b/>
          <w:color w:val="548DD4" w:themeColor="text2" w:themeTint="99"/>
        </w:rPr>
      </w:pPr>
      <w:r w:rsidRPr="00D41E7B">
        <w:rPr>
          <w:rFonts w:ascii="Courier New" w:hAnsi="Courier New" w:cs="Courier New"/>
          <w:b/>
          <w:color w:val="548DD4" w:themeColor="text2" w:themeTint="99"/>
        </w:rPr>
        <w:t>další připojené periferie,</w:t>
      </w:r>
    </w:p>
    <w:p w:rsidR="008D1A31" w:rsidRPr="00CF009A" w:rsidRDefault="008D1A31" w:rsidP="00CF009A">
      <w:pPr>
        <w:spacing w:line="360" w:lineRule="auto"/>
        <w:ind w:left="1080"/>
        <w:rPr>
          <w:rFonts w:ascii="Courier New" w:hAnsi="Courier New" w:cs="Courier New"/>
        </w:rPr>
      </w:pPr>
      <w:r w:rsidRPr="00CF009A">
        <w:rPr>
          <w:rFonts w:ascii="Courier New" w:hAnsi="Courier New" w:cs="Courier New"/>
          <w:b/>
          <w:color w:val="548DD4" w:themeColor="text2" w:themeTint="99"/>
        </w:rPr>
        <w:t>případné závady ihned hlásí</w:t>
      </w:r>
      <w:r w:rsidR="00A026E5" w:rsidRPr="00CF009A">
        <w:rPr>
          <w:rFonts w:ascii="Courier New" w:hAnsi="Courier New" w:cs="Courier New"/>
          <w:color w:val="548DD4" w:themeColor="text2" w:themeTint="99"/>
        </w:rPr>
        <w:t xml:space="preserve"> </w:t>
      </w:r>
      <w:r w:rsidRPr="00CF009A">
        <w:rPr>
          <w:rFonts w:ascii="Courier New" w:hAnsi="Courier New" w:cs="Courier New"/>
          <w:color w:val="548DD4" w:themeColor="text2" w:themeTint="99"/>
        </w:rPr>
        <w:t>vyučujícímu.</w:t>
      </w:r>
    </w:p>
    <w:p w:rsidR="008D1A31" w:rsidRPr="00D93853" w:rsidRDefault="008D1A31" w:rsidP="00FE221C">
      <w:pPr>
        <w:pStyle w:val="Odstavecseseznamem"/>
        <w:numPr>
          <w:ilvl w:val="0"/>
          <w:numId w:val="35"/>
        </w:numPr>
        <w:spacing w:line="360" w:lineRule="auto"/>
        <w:rPr>
          <w:rFonts w:ascii="Franklin Gothic Medium" w:hAnsi="Franklin Gothic Medium"/>
          <w:b/>
          <w:i/>
          <w:strike/>
          <w:color w:val="7030A0"/>
          <w:sz w:val="28"/>
          <w:szCs w:val="28"/>
        </w:rPr>
      </w:pPr>
      <w:r w:rsidRPr="00D93853">
        <w:rPr>
          <w:rFonts w:ascii="Franklin Gothic Medium" w:hAnsi="Franklin Gothic Medium"/>
          <w:b/>
          <w:i/>
          <w:strike/>
          <w:color w:val="7030A0"/>
          <w:sz w:val="28"/>
          <w:szCs w:val="28"/>
        </w:rPr>
        <w:t>Žáci se zapíší do připravených sešitů daného pracovního místa.</w:t>
      </w:r>
    </w:p>
    <w:p w:rsidR="008D1A31" w:rsidRPr="00D93853" w:rsidRDefault="008D1A31" w:rsidP="00FE221C">
      <w:pPr>
        <w:pStyle w:val="Odstavecseseznamem"/>
        <w:numPr>
          <w:ilvl w:val="0"/>
          <w:numId w:val="35"/>
        </w:numPr>
        <w:spacing w:line="360" w:lineRule="auto"/>
        <w:rPr>
          <w:rFonts w:ascii="Franklin Gothic Medium" w:hAnsi="Franklin Gothic Medium"/>
          <w:b/>
          <w:i/>
          <w:strike/>
          <w:color w:val="7030A0"/>
          <w:sz w:val="28"/>
          <w:szCs w:val="28"/>
        </w:rPr>
      </w:pPr>
      <w:r w:rsidRPr="00D93853">
        <w:rPr>
          <w:rFonts w:ascii="Franklin Gothic Medium" w:hAnsi="Franklin Gothic Medium"/>
          <w:b/>
          <w:i/>
          <w:strike/>
          <w:color w:val="7030A0"/>
          <w:sz w:val="28"/>
          <w:szCs w:val="28"/>
        </w:rPr>
        <w:t>Před odchodem žáci ukončí veškeré spuštěné programy, odhlásí se od PC, uklidí své pracovní místo.</w:t>
      </w:r>
    </w:p>
    <w:p w:rsidR="008D1A31" w:rsidRPr="0012674E" w:rsidRDefault="008D1A31" w:rsidP="00D41E7B">
      <w:pPr>
        <w:pStyle w:val="Odstavecseseznamem"/>
        <w:numPr>
          <w:ilvl w:val="0"/>
          <w:numId w:val="35"/>
        </w:numPr>
        <w:spacing w:line="360" w:lineRule="auto"/>
        <w:jc w:val="both"/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</w:pPr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V učebně je žákům povoleno:</w:t>
      </w:r>
    </w:p>
    <w:p w:rsidR="008D1A31" w:rsidRPr="0012674E" w:rsidRDefault="008D1A31" w:rsidP="00D41E7B">
      <w:pPr>
        <w:pStyle w:val="Odstavecseseznamem"/>
        <w:numPr>
          <w:ilvl w:val="1"/>
          <w:numId w:val="35"/>
        </w:numPr>
        <w:spacing w:line="360" w:lineRule="auto"/>
        <w:jc w:val="both"/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</w:pPr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používat dostupné programy v návaznosti na pokyny učitele a zadanou práci</w:t>
      </w:r>
    </w:p>
    <w:p w:rsidR="008D1A31" w:rsidRPr="0012674E" w:rsidRDefault="008D1A31" w:rsidP="00D41E7B">
      <w:pPr>
        <w:pStyle w:val="Odstavecseseznamem"/>
        <w:numPr>
          <w:ilvl w:val="1"/>
          <w:numId w:val="35"/>
        </w:numPr>
        <w:spacing w:line="360" w:lineRule="auto"/>
        <w:jc w:val="both"/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</w:pPr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se souhlasem vyučujícího používat síťovou tiskárnu, skener</w:t>
      </w:r>
    </w:p>
    <w:p w:rsidR="008D1A31" w:rsidRPr="0012674E" w:rsidRDefault="008D1A31" w:rsidP="00D41E7B">
      <w:pPr>
        <w:pStyle w:val="Odstavecseseznamem"/>
        <w:numPr>
          <w:ilvl w:val="1"/>
          <w:numId w:val="35"/>
        </w:numPr>
        <w:spacing w:line="360" w:lineRule="auto"/>
        <w:jc w:val="both"/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</w:pPr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se souhlasem vyučujícího používat dostupné počítačové učebnice a příručky</w:t>
      </w:r>
    </w:p>
    <w:p w:rsidR="008D1A31" w:rsidRPr="0012674E" w:rsidRDefault="008D1A31" w:rsidP="00D41E7B">
      <w:pPr>
        <w:pStyle w:val="Odstavecseseznamem"/>
        <w:numPr>
          <w:ilvl w:val="1"/>
          <w:numId w:val="35"/>
        </w:numPr>
        <w:spacing w:line="360" w:lineRule="auto"/>
        <w:jc w:val="both"/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</w:pPr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se souhlasem vyučujícího používat svoje externí záznamová media (</w:t>
      </w:r>
      <w:proofErr w:type="spellStart"/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flash</w:t>
      </w:r>
      <w:proofErr w:type="spellEnd"/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 xml:space="preserve"> disky, telefony, mp – přehrávače,</w:t>
      </w:r>
      <w:r w:rsidR="00EE3E4A"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 xml:space="preserve"> paměťové karty, </w:t>
      </w:r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CD, DVD, …)</w:t>
      </w:r>
    </w:p>
    <w:p w:rsidR="008D1A31" w:rsidRPr="0012674E" w:rsidRDefault="008D1A31" w:rsidP="00D41E7B">
      <w:pPr>
        <w:pStyle w:val="Odstavecseseznamem"/>
        <w:numPr>
          <w:ilvl w:val="0"/>
          <w:numId w:val="35"/>
        </w:numPr>
        <w:spacing w:line="360" w:lineRule="auto"/>
        <w:jc w:val="both"/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</w:pPr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V učebně je zakázáno:</w:t>
      </w:r>
    </w:p>
    <w:p w:rsidR="0076762F" w:rsidRPr="0012674E" w:rsidRDefault="0012674E" w:rsidP="00D41E7B">
      <w:pPr>
        <w:pStyle w:val="Odstavecseseznamem"/>
        <w:numPr>
          <w:ilvl w:val="1"/>
          <w:numId w:val="35"/>
        </w:numPr>
        <w:spacing w:line="360" w:lineRule="auto"/>
        <w:jc w:val="both"/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</w:pPr>
      <w:r>
        <w:rPr>
          <w:rFonts w:ascii="Century" w:hAnsi="Century"/>
          <w:b/>
          <w:i/>
          <w:noProof/>
          <w:color w:val="984806" w:themeColor="accent6" w:themeShade="80"/>
          <w:sz w:val="24"/>
          <w:szCs w:val="24"/>
          <w:u w:val="single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5274310</wp:posOffset>
            </wp:positionH>
            <wp:positionV relativeFrom="paragraph">
              <wp:posOffset>123190</wp:posOffset>
            </wp:positionV>
            <wp:extent cx="728980" cy="685800"/>
            <wp:effectExtent l="95250" t="95250" r="90170" b="95250"/>
            <wp:wrapTight wrapText="bothSides">
              <wp:wrapPolygon edited="0">
                <wp:start x="-2822" y="-3000"/>
                <wp:lineTo x="-2822" y="24600"/>
                <wp:lineTo x="24272" y="24600"/>
                <wp:lineTo x="24272" y="-3000"/>
                <wp:lineTo x="-2822" y="-3000"/>
              </wp:wrapPolygon>
            </wp:wrapTight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6858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76762F"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jíst a pít</w:t>
      </w:r>
    </w:p>
    <w:p w:rsidR="008D1A31" w:rsidRPr="0012674E" w:rsidRDefault="008D1A31" w:rsidP="00D41E7B">
      <w:pPr>
        <w:pStyle w:val="Odstavecseseznamem"/>
        <w:numPr>
          <w:ilvl w:val="1"/>
          <w:numId w:val="35"/>
        </w:numPr>
        <w:spacing w:line="360" w:lineRule="auto"/>
        <w:jc w:val="both"/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</w:pPr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měnit grafické rozhraní PC (tapety, spořiče, rozlišení, …)</w:t>
      </w:r>
    </w:p>
    <w:p w:rsidR="008D1A31" w:rsidRPr="0012674E" w:rsidRDefault="008D1A31" w:rsidP="00D41E7B">
      <w:pPr>
        <w:pStyle w:val="Odstavecseseznamem"/>
        <w:numPr>
          <w:ilvl w:val="1"/>
          <w:numId w:val="35"/>
        </w:numPr>
        <w:spacing w:line="360" w:lineRule="auto"/>
        <w:jc w:val="both"/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</w:pPr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 xml:space="preserve">měnit software PC (instalace, </w:t>
      </w:r>
      <w:proofErr w:type="spellStart"/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odinstalace</w:t>
      </w:r>
      <w:proofErr w:type="spellEnd"/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)</w:t>
      </w:r>
    </w:p>
    <w:p w:rsidR="008D1A31" w:rsidRPr="0012674E" w:rsidRDefault="008D1A31" w:rsidP="00D41E7B">
      <w:pPr>
        <w:pStyle w:val="Odstavecseseznamem"/>
        <w:numPr>
          <w:ilvl w:val="1"/>
          <w:numId w:val="35"/>
        </w:numPr>
        <w:spacing w:line="360" w:lineRule="auto"/>
        <w:jc w:val="both"/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</w:pPr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pracovat s cizími soubory a složkami</w:t>
      </w:r>
    </w:p>
    <w:p w:rsidR="008D1A31" w:rsidRPr="0012674E" w:rsidRDefault="008D1A31" w:rsidP="00D41E7B">
      <w:pPr>
        <w:pStyle w:val="Odstavecseseznamem"/>
        <w:numPr>
          <w:ilvl w:val="1"/>
          <w:numId w:val="35"/>
        </w:numPr>
        <w:spacing w:line="360" w:lineRule="auto"/>
        <w:jc w:val="both"/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</w:pPr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využívat prostředí internetu k nevhodným účelům</w:t>
      </w:r>
    </w:p>
    <w:p w:rsidR="008D1A31" w:rsidRPr="0012674E" w:rsidRDefault="008D1A31" w:rsidP="00D41E7B">
      <w:pPr>
        <w:pStyle w:val="Odstavecseseznamem"/>
        <w:numPr>
          <w:ilvl w:val="1"/>
          <w:numId w:val="35"/>
        </w:numPr>
        <w:spacing w:line="360" w:lineRule="auto"/>
        <w:jc w:val="both"/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</w:pPr>
      <w:r w:rsidRPr="0012674E">
        <w:rPr>
          <w:rFonts w:ascii="Century" w:hAnsi="Century"/>
          <w:b/>
          <w:i/>
          <w:color w:val="984806" w:themeColor="accent6" w:themeShade="80"/>
          <w:sz w:val="24"/>
          <w:szCs w:val="24"/>
          <w:u w:val="single"/>
        </w:rPr>
        <w:t>manipulovat se síťovou kabeláží</w:t>
      </w:r>
    </w:p>
    <w:p w:rsidR="008D1A31" w:rsidRDefault="008D1A31" w:rsidP="00707AAB">
      <w:pPr>
        <w:ind w:firstLine="708"/>
        <w:rPr>
          <w:sz w:val="26"/>
          <w:szCs w:val="26"/>
        </w:rPr>
      </w:pPr>
    </w:p>
    <w:p w:rsidR="008D1A31" w:rsidRPr="002942AD" w:rsidRDefault="008D1A31" w:rsidP="00707AAB">
      <w:pPr>
        <w:ind w:firstLine="708"/>
        <w:rPr>
          <w:sz w:val="26"/>
          <w:szCs w:val="26"/>
        </w:rPr>
      </w:pPr>
      <w:r w:rsidRPr="002942AD">
        <w:rPr>
          <w:sz w:val="26"/>
          <w:szCs w:val="26"/>
        </w:rPr>
        <w:t>………………………………………………………..</w:t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  <w:t>………………………………………………………..</w:t>
      </w:r>
    </w:p>
    <w:p w:rsidR="008D1A31" w:rsidRDefault="008D1A31" w:rsidP="00707AAB">
      <w:pPr>
        <w:ind w:firstLine="708"/>
        <w:rPr>
          <w:sz w:val="24"/>
          <w:szCs w:val="28"/>
        </w:rPr>
      </w:pPr>
      <w:r w:rsidRPr="002942AD">
        <w:rPr>
          <w:sz w:val="26"/>
          <w:szCs w:val="26"/>
        </w:rPr>
        <w:t xml:space="preserve">  </w:t>
      </w:r>
      <w:r w:rsidRPr="002942AD">
        <w:rPr>
          <w:sz w:val="26"/>
          <w:szCs w:val="26"/>
        </w:rPr>
        <w:tab/>
      </w:r>
      <w:r>
        <w:rPr>
          <w:sz w:val="26"/>
          <w:szCs w:val="26"/>
        </w:rPr>
        <w:t xml:space="preserve">       </w:t>
      </w:r>
      <w:r w:rsidRPr="002942AD">
        <w:rPr>
          <w:i/>
          <w:sz w:val="26"/>
          <w:szCs w:val="26"/>
        </w:rPr>
        <w:t>správce učebny</w:t>
      </w:r>
      <w:r w:rsidRPr="002942AD">
        <w:rPr>
          <w:sz w:val="26"/>
          <w:szCs w:val="26"/>
        </w:rPr>
        <w:t xml:space="preserve"> </w:t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i/>
          <w:sz w:val="26"/>
          <w:szCs w:val="26"/>
        </w:rPr>
        <w:t>ředitel školy</w:t>
      </w:r>
    </w:p>
    <w:p w:rsidR="008D1A31" w:rsidRPr="00F73A71" w:rsidRDefault="008D1A31" w:rsidP="00C538C9">
      <w:pPr>
        <w:rPr>
          <w:sz w:val="24"/>
          <w:szCs w:val="28"/>
        </w:rPr>
      </w:pPr>
      <w:r w:rsidRPr="00F73A71">
        <w:rPr>
          <w:sz w:val="24"/>
          <w:szCs w:val="28"/>
        </w:rPr>
        <w:t xml:space="preserve">V Letovicích </w:t>
      </w:r>
      <w:r w:rsidR="00FA41EF">
        <w:rPr>
          <w:sz w:val="24"/>
          <w:szCs w:val="28"/>
        </w:rPr>
        <w:t>14.9.2012 10:05</w:t>
      </w:r>
    </w:p>
    <w:sectPr w:rsidR="008D1A31" w:rsidRPr="00F73A71" w:rsidSect="00635016">
      <w:pgSz w:w="11906" w:h="16838"/>
      <w:pgMar w:top="993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lippo Blk AT">
    <w:panose1 w:val="02000A03020000020004"/>
    <w:charset w:val="EE"/>
    <w:family w:val="auto"/>
    <w:pitch w:val="variable"/>
    <w:sig w:usb0="800002A7" w:usb1="00000000" w:usb2="00000000" w:usb3="00000000" w:csb0="0000000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BB54"/>
      </v:shape>
    </w:pict>
  </w:numPicBullet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AE6903"/>
    <w:multiLevelType w:val="hybridMultilevel"/>
    <w:tmpl w:val="AD38B6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9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F425A47"/>
    <w:multiLevelType w:val="hybridMultilevel"/>
    <w:tmpl w:val="2D0A56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4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8660B0D"/>
    <w:multiLevelType w:val="hybridMultilevel"/>
    <w:tmpl w:val="37F6626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7336160"/>
    <w:multiLevelType w:val="hybridMultilevel"/>
    <w:tmpl w:val="BC62704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68527950">
      <w:start w:val="1"/>
      <w:numFmt w:val="bullet"/>
      <w:lvlText w:val="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606232"/>
    <w:multiLevelType w:val="hybridMultilevel"/>
    <w:tmpl w:val="86563324"/>
    <w:lvl w:ilvl="0" w:tplc="5322B0EA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BE129D9"/>
    <w:multiLevelType w:val="hybridMultilevel"/>
    <w:tmpl w:val="418CFA4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2C05AFD"/>
    <w:multiLevelType w:val="hybridMultilevel"/>
    <w:tmpl w:val="DDF2203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9588F730">
      <w:start w:val="1"/>
      <w:numFmt w:val="bullet"/>
      <w:lvlText w:val="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9D73CFA"/>
    <w:multiLevelType w:val="hybridMultilevel"/>
    <w:tmpl w:val="183C049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FD71C6"/>
    <w:multiLevelType w:val="hybridMultilevel"/>
    <w:tmpl w:val="FFF277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CC6B54"/>
    <w:multiLevelType w:val="hybridMultilevel"/>
    <w:tmpl w:val="6AA8452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6B83F76">
      <w:start w:val="1"/>
      <w:numFmt w:val="bullet"/>
      <w:lvlText w:val="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"/>
  </w:num>
  <w:num w:numId="3">
    <w:abstractNumId w:val="4"/>
  </w:num>
  <w:num w:numId="4">
    <w:abstractNumId w:val="8"/>
  </w:num>
  <w:num w:numId="5">
    <w:abstractNumId w:val="6"/>
  </w:num>
  <w:num w:numId="6">
    <w:abstractNumId w:val="13"/>
  </w:num>
  <w:num w:numId="7">
    <w:abstractNumId w:val="9"/>
  </w:num>
  <w:num w:numId="8">
    <w:abstractNumId w:val="3"/>
  </w:num>
  <w:num w:numId="9">
    <w:abstractNumId w:val="22"/>
  </w:num>
  <w:num w:numId="10">
    <w:abstractNumId w:val="14"/>
  </w:num>
  <w:num w:numId="11">
    <w:abstractNumId w:val="12"/>
  </w:num>
  <w:num w:numId="12">
    <w:abstractNumId w:val="5"/>
  </w:num>
  <w:num w:numId="13">
    <w:abstractNumId w:val="28"/>
  </w:num>
  <w:num w:numId="14">
    <w:abstractNumId w:val="32"/>
  </w:num>
  <w:num w:numId="15">
    <w:abstractNumId w:val="24"/>
  </w:num>
  <w:num w:numId="16">
    <w:abstractNumId w:val="16"/>
  </w:num>
  <w:num w:numId="17">
    <w:abstractNumId w:val="26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0"/>
  </w:num>
  <w:num w:numId="23">
    <w:abstractNumId w:val="27"/>
  </w:num>
  <w:num w:numId="24">
    <w:abstractNumId w:val="33"/>
  </w:num>
  <w:num w:numId="25">
    <w:abstractNumId w:val="30"/>
  </w:num>
  <w:num w:numId="26">
    <w:abstractNumId w:val="11"/>
  </w:num>
  <w:num w:numId="27">
    <w:abstractNumId w:val="29"/>
  </w:num>
  <w:num w:numId="28">
    <w:abstractNumId w:val="18"/>
  </w:num>
  <w:num w:numId="29">
    <w:abstractNumId w:val="34"/>
  </w:num>
  <w:num w:numId="30">
    <w:abstractNumId w:val="25"/>
  </w:num>
  <w:num w:numId="31">
    <w:abstractNumId w:val="2"/>
  </w:num>
  <w:num w:numId="32">
    <w:abstractNumId w:val="31"/>
  </w:num>
  <w:num w:numId="33">
    <w:abstractNumId w:val="23"/>
  </w:num>
  <w:num w:numId="34">
    <w:abstractNumId w:val="15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67E0D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6BD"/>
    <w:rsid w:val="00106D4F"/>
    <w:rsid w:val="00107155"/>
    <w:rsid w:val="001205CC"/>
    <w:rsid w:val="0012674E"/>
    <w:rsid w:val="00127D9D"/>
    <w:rsid w:val="00130BE0"/>
    <w:rsid w:val="0013226A"/>
    <w:rsid w:val="00133569"/>
    <w:rsid w:val="00141FC8"/>
    <w:rsid w:val="00154B24"/>
    <w:rsid w:val="00174AEB"/>
    <w:rsid w:val="0017725F"/>
    <w:rsid w:val="00190A0F"/>
    <w:rsid w:val="00193031"/>
    <w:rsid w:val="001A39D9"/>
    <w:rsid w:val="001B71D6"/>
    <w:rsid w:val="001C523E"/>
    <w:rsid w:val="001D2AAD"/>
    <w:rsid w:val="001D6F8E"/>
    <w:rsid w:val="001E44A0"/>
    <w:rsid w:val="001E5233"/>
    <w:rsid w:val="001F0C7E"/>
    <w:rsid w:val="001F14CC"/>
    <w:rsid w:val="0020104D"/>
    <w:rsid w:val="0020588A"/>
    <w:rsid w:val="00215339"/>
    <w:rsid w:val="00215E74"/>
    <w:rsid w:val="002163BE"/>
    <w:rsid w:val="002207E0"/>
    <w:rsid w:val="00224D2C"/>
    <w:rsid w:val="00226590"/>
    <w:rsid w:val="00245D09"/>
    <w:rsid w:val="002470F9"/>
    <w:rsid w:val="00252839"/>
    <w:rsid w:val="002541FC"/>
    <w:rsid w:val="00277FE1"/>
    <w:rsid w:val="00284B59"/>
    <w:rsid w:val="00292809"/>
    <w:rsid w:val="002A7F07"/>
    <w:rsid w:val="002B0400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38AF"/>
    <w:rsid w:val="00343587"/>
    <w:rsid w:val="003579ED"/>
    <w:rsid w:val="00360D02"/>
    <w:rsid w:val="00363F65"/>
    <w:rsid w:val="003642D9"/>
    <w:rsid w:val="00372D9B"/>
    <w:rsid w:val="003764C4"/>
    <w:rsid w:val="0038424D"/>
    <w:rsid w:val="00386C87"/>
    <w:rsid w:val="003879D7"/>
    <w:rsid w:val="0039296F"/>
    <w:rsid w:val="003A318C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11E01"/>
    <w:rsid w:val="0044208E"/>
    <w:rsid w:val="00442DA7"/>
    <w:rsid w:val="004500E0"/>
    <w:rsid w:val="00454D59"/>
    <w:rsid w:val="004649C6"/>
    <w:rsid w:val="00464D2A"/>
    <w:rsid w:val="0046700F"/>
    <w:rsid w:val="00481D83"/>
    <w:rsid w:val="00486CC6"/>
    <w:rsid w:val="00490309"/>
    <w:rsid w:val="00490DBE"/>
    <w:rsid w:val="00493CC5"/>
    <w:rsid w:val="004A1099"/>
    <w:rsid w:val="004A77E8"/>
    <w:rsid w:val="004B1F4F"/>
    <w:rsid w:val="004B246B"/>
    <w:rsid w:val="004C17D1"/>
    <w:rsid w:val="004C4614"/>
    <w:rsid w:val="004C61B0"/>
    <w:rsid w:val="004D158F"/>
    <w:rsid w:val="004E3E05"/>
    <w:rsid w:val="0051302F"/>
    <w:rsid w:val="00531048"/>
    <w:rsid w:val="0055241C"/>
    <w:rsid w:val="00552F2C"/>
    <w:rsid w:val="00573915"/>
    <w:rsid w:val="005830A8"/>
    <w:rsid w:val="00585D18"/>
    <w:rsid w:val="00585F99"/>
    <w:rsid w:val="005B2BAA"/>
    <w:rsid w:val="005C1F76"/>
    <w:rsid w:val="005D1DB6"/>
    <w:rsid w:val="005E1130"/>
    <w:rsid w:val="005E4E2F"/>
    <w:rsid w:val="005E7D7D"/>
    <w:rsid w:val="005F11E6"/>
    <w:rsid w:val="005F6972"/>
    <w:rsid w:val="00604174"/>
    <w:rsid w:val="00604A22"/>
    <w:rsid w:val="00632F7C"/>
    <w:rsid w:val="00635016"/>
    <w:rsid w:val="006356ED"/>
    <w:rsid w:val="00652B04"/>
    <w:rsid w:val="00654E65"/>
    <w:rsid w:val="006571B2"/>
    <w:rsid w:val="006618AC"/>
    <w:rsid w:val="00691DB9"/>
    <w:rsid w:val="00694E3D"/>
    <w:rsid w:val="006952B0"/>
    <w:rsid w:val="006A0258"/>
    <w:rsid w:val="006A246E"/>
    <w:rsid w:val="006A65EE"/>
    <w:rsid w:val="006A6E1E"/>
    <w:rsid w:val="006B0270"/>
    <w:rsid w:val="006B1BD3"/>
    <w:rsid w:val="006B416D"/>
    <w:rsid w:val="006C4415"/>
    <w:rsid w:val="006D0073"/>
    <w:rsid w:val="006E7859"/>
    <w:rsid w:val="007065D1"/>
    <w:rsid w:val="00707AAB"/>
    <w:rsid w:val="007224A5"/>
    <w:rsid w:val="00724567"/>
    <w:rsid w:val="00726BBC"/>
    <w:rsid w:val="00730BC3"/>
    <w:rsid w:val="00731615"/>
    <w:rsid w:val="00733833"/>
    <w:rsid w:val="007372DD"/>
    <w:rsid w:val="00750D05"/>
    <w:rsid w:val="00762D0D"/>
    <w:rsid w:val="00764B99"/>
    <w:rsid w:val="0076762F"/>
    <w:rsid w:val="007703BF"/>
    <w:rsid w:val="00771A5E"/>
    <w:rsid w:val="00774261"/>
    <w:rsid w:val="00781C97"/>
    <w:rsid w:val="0079130B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3356A"/>
    <w:rsid w:val="008525DB"/>
    <w:rsid w:val="00857708"/>
    <w:rsid w:val="00867240"/>
    <w:rsid w:val="00875A6A"/>
    <w:rsid w:val="00893808"/>
    <w:rsid w:val="008A5988"/>
    <w:rsid w:val="008A6A18"/>
    <w:rsid w:val="008A6D22"/>
    <w:rsid w:val="008A789B"/>
    <w:rsid w:val="008B7C2C"/>
    <w:rsid w:val="008D1A31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A555E"/>
    <w:rsid w:val="009C244C"/>
    <w:rsid w:val="009D2D0B"/>
    <w:rsid w:val="009D4F73"/>
    <w:rsid w:val="009F2FA9"/>
    <w:rsid w:val="009F3583"/>
    <w:rsid w:val="009F3984"/>
    <w:rsid w:val="00A0258C"/>
    <w:rsid w:val="00A026E5"/>
    <w:rsid w:val="00A06664"/>
    <w:rsid w:val="00A17A72"/>
    <w:rsid w:val="00A215DD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B74E6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80702"/>
    <w:rsid w:val="00B8409A"/>
    <w:rsid w:val="00B844B7"/>
    <w:rsid w:val="00B9350F"/>
    <w:rsid w:val="00B96D0A"/>
    <w:rsid w:val="00BA329B"/>
    <w:rsid w:val="00BC1338"/>
    <w:rsid w:val="00BD42A4"/>
    <w:rsid w:val="00BD7048"/>
    <w:rsid w:val="00BE3D0B"/>
    <w:rsid w:val="00BE79CE"/>
    <w:rsid w:val="00BF00D5"/>
    <w:rsid w:val="00BF2478"/>
    <w:rsid w:val="00BF2CA9"/>
    <w:rsid w:val="00C14D6D"/>
    <w:rsid w:val="00C51314"/>
    <w:rsid w:val="00C538C9"/>
    <w:rsid w:val="00C66AFF"/>
    <w:rsid w:val="00C7589F"/>
    <w:rsid w:val="00C86D5D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CE4083"/>
    <w:rsid w:val="00CF009A"/>
    <w:rsid w:val="00CF50E1"/>
    <w:rsid w:val="00CF7249"/>
    <w:rsid w:val="00D06CA7"/>
    <w:rsid w:val="00D14B81"/>
    <w:rsid w:val="00D238C3"/>
    <w:rsid w:val="00D26A37"/>
    <w:rsid w:val="00D321E2"/>
    <w:rsid w:val="00D33482"/>
    <w:rsid w:val="00D41E7B"/>
    <w:rsid w:val="00D44BC9"/>
    <w:rsid w:val="00D47EF2"/>
    <w:rsid w:val="00D55373"/>
    <w:rsid w:val="00D8602F"/>
    <w:rsid w:val="00D9140A"/>
    <w:rsid w:val="00D93853"/>
    <w:rsid w:val="00DA5AD5"/>
    <w:rsid w:val="00DC0770"/>
    <w:rsid w:val="00DC0EA2"/>
    <w:rsid w:val="00DC1FAF"/>
    <w:rsid w:val="00DD0319"/>
    <w:rsid w:val="00DD2D23"/>
    <w:rsid w:val="00DD647B"/>
    <w:rsid w:val="00DF159F"/>
    <w:rsid w:val="00E03F1C"/>
    <w:rsid w:val="00E24632"/>
    <w:rsid w:val="00E33228"/>
    <w:rsid w:val="00E35545"/>
    <w:rsid w:val="00E43E84"/>
    <w:rsid w:val="00E53289"/>
    <w:rsid w:val="00E53936"/>
    <w:rsid w:val="00E62337"/>
    <w:rsid w:val="00E655EF"/>
    <w:rsid w:val="00EC16BB"/>
    <w:rsid w:val="00EC55ED"/>
    <w:rsid w:val="00ED2FFF"/>
    <w:rsid w:val="00EE3E4A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50A8E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41EF"/>
    <w:rsid w:val="00FA761D"/>
    <w:rsid w:val="00FA79D5"/>
    <w:rsid w:val="00FC0760"/>
    <w:rsid w:val="00FC7C41"/>
    <w:rsid w:val="00FD3E2D"/>
    <w:rsid w:val="00FD6A2E"/>
    <w:rsid w:val="00FE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microsoft.com/office/2007/relationships/stylesWithEffects" Target="stylesWithEffect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425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učitel</cp:lastModifiedBy>
  <cp:revision>95</cp:revision>
  <cp:lastPrinted>2011-05-17T11:56:00Z</cp:lastPrinted>
  <dcterms:created xsi:type="dcterms:W3CDTF">2011-04-13T11:33:00Z</dcterms:created>
  <dcterms:modified xsi:type="dcterms:W3CDTF">2013-02-06T07:19:00Z</dcterms:modified>
</cp:coreProperties>
</file>