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AD0" w:rsidRDefault="00752AD0" w:rsidP="00752AD0">
      <w:pPr>
        <w:spacing w:line="360" w:lineRule="auto"/>
        <w:jc w:val="center"/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0888760B" wp14:editId="76253AEA">
            <wp:extent cx="5667375" cy="1238250"/>
            <wp:effectExtent l="0" t="0" r="9525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52AD0" w:rsidRDefault="00752AD0" w:rsidP="00752AD0">
      <w:pPr>
        <w:spacing w:line="360" w:lineRule="auto"/>
        <w:jc w:val="center"/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C84C76" w:rsidRDefault="00752AD0" w:rsidP="0037362B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C84C76">
              <w:rPr>
                <w:rFonts w:ascii="Arial" w:hAnsi="Arial" w:cs="Arial"/>
                <w:b w:val="0"/>
                <w:sz w:val="28"/>
                <w:szCs w:val="28"/>
              </w:rPr>
              <w:t xml:space="preserve">Základní škola Vysoké Mýto, </w:t>
            </w:r>
            <w:proofErr w:type="spellStart"/>
            <w:r w:rsidRPr="00C84C76">
              <w:rPr>
                <w:rFonts w:ascii="Arial" w:hAnsi="Arial" w:cs="Arial"/>
                <w:b w:val="0"/>
                <w:sz w:val="28"/>
                <w:szCs w:val="28"/>
              </w:rPr>
              <w:t>Knířov</w:t>
            </w:r>
            <w:proofErr w:type="spellEnd"/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Šablona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BD24E5" w:rsidRDefault="00BD24E5" w:rsidP="0037362B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BD24E5">
              <w:rPr>
                <w:rFonts w:ascii="Arial" w:hAnsi="Arial" w:cs="Arial"/>
                <w:b w:val="0"/>
                <w:sz w:val="28"/>
                <w:szCs w:val="28"/>
              </w:rPr>
              <w:t>I/2 Inovace a zkvalitnění výuky směřující k rozvoji čtenářské a informační gramotnosti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Vzdělávací oblast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C84C76" w:rsidP="0037362B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Člověk a jeho svět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ročník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C84C76" w:rsidRDefault="00C84C76" w:rsidP="0037362B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C84C76">
              <w:rPr>
                <w:rFonts w:ascii="Arial" w:hAnsi="Arial" w:cs="Arial"/>
                <w:b w:val="0"/>
                <w:sz w:val="28"/>
                <w:szCs w:val="28"/>
              </w:rPr>
              <w:t>3.</w:t>
            </w:r>
          </w:p>
        </w:tc>
        <w:bookmarkStart w:id="0" w:name="_GoBack"/>
        <w:bookmarkEnd w:id="0"/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C84C76" w:rsidRDefault="00C85F55" w:rsidP="0037362B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sz w:val="28"/>
                <w:szCs w:val="28"/>
              </w:rPr>
              <w:t>VY_1</w:t>
            </w:r>
            <w:r w:rsidR="00EC0250" w:rsidRPr="00EC0250">
              <w:rPr>
                <w:rFonts w:ascii="Arial" w:hAnsi="Arial" w:cs="Arial"/>
                <w:b w:val="0"/>
                <w:sz w:val="28"/>
                <w:szCs w:val="28"/>
              </w:rPr>
              <w:t>2_INOVACE</w:t>
            </w:r>
            <w:r w:rsidR="00486DFF">
              <w:rPr>
                <w:rFonts w:ascii="Arial" w:hAnsi="Arial" w:cs="Arial"/>
                <w:b w:val="0"/>
                <w:sz w:val="28"/>
                <w:szCs w:val="28"/>
              </w:rPr>
              <w:t>_01_VÝUK.</w:t>
            </w:r>
            <w:proofErr w:type="gramStart"/>
            <w:r w:rsidR="00486DFF">
              <w:rPr>
                <w:rFonts w:ascii="Arial" w:hAnsi="Arial" w:cs="Arial"/>
                <w:b w:val="0"/>
                <w:sz w:val="28"/>
                <w:szCs w:val="28"/>
              </w:rPr>
              <w:t>M.č.</w:t>
            </w:r>
            <w:proofErr w:type="gramEnd"/>
            <w:r w:rsidR="00486DFF">
              <w:rPr>
                <w:rFonts w:ascii="Arial" w:hAnsi="Arial" w:cs="Arial"/>
                <w:b w:val="0"/>
                <w:sz w:val="28"/>
                <w:szCs w:val="28"/>
              </w:rPr>
              <w:t>29</w:t>
            </w:r>
            <w:r w:rsidR="00EC0250">
              <w:rPr>
                <w:rFonts w:ascii="Arial" w:hAnsi="Arial" w:cs="Arial"/>
                <w:b w:val="0"/>
                <w:sz w:val="28"/>
                <w:szCs w:val="28"/>
              </w:rPr>
              <w:t>_DOPRAVA A JÁ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531740" w:rsidRDefault="00486DFF" w:rsidP="0037362B">
            <w:pPr>
              <w:pStyle w:val="Nzev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29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autora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C84C76" w:rsidP="0037362B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F56D35">
              <w:rPr>
                <w:rFonts w:ascii="Arial" w:hAnsi="Arial" w:cs="Arial"/>
                <w:b w:val="0"/>
                <w:sz w:val="28"/>
                <w:szCs w:val="28"/>
              </w:rPr>
              <w:t>Mgr. Petra Chválová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C84C76" w:rsidRDefault="00C84C76" w:rsidP="0037362B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C84C76">
              <w:rPr>
                <w:rFonts w:ascii="Arial" w:hAnsi="Arial" w:cs="Arial"/>
                <w:b w:val="0"/>
                <w:sz w:val="28"/>
                <w:szCs w:val="28"/>
              </w:rPr>
              <w:t>22. 4. 2012</w:t>
            </w:r>
          </w:p>
        </w:tc>
      </w:tr>
    </w:tbl>
    <w:p w:rsidR="00752AD0" w:rsidRDefault="00752AD0" w:rsidP="00752AD0">
      <w:pPr>
        <w:pStyle w:val="Nzev"/>
        <w:jc w:val="left"/>
      </w:pPr>
    </w:p>
    <w:p w:rsidR="00C84C76" w:rsidRDefault="00752AD0" w:rsidP="00752AD0">
      <w:pPr>
        <w:rPr>
          <w:rFonts w:ascii="Cambria" w:hAnsi="Cambria"/>
          <w:sz w:val="28"/>
          <w:szCs w:val="28"/>
        </w:rPr>
      </w:pPr>
      <w:r w:rsidRPr="00C84C76">
        <w:rPr>
          <w:rFonts w:ascii="Cambria" w:hAnsi="Cambria"/>
          <w:sz w:val="28"/>
          <w:szCs w:val="28"/>
        </w:rPr>
        <w:t>Anotace:</w:t>
      </w:r>
    </w:p>
    <w:p w:rsidR="00C84C76" w:rsidRPr="002F2BDC" w:rsidRDefault="00C84C76" w:rsidP="00C84C76">
      <w:pPr>
        <w:widowControl w:val="0"/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</w:pPr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Pracovní list lze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využít v hodinách </w:t>
      </w:r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prvouky </w:t>
      </w:r>
      <w:proofErr w:type="gramStart"/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ve  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3. ročn</w:t>
      </w:r>
      <w:r w:rsidR="005737CA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íku</w:t>
      </w:r>
      <w:proofErr w:type="gramEnd"/>
      <w:r w:rsidR="005737CA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při výuce kapitoly Dopravní výchova.</w:t>
      </w:r>
    </w:p>
    <w:p w:rsidR="00C84C76" w:rsidRPr="002F2BDC" w:rsidRDefault="00C84C76" w:rsidP="00C84C76">
      <w:pPr>
        <w:widowControl w:val="0"/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Pracovní list</w:t>
      </w:r>
      <w:r w:rsidR="005737CA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Doprava a já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slouž</w:t>
      </w:r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í k procvičení probraného učiva, kde žáci doplňují t</w:t>
      </w:r>
      <w:r w:rsidR="005737CA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ajenku, vynechaná místa v</w:t>
      </w:r>
      <w:r w:rsidR="006D07E1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 textu, </w:t>
      </w:r>
      <w:r w:rsidR="005737CA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přiřazují</w:t>
      </w:r>
      <w:r w:rsidR="006D07E1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a zakreslují. 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Pracovní list lze využít na interaktivní tabuli, kdy se žáci střídají v doplňování údajů, spojování a popisování, nebo v tištěné podobě jako kontrolní práce, kterou žáci plní samostatně, nebo ve skupině. </w:t>
      </w:r>
    </w:p>
    <w:p w:rsidR="00752AD0" w:rsidRPr="000C19F3" w:rsidRDefault="00752AD0" w:rsidP="00752AD0">
      <w:pPr>
        <w:rPr>
          <w:sz w:val="28"/>
          <w:szCs w:val="28"/>
        </w:rPr>
      </w:pPr>
    </w:p>
    <w:p w:rsidR="00752AD0" w:rsidRDefault="00752AD0" w:rsidP="00752AD0"/>
    <w:p w:rsidR="00752AD0" w:rsidRDefault="00752AD0" w:rsidP="00752AD0"/>
    <w:p w:rsidR="00752AD0" w:rsidRDefault="00752AD0" w:rsidP="00752AD0"/>
    <w:p w:rsidR="005D7967" w:rsidRPr="005D7967" w:rsidRDefault="00752AD0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5FF779BF" wp14:editId="34067139">
            <wp:simplePos x="0" y="0"/>
            <wp:positionH relativeFrom="margin">
              <wp:posOffset>5074920</wp:posOffset>
            </wp:positionH>
            <wp:positionV relativeFrom="margin">
              <wp:posOffset>7563485</wp:posOffset>
            </wp:positionV>
            <wp:extent cx="1371600" cy="948690"/>
            <wp:effectExtent l="0" t="0" r="0" b="3810"/>
            <wp:wrapSquare wrapText="bothSides"/>
            <wp:docPr id="29" name="Obrázek 29" descr="ŠKOLA O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ŠKOLA OB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E59">
        <w:t>Zá</w:t>
      </w:r>
      <w:r>
        <w:t xml:space="preserve">kladní škola Vysoké </w:t>
      </w:r>
      <w:proofErr w:type="spellStart"/>
      <w:r>
        <w:t>Mýto,Knířov</w:t>
      </w:r>
      <w:proofErr w:type="spellEnd"/>
      <w:r>
        <w:t xml:space="preserve">         </w:t>
      </w:r>
      <w:hyperlink r:id="rId9" w:history="1">
        <w:r w:rsidRPr="00A312BE">
          <w:rPr>
            <w:rStyle w:val="Hypertextovodkaz"/>
          </w:rPr>
          <w:t>www.zsknirov.com</w:t>
        </w:r>
      </w:hyperlink>
      <w:r>
        <w:t xml:space="preserve">           465 424 939</w:t>
      </w:r>
    </w:p>
    <w:p w:rsidR="00714BE8" w:rsidRDefault="005737CA" w:rsidP="00714B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Doprava a já</w:t>
      </w:r>
      <w:r w:rsidR="00714BE8">
        <w:rPr>
          <w:rFonts w:ascii="Times New Roman" w:hAnsi="Times New Roman" w:cs="Times New Roman"/>
          <w:sz w:val="28"/>
          <w:szCs w:val="28"/>
        </w:rPr>
        <w:tab/>
      </w:r>
      <w:r w:rsidR="00714BE8">
        <w:rPr>
          <w:rFonts w:ascii="Times New Roman" w:hAnsi="Times New Roman" w:cs="Times New Roman"/>
          <w:sz w:val="28"/>
          <w:szCs w:val="28"/>
        </w:rPr>
        <w:tab/>
      </w:r>
      <w:r w:rsidR="00714BE8">
        <w:rPr>
          <w:rFonts w:ascii="Times New Roman" w:hAnsi="Times New Roman" w:cs="Times New Roman"/>
          <w:sz w:val="28"/>
          <w:szCs w:val="28"/>
        </w:rPr>
        <w:tab/>
      </w:r>
      <w:r w:rsidR="00714BE8">
        <w:rPr>
          <w:rFonts w:ascii="Times New Roman" w:hAnsi="Times New Roman" w:cs="Times New Roman"/>
          <w:sz w:val="28"/>
          <w:szCs w:val="28"/>
        </w:rPr>
        <w:tab/>
      </w:r>
      <w:r w:rsidR="00714BE8">
        <w:rPr>
          <w:rFonts w:ascii="Times New Roman" w:hAnsi="Times New Roman" w:cs="Times New Roman"/>
          <w:sz w:val="28"/>
          <w:szCs w:val="28"/>
        </w:rPr>
        <w:tab/>
      </w:r>
      <w:r w:rsidR="00714BE8">
        <w:rPr>
          <w:rFonts w:ascii="Times New Roman" w:hAnsi="Times New Roman" w:cs="Times New Roman"/>
          <w:sz w:val="28"/>
          <w:szCs w:val="28"/>
        </w:rPr>
        <w:tab/>
        <w:t>jméno: ________</w:t>
      </w:r>
      <w:r w:rsidR="00805ACF">
        <w:rPr>
          <w:rFonts w:ascii="Times New Roman" w:hAnsi="Times New Roman" w:cs="Times New Roman"/>
          <w:sz w:val="28"/>
          <w:szCs w:val="28"/>
        </w:rPr>
        <w:t>__________</w:t>
      </w:r>
      <w:r w:rsidR="00714BE8">
        <w:rPr>
          <w:rFonts w:ascii="Times New Roman" w:hAnsi="Times New Roman" w:cs="Times New Roman"/>
          <w:sz w:val="28"/>
          <w:szCs w:val="28"/>
        </w:rPr>
        <w:t>_____</w:t>
      </w:r>
    </w:p>
    <w:p w:rsidR="00714BE8" w:rsidRDefault="00714BE8" w:rsidP="00714BE8">
      <w:pPr>
        <w:rPr>
          <w:rFonts w:ascii="Times New Roman" w:hAnsi="Times New Roman" w:cs="Times New Roman"/>
          <w:sz w:val="28"/>
          <w:szCs w:val="28"/>
        </w:rPr>
      </w:pPr>
    </w:p>
    <w:p w:rsidR="00714BE8" w:rsidRPr="00276C21" w:rsidRDefault="00805ACF" w:rsidP="00714BE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olor w:val="403152" w:themeColor="accent4" w:themeShade="80"/>
          <w:sz w:val="28"/>
          <w:szCs w:val="28"/>
          <w:u w:val="double"/>
        </w:rPr>
      </w:pPr>
      <w:r w:rsidRPr="00276C21">
        <w:rPr>
          <w:rFonts w:ascii="Times New Roman" w:hAnsi="Times New Roman" w:cs="Times New Roman"/>
          <w:b/>
          <w:color w:val="403152" w:themeColor="accent4" w:themeShade="80"/>
          <w:sz w:val="28"/>
          <w:szCs w:val="28"/>
          <w:u w:val="double"/>
        </w:rPr>
        <w:t>Rozlušti tajenku:</w:t>
      </w:r>
    </w:p>
    <w:p w:rsidR="000944CF" w:rsidRPr="00276C21" w:rsidRDefault="00252FF2" w:rsidP="00252FF2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276C21">
        <w:rPr>
          <w:rFonts w:ascii="Times New Roman" w:hAnsi="Times New Roman" w:cs="Times New Roman"/>
          <w:sz w:val="26"/>
          <w:szCs w:val="26"/>
        </w:rPr>
        <w:t>1.</w:t>
      </w:r>
      <w:r w:rsidR="00E41887" w:rsidRPr="00276C21">
        <w:rPr>
          <w:rFonts w:ascii="Times New Roman" w:hAnsi="Times New Roman" w:cs="Times New Roman"/>
          <w:sz w:val="26"/>
          <w:szCs w:val="26"/>
        </w:rPr>
        <w:t xml:space="preserve">  </w:t>
      </w:r>
      <w:r w:rsidR="00A81A44" w:rsidRPr="00276C21">
        <w:rPr>
          <w:rFonts w:ascii="Times New Roman" w:hAnsi="Times New Roman" w:cs="Times New Roman"/>
          <w:sz w:val="26"/>
          <w:szCs w:val="26"/>
        </w:rPr>
        <w:t xml:space="preserve"> Vozovku přecházíme na vyznačeném přechodu pro </w:t>
      </w:r>
    </w:p>
    <w:p w:rsidR="00A81A44" w:rsidRPr="00276C21" w:rsidRDefault="00252FF2" w:rsidP="00252FF2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276C21">
        <w:rPr>
          <w:rFonts w:ascii="Times New Roman" w:hAnsi="Times New Roman" w:cs="Times New Roman"/>
          <w:sz w:val="26"/>
          <w:szCs w:val="26"/>
        </w:rPr>
        <w:t xml:space="preserve">2. </w:t>
      </w:r>
      <w:r w:rsidR="00E41887" w:rsidRPr="00276C21">
        <w:rPr>
          <w:rFonts w:ascii="Times New Roman" w:hAnsi="Times New Roman" w:cs="Times New Roman"/>
          <w:sz w:val="26"/>
          <w:szCs w:val="26"/>
        </w:rPr>
        <w:t xml:space="preserve">  </w:t>
      </w:r>
      <w:r w:rsidR="00A81A44" w:rsidRPr="00276C21">
        <w:rPr>
          <w:rFonts w:ascii="Times New Roman" w:hAnsi="Times New Roman" w:cs="Times New Roman"/>
          <w:sz w:val="26"/>
          <w:szCs w:val="26"/>
        </w:rPr>
        <w:t>Vozovku přecházíme pomalu/rychle</w:t>
      </w:r>
    </w:p>
    <w:p w:rsidR="00A81A44" w:rsidRPr="00276C21" w:rsidRDefault="00252FF2" w:rsidP="00252FF2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276C21">
        <w:rPr>
          <w:rFonts w:ascii="Times New Roman" w:hAnsi="Times New Roman" w:cs="Times New Roman"/>
          <w:sz w:val="26"/>
          <w:szCs w:val="26"/>
        </w:rPr>
        <w:t xml:space="preserve">3. </w:t>
      </w:r>
      <w:r w:rsidR="00E41887" w:rsidRPr="00276C21">
        <w:rPr>
          <w:rFonts w:ascii="Times New Roman" w:hAnsi="Times New Roman" w:cs="Times New Roman"/>
          <w:sz w:val="26"/>
          <w:szCs w:val="26"/>
        </w:rPr>
        <w:t xml:space="preserve">  </w:t>
      </w:r>
      <w:r w:rsidR="00A81A44" w:rsidRPr="00276C21">
        <w:rPr>
          <w:rFonts w:ascii="Times New Roman" w:hAnsi="Times New Roman" w:cs="Times New Roman"/>
          <w:sz w:val="26"/>
          <w:szCs w:val="26"/>
        </w:rPr>
        <w:t>Na kol</w:t>
      </w:r>
      <w:r w:rsidR="00EC0250">
        <w:rPr>
          <w:rFonts w:ascii="Times New Roman" w:hAnsi="Times New Roman" w:cs="Times New Roman"/>
          <w:sz w:val="26"/>
          <w:szCs w:val="26"/>
        </w:rPr>
        <w:t>e nesmí chybět přední …… bílé barvy</w:t>
      </w:r>
    </w:p>
    <w:p w:rsidR="00252FF2" w:rsidRPr="00276C21" w:rsidRDefault="00252FF2" w:rsidP="00252FF2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276C21">
        <w:rPr>
          <w:rFonts w:ascii="Times New Roman" w:hAnsi="Times New Roman" w:cs="Times New Roman"/>
          <w:sz w:val="26"/>
          <w:szCs w:val="26"/>
        </w:rPr>
        <w:t xml:space="preserve">4. </w:t>
      </w:r>
      <w:r w:rsidR="00A81A44" w:rsidRPr="00276C21">
        <w:rPr>
          <w:rFonts w:ascii="Times New Roman" w:hAnsi="Times New Roman" w:cs="Times New Roman"/>
          <w:sz w:val="26"/>
          <w:szCs w:val="26"/>
        </w:rPr>
        <w:t xml:space="preserve">  Když svítí na semaforu, mohu jít</w:t>
      </w:r>
    </w:p>
    <w:p w:rsidR="00252FF2" w:rsidRPr="00276C21" w:rsidRDefault="00E41887" w:rsidP="00252FF2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276C21">
        <w:rPr>
          <w:rFonts w:ascii="Times New Roman" w:hAnsi="Times New Roman" w:cs="Times New Roman"/>
          <w:sz w:val="26"/>
          <w:szCs w:val="26"/>
        </w:rPr>
        <w:t>5</w:t>
      </w:r>
      <w:r w:rsidR="00252FF2" w:rsidRPr="00276C21">
        <w:rPr>
          <w:rFonts w:ascii="Times New Roman" w:hAnsi="Times New Roman" w:cs="Times New Roman"/>
          <w:sz w:val="26"/>
          <w:szCs w:val="26"/>
        </w:rPr>
        <w:t xml:space="preserve">. </w:t>
      </w:r>
      <w:r w:rsidRPr="00276C21">
        <w:rPr>
          <w:rFonts w:ascii="Times New Roman" w:hAnsi="Times New Roman" w:cs="Times New Roman"/>
          <w:sz w:val="26"/>
          <w:szCs w:val="26"/>
        </w:rPr>
        <w:t xml:space="preserve">  </w:t>
      </w:r>
      <w:r w:rsidR="00A81A44" w:rsidRPr="00276C21">
        <w:rPr>
          <w:rFonts w:ascii="Times New Roman" w:hAnsi="Times New Roman" w:cs="Times New Roman"/>
          <w:sz w:val="26"/>
          <w:szCs w:val="26"/>
        </w:rPr>
        <w:t>Když jedu na kole, na hlavě musím mít</w:t>
      </w:r>
    </w:p>
    <w:p w:rsidR="00252FF2" w:rsidRPr="00276C21" w:rsidRDefault="00E41887" w:rsidP="00252FF2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276C21">
        <w:rPr>
          <w:rFonts w:ascii="Times New Roman" w:hAnsi="Times New Roman" w:cs="Times New Roman"/>
          <w:sz w:val="26"/>
          <w:szCs w:val="26"/>
        </w:rPr>
        <w:t>6</w:t>
      </w:r>
      <w:r w:rsidR="00252FF2" w:rsidRPr="00276C21">
        <w:rPr>
          <w:rFonts w:ascii="Times New Roman" w:hAnsi="Times New Roman" w:cs="Times New Roman"/>
          <w:sz w:val="26"/>
          <w:szCs w:val="26"/>
        </w:rPr>
        <w:t>.</w:t>
      </w:r>
      <w:r w:rsidRPr="00276C21">
        <w:rPr>
          <w:rFonts w:ascii="Times New Roman" w:hAnsi="Times New Roman" w:cs="Times New Roman"/>
          <w:sz w:val="26"/>
          <w:szCs w:val="26"/>
        </w:rPr>
        <w:t xml:space="preserve"> </w:t>
      </w:r>
      <w:r w:rsidR="00252FF2" w:rsidRPr="00276C21">
        <w:rPr>
          <w:rFonts w:ascii="Times New Roman" w:hAnsi="Times New Roman" w:cs="Times New Roman"/>
          <w:sz w:val="26"/>
          <w:szCs w:val="26"/>
        </w:rPr>
        <w:t xml:space="preserve"> </w:t>
      </w:r>
      <w:r w:rsidRPr="00276C21">
        <w:rPr>
          <w:rFonts w:ascii="Times New Roman" w:hAnsi="Times New Roman" w:cs="Times New Roman"/>
          <w:sz w:val="26"/>
          <w:szCs w:val="26"/>
        </w:rPr>
        <w:t xml:space="preserve"> </w:t>
      </w:r>
      <w:r w:rsidR="00A81A44" w:rsidRPr="00276C21">
        <w:rPr>
          <w:rFonts w:ascii="Times New Roman" w:hAnsi="Times New Roman" w:cs="Times New Roman"/>
          <w:sz w:val="26"/>
          <w:szCs w:val="26"/>
        </w:rPr>
        <w:t>Pokud svítí na semaforu červená, musím</w:t>
      </w:r>
    </w:p>
    <w:p w:rsidR="00252FF2" w:rsidRPr="00276C21" w:rsidRDefault="00E41887" w:rsidP="00252FF2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276C21">
        <w:rPr>
          <w:rFonts w:ascii="Times New Roman" w:hAnsi="Times New Roman" w:cs="Times New Roman"/>
          <w:sz w:val="26"/>
          <w:szCs w:val="26"/>
        </w:rPr>
        <w:t>7</w:t>
      </w:r>
      <w:r w:rsidR="00252FF2" w:rsidRPr="00276C21">
        <w:rPr>
          <w:rFonts w:ascii="Times New Roman" w:hAnsi="Times New Roman" w:cs="Times New Roman"/>
          <w:sz w:val="26"/>
          <w:szCs w:val="26"/>
        </w:rPr>
        <w:t>.</w:t>
      </w:r>
      <w:r w:rsidRPr="00276C21">
        <w:rPr>
          <w:rFonts w:ascii="Times New Roman" w:hAnsi="Times New Roman" w:cs="Times New Roman"/>
          <w:sz w:val="26"/>
          <w:szCs w:val="26"/>
        </w:rPr>
        <w:t xml:space="preserve">  </w:t>
      </w:r>
      <w:r w:rsidR="00252FF2" w:rsidRPr="00276C21">
        <w:rPr>
          <w:rFonts w:ascii="Times New Roman" w:hAnsi="Times New Roman" w:cs="Times New Roman"/>
          <w:sz w:val="26"/>
          <w:szCs w:val="26"/>
        </w:rPr>
        <w:t xml:space="preserve"> </w:t>
      </w:r>
      <w:r w:rsidR="009C6B4F" w:rsidRPr="00276C21">
        <w:rPr>
          <w:rFonts w:ascii="Times New Roman" w:hAnsi="Times New Roman" w:cs="Times New Roman"/>
          <w:sz w:val="26"/>
          <w:szCs w:val="26"/>
        </w:rPr>
        <w:t xml:space="preserve">Dopravní značka, která </w:t>
      </w:r>
      <w:proofErr w:type="gramStart"/>
      <w:r w:rsidR="009C6B4F" w:rsidRPr="00276C21">
        <w:rPr>
          <w:rFonts w:ascii="Times New Roman" w:hAnsi="Times New Roman" w:cs="Times New Roman"/>
          <w:sz w:val="26"/>
          <w:szCs w:val="26"/>
        </w:rPr>
        <w:t>znamená zastav</w:t>
      </w:r>
      <w:proofErr w:type="gramEnd"/>
    </w:p>
    <w:p w:rsidR="00E41887" w:rsidRDefault="00A81A44" w:rsidP="00252FF2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276C21">
        <w:rPr>
          <w:rFonts w:ascii="Times New Roman" w:hAnsi="Times New Roman" w:cs="Times New Roman"/>
          <w:sz w:val="26"/>
          <w:szCs w:val="26"/>
        </w:rPr>
        <w:t xml:space="preserve">8.   </w:t>
      </w:r>
      <w:r w:rsidR="00EC0250">
        <w:rPr>
          <w:rFonts w:ascii="Times New Roman" w:hAnsi="Times New Roman" w:cs="Times New Roman"/>
          <w:sz w:val="26"/>
          <w:szCs w:val="26"/>
        </w:rPr>
        <w:t xml:space="preserve">Všichni musí dodržovat </w:t>
      </w:r>
      <w:proofErr w:type="gramStart"/>
      <w:r w:rsidR="00EC0250">
        <w:rPr>
          <w:rFonts w:ascii="Times New Roman" w:hAnsi="Times New Roman" w:cs="Times New Roman"/>
          <w:sz w:val="26"/>
          <w:szCs w:val="26"/>
        </w:rPr>
        <w:t>….. silničního</w:t>
      </w:r>
      <w:proofErr w:type="gramEnd"/>
      <w:r w:rsidR="00EC0250">
        <w:rPr>
          <w:rFonts w:ascii="Times New Roman" w:hAnsi="Times New Roman" w:cs="Times New Roman"/>
          <w:sz w:val="26"/>
          <w:szCs w:val="26"/>
        </w:rPr>
        <w:t xml:space="preserve"> provozu</w:t>
      </w:r>
    </w:p>
    <w:p w:rsidR="0037601D" w:rsidRPr="00276C21" w:rsidRDefault="0037601D" w:rsidP="00252FF2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tbl>
      <w:tblPr>
        <w:tblW w:w="10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8703"/>
        <w:gridCol w:w="145"/>
        <w:gridCol w:w="145"/>
        <w:gridCol w:w="145"/>
        <w:gridCol w:w="145"/>
        <w:gridCol w:w="145"/>
        <w:gridCol w:w="145"/>
        <w:gridCol w:w="145"/>
        <w:gridCol w:w="145"/>
        <w:gridCol w:w="145"/>
      </w:tblGrid>
      <w:tr w:rsidR="0037601D" w:rsidRPr="00276C21" w:rsidTr="0037601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601D" w:rsidRPr="00276C21" w:rsidRDefault="0037601D" w:rsidP="0037601D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  <w:vAlign w:val="bottom"/>
          </w:tcPr>
          <w:tbl>
            <w:tblPr>
              <w:tblW w:w="96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7"/>
              <w:gridCol w:w="857"/>
              <w:gridCol w:w="857"/>
              <w:gridCol w:w="856"/>
              <w:gridCol w:w="856"/>
              <w:gridCol w:w="856"/>
              <w:gridCol w:w="856"/>
              <w:gridCol w:w="856"/>
              <w:gridCol w:w="856"/>
              <w:gridCol w:w="856"/>
            </w:tblGrid>
            <w:tr w:rsidR="0037601D" w:rsidRPr="0037601D" w:rsidTr="0037601D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37601D" w:rsidRPr="0037601D" w:rsidTr="0037601D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  <w:tr w:rsidR="0037601D" w:rsidRPr="0037601D" w:rsidTr="0037601D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3.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37601D" w:rsidRPr="0037601D" w:rsidTr="0037601D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  <w:tr w:rsidR="0037601D" w:rsidRPr="0037601D" w:rsidTr="0037601D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  <w:tr w:rsidR="0037601D" w:rsidRPr="0037601D" w:rsidTr="0037601D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6.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  <w:tr w:rsidR="0037601D" w:rsidRPr="0037601D" w:rsidTr="0037601D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7.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37601D" w:rsidRPr="0037601D" w:rsidTr="0037601D">
              <w:trPr>
                <w:trHeight w:val="6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37601D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  <w:tr w:rsidR="0037601D" w:rsidRPr="0037601D" w:rsidTr="0037601D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601D" w:rsidRPr="0037601D" w:rsidRDefault="0037601D" w:rsidP="003760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37601D" w:rsidRDefault="003760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7601D" w:rsidRDefault="003760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7601D" w:rsidRDefault="003760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7601D" w:rsidRDefault="003760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7601D" w:rsidRDefault="003760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7601D" w:rsidRDefault="003760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7601D" w:rsidRDefault="003760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7601D" w:rsidRDefault="003760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7601D" w:rsidRDefault="003760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7601D" w:rsidRDefault="0037601D">
            <w:pPr>
              <w:rPr>
                <w:rFonts w:ascii="Calibri" w:hAnsi="Calibri"/>
                <w:color w:val="000000"/>
              </w:rPr>
            </w:pPr>
          </w:p>
        </w:tc>
      </w:tr>
    </w:tbl>
    <w:p w:rsidR="00805ACF" w:rsidRPr="00276C21" w:rsidRDefault="00805ACF" w:rsidP="00805ACF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</w:p>
    <w:p w:rsidR="00805ACF" w:rsidRDefault="00805ACF" w:rsidP="00805ACF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</w:p>
    <w:p w:rsidR="00805ACF" w:rsidRDefault="00805ACF" w:rsidP="00805ACF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</w:p>
    <w:p w:rsidR="00805ACF" w:rsidRDefault="00E41887" w:rsidP="00805ACF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Tajenka:</w:t>
      </w:r>
    </w:p>
    <w:p w:rsidR="00F0687E" w:rsidRPr="00276C21" w:rsidRDefault="0037601D" w:rsidP="00E41887">
      <w:pPr>
        <w:pStyle w:val="Odstavecseseznamem"/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  <w:r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>Účastníkem provozu jsou</w:t>
      </w:r>
      <w:r w:rsidR="005737CA" w:rsidRPr="00276C21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</w:t>
      </w:r>
      <w:proofErr w:type="gramStart"/>
      <w:r w:rsidR="005737CA" w:rsidRPr="00276C21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také </w:t>
      </w:r>
      <w:r w:rsidR="00805ACF" w:rsidRPr="00276C21">
        <w:rPr>
          <w:rFonts w:ascii="Times New Roman" w:hAnsi="Times New Roman" w:cs="Times New Roman"/>
          <w:color w:val="403152" w:themeColor="accent4" w:themeShade="80"/>
          <w:sz w:val="28"/>
          <w:szCs w:val="28"/>
        </w:rPr>
        <w:t xml:space="preserve"> _____________________.</w:t>
      </w:r>
      <w:proofErr w:type="gramEnd"/>
    </w:p>
    <w:p w:rsidR="00E41887" w:rsidRDefault="00E41887" w:rsidP="00E4188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7450C" w:rsidRPr="005D7967" w:rsidRDefault="0047450C" w:rsidP="005D7967">
      <w:pPr>
        <w:rPr>
          <w:rFonts w:ascii="Times New Roman" w:hAnsi="Times New Roman" w:cs="Times New Roman"/>
          <w:sz w:val="28"/>
          <w:szCs w:val="28"/>
        </w:rPr>
      </w:pPr>
    </w:p>
    <w:p w:rsidR="00805ACF" w:rsidRPr="00276C21" w:rsidRDefault="009C6B4F" w:rsidP="00805ACF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double"/>
        </w:rPr>
      </w:pPr>
      <w:r w:rsidRPr="00276C21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double"/>
        </w:rPr>
        <w:lastRenderedPageBreak/>
        <w:t>Zakroužkuj správnou odpověď:</w:t>
      </w:r>
    </w:p>
    <w:p w:rsidR="00805ACF" w:rsidRDefault="009C6B4F" w:rsidP="00805ACF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9C6B4F">
        <w:rPr>
          <w:rFonts w:ascii="Times New Roman" w:hAnsi="Times New Roman" w:cs="Times New Roman"/>
          <w:sz w:val="28"/>
          <w:szCs w:val="28"/>
        </w:rPr>
        <w:t>Chodci</w:t>
      </w:r>
      <w:r>
        <w:rPr>
          <w:rFonts w:ascii="Times New Roman" w:hAnsi="Times New Roman" w:cs="Times New Roman"/>
          <w:sz w:val="28"/>
          <w:szCs w:val="28"/>
        </w:rPr>
        <w:t xml:space="preserve"> musí/nemusí využít chodník.</w:t>
      </w:r>
    </w:p>
    <w:p w:rsidR="009C6B4F" w:rsidRDefault="009C6B4F" w:rsidP="00805ACF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přechodu pro chodce se rozhlédnu/mám přednost.</w:t>
      </w:r>
    </w:p>
    <w:p w:rsidR="009C6B4F" w:rsidRDefault="009C6B4F" w:rsidP="00805ACF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kole mohu/nemohu jezdit i po chodníku.</w:t>
      </w:r>
    </w:p>
    <w:p w:rsidR="009C6B4F" w:rsidRDefault="009C6B4F" w:rsidP="00805ACF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hlavě musím mít vždy čepici/cyklistickou přilbu.</w:t>
      </w:r>
    </w:p>
    <w:p w:rsidR="009C6B4F" w:rsidRDefault="009C6B4F" w:rsidP="00805ACF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Změnu směru ukazuji </w:t>
      </w:r>
      <w:r w:rsidR="00B614DA">
        <w:rPr>
          <w:rFonts w:ascii="Times New Roman" w:hAnsi="Times New Roman" w:cs="Times New Roman"/>
          <w:sz w:val="28"/>
          <w:szCs w:val="28"/>
        </w:rPr>
        <w:t>otočením hlavy/upažením ruky.</w:t>
      </w:r>
    </w:p>
    <w:p w:rsidR="008355DC" w:rsidRDefault="00B614DA" w:rsidP="00B614DA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kole jezdíme při levém okraji vozovky/při pravém okraji vozovky.</w:t>
      </w:r>
    </w:p>
    <w:p w:rsidR="00B614DA" w:rsidRDefault="00B614DA" w:rsidP="00B614DA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5D7967" w:rsidRPr="00B614DA" w:rsidRDefault="005D7967" w:rsidP="00B614DA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E97250" w:rsidRPr="00276C21" w:rsidRDefault="00B614DA" w:rsidP="00B614DA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b/>
          <w:color w:val="FF0000"/>
          <w:sz w:val="28"/>
          <w:szCs w:val="28"/>
          <w:u w:val="double"/>
        </w:rPr>
      </w:pPr>
      <w:r w:rsidRPr="00276C21">
        <w:rPr>
          <w:rFonts w:ascii="Times New Roman" w:hAnsi="Times New Roman" w:cs="Times New Roman"/>
          <w:b/>
          <w:color w:val="FF0000"/>
          <w:sz w:val="28"/>
          <w:szCs w:val="28"/>
          <w:u w:val="double"/>
        </w:rPr>
        <w:t>Spoj čarou obrázek a název značky:</w:t>
      </w:r>
    </w:p>
    <w:p w:rsidR="00E97250" w:rsidRDefault="00276C21" w:rsidP="00B614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939165</wp:posOffset>
                </wp:positionV>
                <wp:extent cx="2571750" cy="342900"/>
                <wp:effectExtent l="0" t="0" r="19050" b="1905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C21" w:rsidRPr="00276C21" w:rsidRDefault="00276C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Dej přednost v jízdě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8" o:spid="_x0000_s1026" type="#_x0000_t202" style="position:absolute;margin-left:133.5pt;margin-top:73.95pt;width:202.5pt;height:2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" fillcolor="white [3201]" strokeweight=".5pt">
                <v:textbox>
                  <w:txbxContent>
                    <w:p w:rsidR="00276C21" w:rsidRPr="00276C21" w:rsidRDefault="00276C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Dej přednost v jízdě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1695451</wp:posOffset>
                </wp:positionH>
                <wp:positionV relativeFrom="paragraph">
                  <wp:posOffset>205740</wp:posOffset>
                </wp:positionV>
                <wp:extent cx="2571750" cy="323850"/>
                <wp:effectExtent l="0" t="0" r="19050" b="1905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C21" w:rsidRPr="00276C21" w:rsidRDefault="00276C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76C21">
                              <w:rPr>
                                <w:sz w:val="28"/>
                                <w:szCs w:val="28"/>
                              </w:rPr>
                              <w:t>Zákaz vjezdu motorových vozidel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27" type="#_x0000_t202" style="position:absolute;margin-left:133.5pt;margin-top:16.2pt;width:202.5pt;height:2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" fillcolor="white [3201]" strokeweight=".5pt">
                <v:textbox>
                  <w:txbxContent>
                    <w:p w:rsidR="00276C21" w:rsidRPr="00276C21" w:rsidRDefault="00276C21">
                      <w:pPr>
                        <w:rPr>
                          <w:sz w:val="28"/>
                          <w:szCs w:val="28"/>
                        </w:rPr>
                      </w:pPr>
                      <w:r w:rsidRPr="00276C21">
                        <w:rPr>
                          <w:sz w:val="28"/>
                          <w:szCs w:val="28"/>
                        </w:rPr>
                        <w:t>Zákaz vjezdu motorových vozidel</w:t>
                      </w:r>
                    </w:p>
                  </w:txbxContent>
                </v:textbox>
              </v:shape>
            </w:pict>
          </mc:Fallback>
        </mc:AlternateContent>
      </w:r>
      <w:r w:rsidR="00B614DA">
        <w:rPr>
          <w:rFonts w:ascii="Times New Roman" w:hAnsi="Times New Roman" w:cs="Times New Roman"/>
          <w:sz w:val="28"/>
          <w:szCs w:val="28"/>
        </w:rPr>
        <w:t xml:space="preserve">  </w:t>
      </w:r>
      <w:r w:rsidR="00B614DA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2AF12FDB" wp14:editId="01C5AD51">
            <wp:extent cx="819497" cy="957532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2620" b="95197" l="2041" r="95408">
                                  <a14:backgroundMark x1="38265" y1="83406" x2="38265" y2="83406"/>
                                  <a14:backgroundMark x1="60714" y1="82533" x2="60714" y2="82533"/>
                                  <a14:backgroundMark x1="31633" y1="81659" x2="31633" y2="81659"/>
                                  <a14:backgroundMark x1="4082" y1="73362" x2="4082" y2="7336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04" cy="959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14DA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178DAAAE">
            <wp:extent cx="876300" cy="1051645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8527" b="89922" l="1395" r="8976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008" cy="105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7250" w:rsidRDefault="00276C21" w:rsidP="00B614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1115695</wp:posOffset>
                </wp:positionV>
                <wp:extent cx="2571750" cy="381000"/>
                <wp:effectExtent l="0" t="0" r="19050" b="1905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C21" w:rsidRPr="00276C21" w:rsidRDefault="00276C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0" o:spid="_x0000_s1028" type="#_x0000_t202" style="position:absolute;margin-left:133.5pt;margin-top:87.85pt;width:202.5pt;height:30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" fillcolor="white [3201]" strokeweight=".5pt">
                <v:textbox>
                  <w:txbxContent>
                    <w:p w:rsidR="00276C21" w:rsidRPr="00276C21" w:rsidRDefault="00276C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391795</wp:posOffset>
                </wp:positionV>
                <wp:extent cx="2571750" cy="342900"/>
                <wp:effectExtent l="0" t="0" r="19050" b="1905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C21" w:rsidRPr="00276C21" w:rsidRDefault="00276C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Přikázaný směr jízdy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29" type="#_x0000_t202" style="position:absolute;margin-left:133.5pt;margin-top:30.85pt;width:202.5pt;height:2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" fillcolor="white [3201]" strokeweight=".5pt">
                <v:textbox>
                  <w:txbxContent>
                    <w:p w:rsidR="00276C21" w:rsidRPr="00276C21" w:rsidRDefault="00276C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Přikázaný směr jízdy</w:t>
                      </w:r>
                    </w:p>
                  </w:txbxContent>
                </v:textbox>
              </v:shape>
            </w:pict>
          </mc:Fallback>
        </mc:AlternateContent>
      </w:r>
      <w:r w:rsidR="00B614DA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1B3838AD" wp14:editId="56E315EB">
            <wp:extent cx="974785" cy="956039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199" cy="958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 w:rsidR="00B614D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678B99AD">
            <wp:extent cx="1151920" cy="714375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2606" b="96091" l="6667" r="94141">
                                  <a14:backgroundMark x1="24040" y1="86645" x2="24040" y2="866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663" cy="716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7250" w:rsidRDefault="00276C21" w:rsidP="00B614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635635</wp:posOffset>
                </wp:positionV>
                <wp:extent cx="2571750" cy="333375"/>
                <wp:effectExtent l="0" t="0" r="19050" b="28575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C21" w:rsidRPr="00276C21" w:rsidRDefault="00276C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Železniční přejezd bez závor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30" type="#_x0000_t202" style="position:absolute;margin-left:133.5pt;margin-top:50.05pt;width:202.5pt;height:26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" fillcolor="white [3201]" strokeweight=".5pt">
                <v:textbox>
                  <w:txbxContent>
                    <w:p w:rsidR="00276C21" w:rsidRPr="00276C21" w:rsidRDefault="00276C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Železniční přejezd bez závor</w:t>
                      </w:r>
                    </w:p>
                  </w:txbxContent>
                </v:textbox>
              </v:shape>
            </w:pict>
          </mc:Fallback>
        </mc:AlternateContent>
      </w:r>
      <w:r w:rsidR="00B614DA">
        <w:rPr>
          <w:rFonts w:ascii="Times New Roman" w:hAnsi="Times New Roman" w:cs="Times New Roman"/>
          <w:sz w:val="28"/>
          <w:szCs w:val="28"/>
        </w:rPr>
        <w:t xml:space="preserve">  </w:t>
      </w:r>
      <w:r w:rsidR="00B614DA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26D68997" wp14:editId="0F6924F3">
            <wp:extent cx="836762" cy="836762"/>
            <wp:effectExtent l="0" t="0" r="1905" b="190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6612" b="99587" l="1653" r="9752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756" cy="836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1987E6A1">
            <wp:extent cx="971550" cy="1024926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381" cy="10226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7250" w:rsidRDefault="00276C21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48260</wp:posOffset>
                </wp:positionV>
                <wp:extent cx="2571750" cy="352425"/>
                <wp:effectExtent l="0" t="0" r="19050" b="28575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C21" w:rsidRPr="00276C21" w:rsidRDefault="00276C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Světelné signály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2" o:spid="_x0000_s1031" type="#_x0000_t202" style="position:absolute;left:0;text-align:left;margin-left:133.5pt;margin-top:3.8pt;width:202.5pt;height:27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" fillcolor="white [3201]" strokeweight=".5pt">
                <v:textbox>
                  <w:txbxContent>
                    <w:p w:rsidR="00276C21" w:rsidRPr="00276C21" w:rsidRDefault="00276C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Světelné signály</w:t>
                      </w:r>
                    </w:p>
                  </w:txbxContent>
                </v:textbox>
              </v:shape>
            </w:pict>
          </mc:Fallback>
        </mc:AlternateContent>
      </w:r>
    </w:p>
    <w:p w:rsidR="00E97250" w:rsidRDefault="00E97250" w:rsidP="00276C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7967" w:rsidRDefault="005D7967" w:rsidP="00276C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7250" w:rsidRPr="00276C21" w:rsidRDefault="00276C21" w:rsidP="00276C21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u w:val="double"/>
        </w:rPr>
      </w:pPr>
      <w:r w:rsidRPr="00276C21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u w:val="double"/>
        </w:rPr>
        <w:lastRenderedPageBreak/>
        <w:t>Doplň chybějící text:</w:t>
      </w:r>
    </w:p>
    <w:p w:rsidR="005D7967" w:rsidRDefault="00276C21" w:rsidP="005D796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Tam kde není chodník, chodíme při _____________________________ okraji vozovky. Pokud je v blízkosti ________________________________, nepřecházíme volně silnici. Na kole se nesmí jezdit _____________________________, abychom neohrozili chodce. Ve skupince jezdíme na kolách vždy _________________________________________. </w:t>
      </w:r>
      <w:r w:rsidR="005D7967">
        <w:rPr>
          <w:rFonts w:ascii="Times New Roman" w:hAnsi="Times New Roman" w:cs="Times New Roman"/>
          <w:sz w:val="28"/>
          <w:szCs w:val="28"/>
        </w:rPr>
        <w:t xml:space="preserve">Ochrannou přilbu musím mít při jízdě na kole do _____________________________ let. Pokud je mi méně než _________ let, musí mě doprovázet cyklista starší __________ let. </w:t>
      </w:r>
    </w:p>
    <w:p w:rsidR="005D7967" w:rsidRDefault="005D7967" w:rsidP="005D796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D7967" w:rsidRDefault="005D7967" w:rsidP="005D796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D7967" w:rsidRPr="005D7967" w:rsidRDefault="005D7967" w:rsidP="005D7967">
      <w:pPr>
        <w:pStyle w:val="Odstavecseseznamem"/>
        <w:numPr>
          <w:ilvl w:val="0"/>
          <w:numId w:val="5"/>
        </w:numPr>
        <w:spacing w:line="600" w:lineRule="auto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5D7967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double"/>
        </w:rPr>
        <w:t>Vypiš, co musí mít každé kolo, které jede po silnici:</w:t>
      </w:r>
    </w:p>
    <w:p w:rsidR="00E97250" w:rsidRDefault="005D7967" w:rsidP="005D7967">
      <w:pPr>
        <w:spacing w:line="60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5D7967" w:rsidRDefault="005D7967" w:rsidP="005D7967">
      <w:pPr>
        <w:spacing w:line="60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5D7967" w:rsidP="005D7967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Nakresli dopravní křižovatku se značkami, přes kterou chodíš do školy:</w:t>
      </w:r>
    </w:p>
    <w:p w:rsidR="005D7967" w:rsidRDefault="005D7967" w:rsidP="005D7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7967" w:rsidRDefault="005D7967" w:rsidP="005D7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7967" w:rsidRDefault="005D7967" w:rsidP="005D7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7967" w:rsidRDefault="005D7967" w:rsidP="005D7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7967" w:rsidRPr="005D7967" w:rsidRDefault="005D7967" w:rsidP="005D7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7967" w:rsidRDefault="005D7967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P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12128E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Odkazy:</w:t>
      </w:r>
    </w:p>
    <w:p w:rsidR="00E15758" w:rsidRPr="005D7967" w:rsidRDefault="0012128E" w:rsidP="0012128E">
      <w:pPr>
        <w:pStyle w:val="Odstavecseseznamem"/>
        <w:numPr>
          <w:ilvl w:val="0"/>
          <w:numId w:val="7"/>
        </w:numPr>
        <w:spacing w:after="0" w:line="192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D7967"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  <w:t xml:space="preserve">ŠTIKOVÁ, V. Já a můj svět. </w:t>
      </w:r>
      <w:proofErr w:type="gramStart"/>
      <w:r w:rsidRPr="005D7967"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  <w:t>Brno : Nová</w:t>
      </w:r>
      <w:proofErr w:type="gramEnd"/>
      <w:r w:rsidRPr="005D7967"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  <w:t xml:space="preserve"> škola, 2008. ISBN 80-7289-097-2. </w:t>
      </w:r>
    </w:p>
    <w:p w:rsidR="0012128E" w:rsidRPr="005D7967" w:rsidRDefault="0012128E" w:rsidP="00E15758">
      <w:pPr>
        <w:pStyle w:val="Odstavecseseznamem"/>
        <w:spacing w:after="0" w:line="192" w:lineRule="auto"/>
        <w:textAlignment w:val="baseline"/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</w:pPr>
      <w:r w:rsidRPr="005D7967"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  <w:t xml:space="preserve">s. 56 </w:t>
      </w:r>
      <w:r w:rsidR="005D7967" w:rsidRPr="005D7967"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  <w:t>–</w:t>
      </w:r>
      <w:r w:rsidRPr="005D7967"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  <w:t xml:space="preserve"> 61</w:t>
      </w:r>
    </w:p>
    <w:p w:rsidR="005D7967" w:rsidRPr="005D7967" w:rsidRDefault="005D7967" w:rsidP="005D7967">
      <w:pPr>
        <w:pStyle w:val="Odstavecseseznamem"/>
        <w:numPr>
          <w:ilvl w:val="0"/>
          <w:numId w:val="7"/>
        </w:numPr>
        <w:spacing w:after="0" w:line="192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archiv autora</w:t>
      </w:r>
    </w:p>
    <w:p w:rsidR="0012128E" w:rsidRP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56"/>
          <w:szCs w:val="56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D28C8" w:rsidRPr="007D28C8" w:rsidRDefault="007D28C8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F0F03" w:rsidRDefault="00DF0F03" w:rsidP="00805ACF">
      <w:pPr>
        <w:spacing w:line="480" w:lineRule="auto"/>
      </w:pPr>
    </w:p>
    <w:sectPr w:rsidR="00DF0F03" w:rsidSect="005D7967">
      <w:pgSz w:w="11906" w:h="16838"/>
      <w:pgMar w:top="1135" w:right="72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D73CF"/>
    <w:multiLevelType w:val="hybridMultilevel"/>
    <w:tmpl w:val="5D88BE3A"/>
    <w:lvl w:ilvl="0" w:tplc="40F45214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9066A"/>
    <w:multiLevelType w:val="hybridMultilevel"/>
    <w:tmpl w:val="6F6A8FA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0F3B47"/>
    <w:multiLevelType w:val="hybridMultilevel"/>
    <w:tmpl w:val="8BDABC8E"/>
    <w:lvl w:ilvl="0" w:tplc="0ED46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E41D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2AD1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22C9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007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8A5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32D1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6CB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EEE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0F83176"/>
    <w:multiLevelType w:val="hybridMultilevel"/>
    <w:tmpl w:val="8F205EC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E642777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CE08BA"/>
    <w:multiLevelType w:val="hybridMultilevel"/>
    <w:tmpl w:val="0C94F00C"/>
    <w:lvl w:ilvl="0" w:tplc="0C383C2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37648F"/>
    <w:multiLevelType w:val="hybridMultilevel"/>
    <w:tmpl w:val="FD96F5C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1D0CA1"/>
    <w:multiLevelType w:val="hybridMultilevel"/>
    <w:tmpl w:val="3CF60C4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651BB4"/>
    <w:multiLevelType w:val="hybridMultilevel"/>
    <w:tmpl w:val="7D9411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8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BE8"/>
    <w:rsid w:val="000944CF"/>
    <w:rsid w:val="000C19F3"/>
    <w:rsid w:val="0012128E"/>
    <w:rsid w:val="001B0507"/>
    <w:rsid w:val="001B4B36"/>
    <w:rsid w:val="00252FF2"/>
    <w:rsid w:val="00276C21"/>
    <w:rsid w:val="00354894"/>
    <w:rsid w:val="0037601D"/>
    <w:rsid w:val="0047450C"/>
    <w:rsid w:val="00486DFF"/>
    <w:rsid w:val="004F3629"/>
    <w:rsid w:val="00531740"/>
    <w:rsid w:val="005737CA"/>
    <w:rsid w:val="005D7967"/>
    <w:rsid w:val="006D07E1"/>
    <w:rsid w:val="00714BE8"/>
    <w:rsid w:val="00752AD0"/>
    <w:rsid w:val="007D28C8"/>
    <w:rsid w:val="00805ACF"/>
    <w:rsid w:val="008355DC"/>
    <w:rsid w:val="008D381F"/>
    <w:rsid w:val="009C141A"/>
    <w:rsid w:val="009C6B4F"/>
    <w:rsid w:val="00A026BB"/>
    <w:rsid w:val="00A81A44"/>
    <w:rsid w:val="00B614DA"/>
    <w:rsid w:val="00BD24E5"/>
    <w:rsid w:val="00C84C76"/>
    <w:rsid w:val="00C85F55"/>
    <w:rsid w:val="00DB157B"/>
    <w:rsid w:val="00DB65D4"/>
    <w:rsid w:val="00DF0F03"/>
    <w:rsid w:val="00E15758"/>
    <w:rsid w:val="00E41887"/>
    <w:rsid w:val="00E97250"/>
    <w:rsid w:val="00EB4A74"/>
    <w:rsid w:val="00EC0250"/>
    <w:rsid w:val="00F0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B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4BE8"/>
    <w:pPr>
      <w:ind w:left="720"/>
      <w:contextualSpacing/>
    </w:pPr>
  </w:style>
  <w:style w:type="character" w:customStyle="1" w:styleId="NzevChar">
    <w:name w:val="Název Char"/>
    <w:link w:val="Nzev"/>
    <w:locked/>
    <w:rsid w:val="00752AD0"/>
    <w:rPr>
      <w:rFonts w:ascii="Cambria" w:hAnsi="Cambria"/>
      <w:b/>
      <w:bCs/>
      <w:kern w:val="28"/>
      <w:sz w:val="32"/>
      <w:szCs w:val="32"/>
      <w:lang w:eastAsia="cs-CZ"/>
    </w:rPr>
  </w:style>
  <w:style w:type="paragraph" w:styleId="Nzev">
    <w:name w:val="Title"/>
    <w:basedOn w:val="Normln"/>
    <w:next w:val="Normln"/>
    <w:link w:val="NzevChar"/>
    <w:qFormat/>
    <w:rsid w:val="00752AD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basedOn w:val="Standardnpsmoodstavce"/>
    <w:uiPriority w:val="10"/>
    <w:rsid w:val="00752A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rsid w:val="00752A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2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A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B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4BE8"/>
    <w:pPr>
      <w:ind w:left="720"/>
      <w:contextualSpacing/>
    </w:pPr>
  </w:style>
  <w:style w:type="character" w:customStyle="1" w:styleId="NzevChar">
    <w:name w:val="Název Char"/>
    <w:link w:val="Nzev"/>
    <w:locked/>
    <w:rsid w:val="00752AD0"/>
    <w:rPr>
      <w:rFonts w:ascii="Cambria" w:hAnsi="Cambria"/>
      <w:b/>
      <w:bCs/>
      <w:kern w:val="28"/>
      <w:sz w:val="32"/>
      <w:szCs w:val="32"/>
      <w:lang w:eastAsia="cs-CZ"/>
    </w:rPr>
  </w:style>
  <w:style w:type="paragraph" w:styleId="Nzev">
    <w:name w:val="Title"/>
    <w:basedOn w:val="Normln"/>
    <w:next w:val="Normln"/>
    <w:link w:val="NzevChar"/>
    <w:qFormat/>
    <w:rsid w:val="00752AD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basedOn w:val="Standardnpsmoodstavce"/>
    <w:uiPriority w:val="10"/>
    <w:rsid w:val="00752A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rsid w:val="00752A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2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A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255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2.wdp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microsoft.com/office/2007/relationships/hdphoto" Target="media/hdphoto6.wdp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microsoft.com/office/2007/relationships/hdphoto" Target="media/hdphoto4.wdp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microsoft.com/office/2007/relationships/hdphoto" Target="media/hdphoto3.wdp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hdphoto" Target="media/hdphoto5.wdp"/><Relationship Id="rId4" Type="http://schemas.microsoft.com/office/2007/relationships/stylesWithEffects" Target="stylesWithEffects.xml"/><Relationship Id="rId9" Type="http://schemas.openxmlformats.org/officeDocument/2006/relationships/hyperlink" Target="http://www.zsknirov.com" TargetMode="Externa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D5D8B-6DCC-4D96-A083-C9BB7E41F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431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9</cp:revision>
  <dcterms:created xsi:type="dcterms:W3CDTF">2012-10-07T20:38:00Z</dcterms:created>
  <dcterms:modified xsi:type="dcterms:W3CDTF">2013-01-02T21:00:00Z</dcterms:modified>
</cp:coreProperties>
</file>