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52F59" w:rsidRDefault="00904C14" w:rsidP="00904C14">
      <w:pPr>
        <w:rPr>
          <w:bCs/>
          <w:sz w:val="40"/>
          <w:szCs w:val="40"/>
        </w:rPr>
      </w:pPr>
      <w:r w:rsidRPr="00B52F59">
        <w:rPr>
          <w:bCs/>
          <w:sz w:val="40"/>
          <w:szCs w:val="40"/>
        </w:rPr>
        <w:t>Název školy: Základní škola Chomutov, Písečná 5144</w:t>
      </w:r>
    </w:p>
    <w:p w:rsidR="00904C14" w:rsidRPr="00B52F59" w:rsidRDefault="00904C14" w:rsidP="00904C14">
      <w:pPr>
        <w:rPr>
          <w:bCs/>
          <w:sz w:val="40"/>
          <w:szCs w:val="40"/>
        </w:rPr>
      </w:pPr>
      <w:r w:rsidRPr="00B52F59">
        <w:rPr>
          <w:bCs/>
          <w:sz w:val="40"/>
          <w:szCs w:val="40"/>
        </w:rPr>
        <w:t>Název materiálu: VY_52_INOVACE_</w:t>
      </w:r>
      <w:r w:rsidR="001C685A">
        <w:rPr>
          <w:bCs/>
          <w:sz w:val="40"/>
          <w:szCs w:val="40"/>
        </w:rPr>
        <w:t>1</w:t>
      </w:r>
      <w:r w:rsidR="0030312E">
        <w:rPr>
          <w:bCs/>
          <w:sz w:val="40"/>
          <w:szCs w:val="40"/>
        </w:rPr>
        <w:t>7_</w:t>
      </w:r>
      <w:r w:rsidR="006A406F">
        <w:rPr>
          <w:bCs/>
          <w:sz w:val="40"/>
          <w:szCs w:val="40"/>
        </w:rPr>
        <w:t>Pohlavní</w:t>
      </w:r>
      <w:r w:rsidR="00D7014F">
        <w:rPr>
          <w:bCs/>
          <w:sz w:val="40"/>
          <w:szCs w:val="40"/>
        </w:rPr>
        <w:t>_</w:t>
      </w:r>
      <w:r w:rsidR="006A406F">
        <w:rPr>
          <w:bCs/>
          <w:sz w:val="40"/>
          <w:szCs w:val="40"/>
        </w:rPr>
        <w:t>ústrojí</w:t>
      </w:r>
      <w:r w:rsidRPr="00B52F59">
        <w:rPr>
          <w:bCs/>
          <w:sz w:val="40"/>
          <w:szCs w:val="40"/>
        </w:rPr>
        <w:t>_av2</w:t>
      </w:r>
    </w:p>
    <w:p w:rsidR="00B52F59" w:rsidRDefault="00904C14" w:rsidP="00904C14">
      <w:pPr>
        <w:rPr>
          <w:bCs/>
          <w:sz w:val="40"/>
          <w:szCs w:val="40"/>
        </w:rPr>
      </w:pPr>
      <w:r w:rsidRPr="00B52F59">
        <w:rPr>
          <w:bCs/>
          <w:sz w:val="40"/>
          <w:szCs w:val="40"/>
        </w:rPr>
        <w:t>Číslo projektu: CZ 1.07/1.4.00/21.3355</w:t>
      </w:r>
    </w:p>
    <w:p w:rsidR="00B52F59" w:rsidRDefault="00904C14" w:rsidP="00904C14">
      <w:pPr>
        <w:rPr>
          <w:bCs/>
          <w:sz w:val="40"/>
          <w:szCs w:val="40"/>
        </w:rPr>
      </w:pPr>
      <w:r w:rsidRPr="00B52F59">
        <w:rPr>
          <w:bCs/>
          <w:sz w:val="40"/>
          <w:szCs w:val="40"/>
        </w:rPr>
        <w:t>Autor: Mgr. Alena Vránová</w:t>
      </w:r>
    </w:p>
    <w:p w:rsidR="00B52F59" w:rsidRDefault="00904C14" w:rsidP="00904C14">
      <w:pPr>
        <w:rPr>
          <w:bCs/>
          <w:sz w:val="40"/>
          <w:szCs w:val="40"/>
        </w:rPr>
      </w:pPr>
      <w:r w:rsidRPr="00B52F59">
        <w:rPr>
          <w:bCs/>
          <w:sz w:val="40"/>
          <w:szCs w:val="40"/>
        </w:rPr>
        <w:t>Datum tvorb</w:t>
      </w:r>
      <w:r w:rsidR="003E5505" w:rsidRPr="00B52F59">
        <w:rPr>
          <w:bCs/>
          <w:sz w:val="40"/>
          <w:szCs w:val="40"/>
        </w:rPr>
        <w:t xml:space="preserve">y: </w:t>
      </w:r>
      <w:r w:rsidR="006C4E7C">
        <w:rPr>
          <w:bCs/>
          <w:sz w:val="40"/>
          <w:szCs w:val="40"/>
        </w:rPr>
        <w:t>19.</w:t>
      </w:r>
      <w:r w:rsidR="00F72FEB">
        <w:rPr>
          <w:bCs/>
          <w:sz w:val="40"/>
          <w:szCs w:val="40"/>
        </w:rPr>
        <w:t xml:space="preserve"> </w:t>
      </w:r>
      <w:r w:rsidR="00D7014F">
        <w:rPr>
          <w:bCs/>
          <w:sz w:val="40"/>
          <w:szCs w:val="40"/>
        </w:rPr>
        <w:t>0</w:t>
      </w:r>
      <w:r w:rsidR="006C4E7C">
        <w:rPr>
          <w:bCs/>
          <w:sz w:val="40"/>
          <w:szCs w:val="40"/>
        </w:rPr>
        <w:t>1.</w:t>
      </w:r>
      <w:r w:rsidR="00F72FEB">
        <w:rPr>
          <w:bCs/>
          <w:sz w:val="40"/>
          <w:szCs w:val="40"/>
        </w:rPr>
        <w:t xml:space="preserve"> </w:t>
      </w:r>
      <w:r w:rsidR="006C4E7C">
        <w:rPr>
          <w:bCs/>
          <w:sz w:val="40"/>
          <w:szCs w:val="40"/>
        </w:rPr>
        <w:t>2013</w:t>
      </w:r>
    </w:p>
    <w:p w:rsidR="00B52F59" w:rsidRDefault="003E5505" w:rsidP="00904C14">
      <w:pPr>
        <w:rPr>
          <w:bCs/>
          <w:sz w:val="40"/>
          <w:szCs w:val="40"/>
        </w:rPr>
      </w:pPr>
      <w:r w:rsidRPr="00B52F59">
        <w:rPr>
          <w:bCs/>
          <w:sz w:val="40"/>
          <w:szCs w:val="40"/>
        </w:rPr>
        <w:t>Cílový ročník: 5</w:t>
      </w:r>
      <w:r w:rsidR="00904C14" w:rsidRPr="00B52F59">
        <w:rPr>
          <w:bCs/>
          <w:sz w:val="40"/>
          <w:szCs w:val="40"/>
        </w:rPr>
        <w:t>. ročník</w:t>
      </w:r>
    </w:p>
    <w:p w:rsidR="00B52F59" w:rsidRDefault="00904C14" w:rsidP="00904C14">
      <w:pPr>
        <w:rPr>
          <w:bCs/>
          <w:sz w:val="40"/>
          <w:szCs w:val="40"/>
        </w:rPr>
      </w:pPr>
      <w:r w:rsidRPr="00B52F59">
        <w:rPr>
          <w:bCs/>
          <w:sz w:val="40"/>
          <w:szCs w:val="40"/>
        </w:rPr>
        <w:t>Vzdělávací oblast/obor/okruh: Č</w:t>
      </w:r>
      <w:r w:rsidR="00332202">
        <w:rPr>
          <w:bCs/>
          <w:sz w:val="40"/>
          <w:szCs w:val="40"/>
        </w:rPr>
        <w:t>lověk a jeho svět</w:t>
      </w:r>
      <w:r w:rsidR="00E92BA8">
        <w:rPr>
          <w:bCs/>
          <w:sz w:val="40"/>
          <w:szCs w:val="40"/>
        </w:rPr>
        <w:t xml:space="preserve"> - Př</w:t>
      </w:r>
      <w:r w:rsidR="00716021">
        <w:rPr>
          <w:bCs/>
          <w:sz w:val="40"/>
          <w:szCs w:val="40"/>
        </w:rPr>
        <w:t>írodověda</w:t>
      </w:r>
    </w:p>
    <w:p w:rsidR="00904C14" w:rsidRPr="00B52F59" w:rsidRDefault="00904C14" w:rsidP="007854B5">
      <w:pPr>
        <w:jc w:val="both"/>
        <w:rPr>
          <w:bCs/>
          <w:sz w:val="40"/>
          <w:szCs w:val="40"/>
        </w:rPr>
      </w:pPr>
      <w:r w:rsidRPr="00B52F59">
        <w:rPr>
          <w:bCs/>
          <w:sz w:val="40"/>
          <w:szCs w:val="40"/>
        </w:rPr>
        <w:t>Klíčové slovo:</w:t>
      </w:r>
      <w:r w:rsidR="001C685A">
        <w:rPr>
          <w:bCs/>
          <w:sz w:val="40"/>
          <w:szCs w:val="40"/>
        </w:rPr>
        <w:t xml:space="preserve"> </w:t>
      </w:r>
      <w:r w:rsidR="00E92BA8">
        <w:rPr>
          <w:bCs/>
          <w:sz w:val="40"/>
          <w:szCs w:val="40"/>
        </w:rPr>
        <w:t>vejcovod, vaječník, děloha,</w:t>
      </w:r>
      <w:r w:rsidR="007854B5">
        <w:rPr>
          <w:bCs/>
          <w:sz w:val="40"/>
          <w:szCs w:val="40"/>
        </w:rPr>
        <w:t xml:space="preserve"> pochva, močový měchýř, močová trubice, varlata</w:t>
      </w:r>
    </w:p>
    <w:p w:rsidR="00FD08D7" w:rsidRPr="00B52F59" w:rsidRDefault="00904C14" w:rsidP="007854B5">
      <w:pPr>
        <w:jc w:val="both"/>
        <w:rPr>
          <w:sz w:val="40"/>
          <w:szCs w:val="40"/>
        </w:rPr>
      </w:pPr>
      <w:r w:rsidRPr="00B52F59">
        <w:rPr>
          <w:sz w:val="40"/>
          <w:szCs w:val="40"/>
        </w:rPr>
        <w:t>Anotace:</w:t>
      </w:r>
      <w:r w:rsidRPr="00B52F59">
        <w:rPr>
          <w:b/>
          <w:sz w:val="40"/>
          <w:szCs w:val="40"/>
        </w:rPr>
        <w:t xml:space="preserve"> </w:t>
      </w:r>
      <w:r w:rsidRPr="00B52F59">
        <w:rPr>
          <w:sz w:val="40"/>
          <w:szCs w:val="40"/>
        </w:rPr>
        <w:t xml:space="preserve">Pracovní </w:t>
      </w:r>
      <w:r w:rsidR="001C685A">
        <w:rPr>
          <w:sz w:val="40"/>
          <w:szCs w:val="40"/>
        </w:rPr>
        <w:t>a výukový list</w:t>
      </w:r>
      <w:r w:rsidR="00E92BA8">
        <w:rPr>
          <w:sz w:val="40"/>
          <w:szCs w:val="40"/>
        </w:rPr>
        <w:t xml:space="preserve"> je určen pro žáky 5. </w:t>
      </w:r>
      <w:r w:rsidR="007854B5">
        <w:rPr>
          <w:sz w:val="40"/>
          <w:szCs w:val="40"/>
        </w:rPr>
        <w:t>r</w:t>
      </w:r>
      <w:r w:rsidR="00E92BA8">
        <w:rPr>
          <w:sz w:val="40"/>
          <w:szCs w:val="40"/>
        </w:rPr>
        <w:t>očníku. Slouží k doplnění a procvičování znalostí z oblasti pohlavních orgánů člověka.</w:t>
      </w:r>
    </w:p>
    <w:p w:rsidR="004B07F6" w:rsidRDefault="00FD08D7" w:rsidP="00716021">
      <w:pPr>
        <w:spacing w:after="240"/>
        <w:rPr>
          <w:b/>
          <w:sz w:val="36"/>
          <w:szCs w:val="36"/>
        </w:rPr>
      </w:pPr>
      <w:r>
        <w:rPr>
          <w:sz w:val="48"/>
          <w:szCs w:val="48"/>
        </w:rPr>
        <w:br w:type="page"/>
      </w:r>
      <w:r w:rsidR="006A406F">
        <w:rPr>
          <w:b/>
          <w:sz w:val="36"/>
          <w:szCs w:val="36"/>
        </w:rPr>
        <w:lastRenderedPageBreak/>
        <w:t>Pohlavní ústrojí ženy</w:t>
      </w:r>
    </w:p>
    <w:p w:rsidR="00CD0AD9" w:rsidRDefault="00283A99" w:rsidP="00283A99">
      <w:pPr>
        <w:spacing w:after="0" w:line="240" w:lineRule="auto"/>
        <w:jc w:val="both"/>
        <w:rPr>
          <w:sz w:val="32"/>
          <w:szCs w:val="32"/>
        </w:rPr>
      </w:pPr>
      <w:r>
        <w:rPr>
          <w:b/>
          <w:sz w:val="32"/>
          <w:szCs w:val="32"/>
        </w:rPr>
        <w:t xml:space="preserve">Vaječníky </w:t>
      </w:r>
      <w:r>
        <w:rPr>
          <w:sz w:val="32"/>
          <w:szCs w:val="32"/>
        </w:rPr>
        <w:t>jsou dva, jsou uloženy v malé pánvi po stranách dělohy, jejich tvar a velikost připomíná drobnou švestku. Vylučují ženské pohlavní hormony (nejdůležitější jsou estrogen a progesteron), které mimo jiné způsobují vznik druhotných pohlavních znaků (růst prsů, ochlupení, změna postavy), vývoj rodidel a také menstruaci. A produkují samozřejmě i ženské zárodečné buňky – vajíčka.</w:t>
      </w:r>
    </w:p>
    <w:p w:rsidR="00283A99" w:rsidRDefault="00283A99" w:rsidP="00283A99">
      <w:pPr>
        <w:spacing w:after="0" w:line="240" w:lineRule="auto"/>
        <w:ind w:firstLine="567"/>
        <w:jc w:val="both"/>
        <w:rPr>
          <w:sz w:val="32"/>
          <w:szCs w:val="32"/>
        </w:rPr>
      </w:pPr>
      <w:r>
        <w:rPr>
          <w:sz w:val="32"/>
          <w:szCs w:val="32"/>
        </w:rPr>
        <w:t>Vajíčka jsou u děvčat ve vaječnících uložena již od narození, ale teprve působením hormonů začnou dozrávat a uvolňovat se.</w:t>
      </w:r>
    </w:p>
    <w:p w:rsidR="00283A99" w:rsidRDefault="00283A99" w:rsidP="003B0050">
      <w:pPr>
        <w:spacing w:before="120" w:after="120" w:line="240" w:lineRule="auto"/>
        <w:jc w:val="both"/>
        <w:rPr>
          <w:sz w:val="32"/>
          <w:szCs w:val="32"/>
        </w:rPr>
      </w:pPr>
      <w:r>
        <w:rPr>
          <w:b/>
          <w:sz w:val="32"/>
          <w:szCs w:val="32"/>
        </w:rPr>
        <w:t xml:space="preserve">Vejcovody </w:t>
      </w:r>
      <w:r>
        <w:rPr>
          <w:sz w:val="32"/>
          <w:szCs w:val="32"/>
        </w:rPr>
        <w:t>jsou svalové trubičky, asi 15 cm dlouhé, které po ovulaci zachytí zralé vajíčko uvolněné z vaječníku a činností svaloviny ve stěně vejcovodu jej dopraví do dělohy. Ve vejcovodech dochází také k oplodnění vajíčka spermií.</w:t>
      </w:r>
    </w:p>
    <w:p w:rsidR="00283A99" w:rsidRDefault="00283A99" w:rsidP="003B0050">
      <w:pPr>
        <w:spacing w:before="120" w:after="120" w:line="240" w:lineRule="auto"/>
        <w:jc w:val="both"/>
        <w:rPr>
          <w:sz w:val="32"/>
          <w:szCs w:val="32"/>
        </w:rPr>
      </w:pPr>
      <w:r>
        <w:rPr>
          <w:b/>
          <w:sz w:val="32"/>
          <w:szCs w:val="32"/>
        </w:rPr>
        <w:t xml:space="preserve">Děloha </w:t>
      </w:r>
      <w:r>
        <w:rPr>
          <w:sz w:val="32"/>
          <w:szCs w:val="32"/>
        </w:rPr>
        <w:t>je svalový orgán tvaru obrácené hrušky, který je uvnitř vystlaný silnou vrstvou prokrvené sliznice. Každý měsíc se sliznice zvětšuje a připravuje na uhnízdění oplodněného vajíčka, které se pak v děloze až do porodu vyvíjí. Pokud k oplodnění nedojde, dochází k menstruaci.</w:t>
      </w:r>
    </w:p>
    <w:p w:rsidR="00CF1A8E" w:rsidRDefault="00CF1A8E" w:rsidP="00716021">
      <w:pPr>
        <w:spacing w:before="120" w:after="600" w:line="240" w:lineRule="auto"/>
        <w:jc w:val="both"/>
        <w:rPr>
          <w:sz w:val="32"/>
          <w:szCs w:val="32"/>
        </w:rPr>
      </w:pPr>
      <w:r>
        <w:rPr>
          <w:b/>
          <w:sz w:val="32"/>
          <w:szCs w:val="32"/>
        </w:rPr>
        <w:t xml:space="preserve">Pochva </w:t>
      </w:r>
      <w:r>
        <w:rPr>
          <w:sz w:val="32"/>
          <w:szCs w:val="32"/>
        </w:rPr>
        <w:t>je asi 10 cm dlouhá trubice z pružných svalových vláken vystlaná vrstvou sliznice. Spojuje dělohu ženy s jejími zevními pohlavními orgány.</w:t>
      </w:r>
    </w:p>
    <w:tbl>
      <w:tblPr>
        <w:tblStyle w:val="Mkatabulky"/>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46"/>
        <w:gridCol w:w="3342"/>
      </w:tblGrid>
      <w:tr w:rsidR="00716021" w:rsidTr="000F52F4">
        <w:trPr>
          <w:trHeight w:val="711"/>
        </w:trPr>
        <w:tc>
          <w:tcPr>
            <w:tcW w:w="5136" w:type="dxa"/>
            <w:vMerge w:val="restart"/>
          </w:tcPr>
          <w:p w:rsidR="00716021" w:rsidRDefault="00716021" w:rsidP="000F52F4">
            <w:pPr>
              <w:rPr>
                <w:b/>
                <w:sz w:val="36"/>
                <w:szCs w:val="36"/>
              </w:rPr>
            </w:pPr>
            <w:r>
              <w:rPr>
                <w:b/>
                <w:noProof/>
                <w:sz w:val="36"/>
                <w:szCs w:val="36"/>
              </w:rPr>
              <mc:AlternateContent>
                <mc:Choice Requires="wps">
                  <w:drawing>
                    <wp:anchor distT="0" distB="0" distL="114300" distR="114300" simplePos="0" relativeHeight="251676672" behindDoc="0" locked="0" layoutInCell="1" allowOverlap="1" wp14:anchorId="2B56D2F8" wp14:editId="3CE82D44">
                      <wp:simplePos x="0" y="0"/>
                      <wp:positionH relativeFrom="column">
                        <wp:posOffset>319405</wp:posOffset>
                      </wp:positionH>
                      <wp:positionV relativeFrom="paragraph">
                        <wp:posOffset>217805</wp:posOffset>
                      </wp:positionV>
                      <wp:extent cx="400050" cy="9525"/>
                      <wp:effectExtent l="0" t="0" r="19050" b="28575"/>
                      <wp:wrapNone/>
                      <wp:docPr id="16" name="Přímá spojnice 16"/>
                      <wp:cNvGraphicFramePr/>
                      <a:graphic xmlns:a="http://schemas.openxmlformats.org/drawingml/2006/main">
                        <a:graphicData uri="http://schemas.microsoft.com/office/word/2010/wordprocessingShape">
                          <wps:wsp>
                            <wps:cNvCnPr/>
                            <wps:spPr>
                              <a:xfrm flipH="1" flipV="1">
                                <a:off x="0" y="0"/>
                                <a:ext cx="400050" cy="9525"/>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id="Přímá spojnice 16" o:spid="_x0000_s1026" style="position:absolute;flip:x y;z-index:251676672;visibility:visible;mso-wrap-style:square;mso-wrap-distance-left:9pt;mso-wrap-distance-top:0;mso-wrap-distance-right:9pt;mso-wrap-distance-bottom:0;mso-position-horizontal:absolute;mso-position-horizontal-relative:text;mso-position-vertical:absolute;mso-position-vertical-relative:text" from="25.15pt,17.15pt" to="56.65pt,1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" strokecolor="#4a7ebb"/>
                  </w:pict>
                </mc:Fallback>
              </mc:AlternateContent>
            </w:r>
            <w:r>
              <w:rPr>
                <w:b/>
                <w:noProof/>
                <w:sz w:val="36"/>
                <w:szCs w:val="36"/>
              </w:rPr>
              <mc:AlternateContent>
                <mc:Choice Requires="wps">
                  <w:drawing>
                    <wp:anchor distT="0" distB="0" distL="114300" distR="114300" simplePos="0" relativeHeight="251675648" behindDoc="0" locked="0" layoutInCell="1" allowOverlap="1" wp14:anchorId="321D53E2" wp14:editId="2A27D833">
                      <wp:simplePos x="0" y="0"/>
                      <wp:positionH relativeFrom="column">
                        <wp:posOffset>3091180</wp:posOffset>
                      </wp:positionH>
                      <wp:positionV relativeFrom="paragraph">
                        <wp:posOffset>522605</wp:posOffset>
                      </wp:positionV>
                      <wp:extent cx="47625" cy="685800"/>
                      <wp:effectExtent l="0" t="0" r="28575" b="19050"/>
                      <wp:wrapNone/>
                      <wp:docPr id="15" name="Přímá spojnice 15"/>
                      <wp:cNvGraphicFramePr/>
                      <a:graphic xmlns:a="http://schemas.openxmlformats.org/drawingml/2006/main">
                        <a:graphicData uri="http://schemas.microsoft.com/office/word/2010/wordprocessingShape">
                          <wps:wsp>
                            <wps:cNvCnPr/>
                            <wps:spPr>
                              <a:xfrm>
                                <a:off x="0" y="0"/>
                                <a:ext cx="47625" cy="685800"/>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id="Přímá spojnice 15" o:spid="_x0000_s1026" style="position:absolute;z-index:251675648;visibility:visible;mso-wrap-style:square;mso-wrap-distance-left:9pt;mso-wrap-distance-top:0;mso-wrap-distance-right:9pt;mso-wrap-distance-bottom:0;mso-position-horizontal:absolute;mso-position-horizontal-relative:text;mso-position-vertical:absolute;mso-position-vertical-relative:text" from="243.4pt,41.15pt" to="247.15pt,9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" strokecolor="#4a7ebb"/>
                  </w:pict>
                </mc:Fallback>
              </mc:AlternateContent>
            </w:r>
            <w:r>
              <w:rPr>
                <w:b/>
                <w:noProof/>
                <w:sz w:val="36"/>
                <w:szCs w:val="36"/>
              </w:rPr>
              <mc:AlternateContent>
                <mc:Choice Requires="wps">
                  <w:drawing>
                    <wp:anchor distT="0" distB="0" distL="114300" distR="114300" simplePos="0" relativeHeight="251674624" behindDoc="0" locked="0" layoutInCell="1" allowOverlap="1" wp14:anchorId="559DE0DC" wp14:editId="24C84AF0">
                      <wp:simplePos x="0" y="0"/>
                      <wp:positionH relativeFrom="column">
                        <wp:posOffset>948055</wp:posOffset>
                      </wp:positionH>
                      <wp:positionV relativeFrom="paragraph">
                        <wp:posOffset>522605</wp:posOffset>
                      </wp:positionV>
                      <wp:extent cx="1162050" cy="466725"/>
                      <wp:effectExtent l="0" t="0" r="19050" b="28575"/>
                      <wp:wrapNone/>
                      <wp:docPr id="14" name="Přímá spojnice 14"/>
                      <wp:cNvGraphicFramePr/>
                      <a:graphic xmlns:a="http://schemas.openxmlformats.org/drawingml/2006/main">
                        <a:graphicData uri="http://schemas.microsoft.com/office/word/2010/wordprocessingShape">
                          <wps:wsp>
                            <wps:cNvCnPr/>
                            <wps:spPr>
                              <a:xfrm flipH="1">
                                <a:off x="0" y="0"/>
                                <a:ext cx="1162050" cy="466725"/>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id="Přímá spojnice 14" o:spid="_x0000_s1026" style="position:absolute;flip:x;z-index:251674624;visibility:visible;mso-wrap-style:square;mso-wrap-distance-left:9pt;mso-wrap-distance-top:0;mso-wrap-distance-right:9pt;mso-wrap-distance-bottom:0;mso-position-horizontal:absolute;mso-position-horizontal-relative:text;mso-position-vertical:absolute;mso-position-vertical-relative:text" from="74.65pt,41.15pt" to="166.15pt,7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" strokecolor="#4a7ebb"/>
                  </w:pict>
                </mc:Fallback>
              </mc:AlternateContent>
            </w:r>
            <w:r>
              <w:rPr>
                <w:b/>
                <w:noProof/>
                <w:sz w:val="36"/>
                <w:szCs w:val="36"/>
              </w:rPr>
              <mc:AlternateContent>
                <mc:Choice Requires="wps">
                  <w:drawing>
                    <wp:anchor distT="0" distB="0" distL="114300" distR="114300" simplePos="0" relativeHeight="251673600" behindDoc="0" locked="0" layoutInCell="1" allowOverlap="1" wp14:anchorId="32EFAC0F" wp14:editId="2FA8913E">
                      <wp:simplePos x="0" y="0"/>
                      <wp:positionH relativeFrom="column">
                        <wp:posOffset>2110105</wp:posOffset>
                      </wp:positionH>
                      <wp:positionV relativeFrom="paragraph">
                        <wp:posOffset>2075180</wp:posOffset>
                      </wp:positionV>
                      <wp:extent cx="866775" cy="447675"/>
                      <wp:effectExtent l="0" t="0" r="28575" b="28575"/>
                      <wp:wrapNone/>
                      <wp:docPr id="8" name="Přímá spojnice 8"/>
                      <wp:cNvGraphicFramePr/>
                      <a:graphic xmlns:a="http://schemas.openxmlformats.org/drawingml/2006/main">
                        <a:graphicData uri="http://schemas.microsoft.com/office/word/2010/wordprocessingShape">
                          <wps:wsp>
                            <wps:cNvCnPr/>
                            <wps:spPr>
                              <a:xfrm>
                                <a:off x="0" y="0"/>
                                <a:ext cx="866775" cy="447675"/>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id="Přímá spojnice 8" o:spid="_x0000_s1026" style="position:absolute;z-index:251673600;visibility:visible;mso-wrap-style:square;mso-wrap-distance-left:9pt;mso-wrap-distance-top:0;mso-wrap-distance-right:9pt;mso-wrap-distance-bottom:0;mso-position-horizontal:absolute;mso-position-horizontal-relative:text;mso-position-vertical:absolute;mso-position-vertical-relative:text" from="166.15pt,163.4pt" to="234.4pt,19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" strokecolor="#4a7ebb"/>
                  </w:pict>
                </mc:Fallback>
              </mc:AlternateContent>
            </w:r>
            <w:r>
              <w:rPr>
                <w:b/>
                <w:noProof/>
                <w:sz w:val="36"/>
                <w:szCs w:val="36"/>
              </w:rPr>
              <w:drawing>
                <wp:inline distT="0" distB="0" distL="0" distR="0" wp14:anchorId="70D8D089" wp14:editId="48C50FE1">
                  <wp:extent cx="3633492" cy="2314575"/>
                  <wp:effectExtent l="0" t="0" r="5080" b="0"/>
                  <wp:docPr id="2" name="Obrázek 2" descr="C:\Users\ADMIN\Pictures\images[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Pictures\images[4].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631265" cy="2313157"/>
                          </a:xfrm>
                          <a:prstGeom prst="rect">
                            <a:avLst/>
                          </a:prstGeom>
                          <a:noFill/>
                          <a:ln>
                            <a:noFill/>
                          </a:ln>
                        </pic:spPr>
                      </pic:pic>
                    </a:graphicData>
                  </a:graphic>
                </wp:inline>
              </w:drawing>
            </w:r>
          </w:p>
        </w:tc>
        <w:tc>
          <w:tcPr>
            <w:tcW w:w="4152" w:type="dxa"/>
          </w:tcPr>
          <w:p w:rsidR="00716021" w:rsidRPr="00D8414D" w:rsidRDefault="00716021" w:rsidP="000F52F4">
            <w:pPr>
              <w:rPr>
                <w:b/>
                <w:sz w:val="32"/>
                <w:szCs w:val="32"/>
              </w:rPr>
            </w:pPr>
            <w:r w:rsidRPr="00D8414D">
              <w:rPr>
                <w:b/>
                <w:sz w:val="32"/>
                <w:szCs w:val="32"/>
              </w:rPr>
              <w:t>Přiřaď názvy k čarám:</w:t>
            </w:r>
          </w:p>
        </w:tc>
      </w:tr>
      <w:tr w:rsidR="00716021" w:rsidTr="000F52F4">
        <w:trPr>
          <w:trHeight w:val="711"/>
        </w:trPr>
        <w:tc>
          <w:tcPr>
            <w:tcW w:w="5136" w:type="dxa"/>
            <w:vMerge/>
          </w:tcPr>
          <w:p w:rsidR="00716021" w:rsidRDefault="00716021" w:rsidP="000F52F4">
            <w:pPr>
              <w:rPr>
                <w:b/>
                <w:noProof/>
                <w:sz w:val="36"/>
                <w:szCs w:val="36"/>
              </w:rPr>
            </w:pPr>
          </w:p>
        </w:tc>
        <w:tc>
          <w:tcPr>
            <w:tcW w:w="4152" w:type="dxa"/>
          </w:tcPr>
          <w:p w:rsidR="00716021" w:rsidRPr="007F5B0F" w:rsidRDefault="00716021" w:rsidP="000F52F4">
            <w:pPr>
              <w:pStyle w:val="Odstavecseseznamem"/>
              <w:numPr>
                <w:ilvl w:val="0"/>
                <w:numId w:val="3"/>
              </w:numPr>
              <w:rPr>
                <w:sz w:val="28"/>
                <w:szCs w:val="28"/>
              </w:rPr>
            </w:pPr>
            <w:r w:rsidRPr="007F5B0F">
              <w:rPr>
                <w:sz w:val="28"/>
                <w:szCs w:val="28"/>
              </w:rPr>
              <w:t>vejcovod</w:t>
            </w:r>
          </w:p>
        </w:tc>
      </w:tr>
      <w:tr w:rsidR="00716021" w:rsidTr="000F52F4">
        <w:trPr>
          <w:trHeight w:val="711"/>
        </w:trPr>
        <w:tc>
          <w:tcPr>
            <w:tcW w:w="5136" w:type="dxa"/>
            <w:vMerge/>
          </w:tcPr>
          <w:p w:rsidR="00716021" w:rsidRDefault="00716021" w:rsidP="000F52F4">
            <w:pPr>
              <w:rPr>
                <w:b/>
                <w:noProof/>
                <w:sz w:val="36"/>
                <w:szCs w:val="36"/>
              </w:rPr>
            </w:pPr>
          </w:p>
        </w:tc>
        <w:tc>
          <w:tcPr>
            <w:tcW w:w="4152" w:type="dxa"/>
          </w:tcPr>
          <w:p w:rsidR="00716021" w:rsidRPr="007F5B0F" w:rsidRDefault="00716021" w:rsidP="000F52F4">
            <w:pPr>
              <w:pStyle w:val="Odstavecseseznamem"/>
              <w:numPr>
                <w:ilvl w:val="0"/>
                <w:numId w:val="3"/>
              </w:numPr>
              <w:rPr>
                <w:sz w:val="28"/>
                <w:szCs w:val="28"/>
              </w:rPr>
            </w:pPr>
            <w:r w:rsidRPr="007F5B0F">
              <w:rPr>
                <w:sz w:val="28"/>
                <w:szCs w:val="28"/>
              </w:rPr>
              <w:t>vaječník</w:t>
            </w:r>
          </w:p>
        </w:tc>
      </w:tr>
      <w:tr w:rsidR="00716021" w:rsidTr="000F52F4">
        <w:trPr>
          <w:trHeight w:val="711"/>
        </w:trPr>
        <w:tc>
          <w:tcPr>
            <w:tcW w:w="5136" w:type="dxa"/>
            <w:vMerge/>
          </w:tcPr>
          <w:p w:rsidR="00716021" w:rsidRDefault="00716021" w:rsidP="000F52F4">
            <w:pPr>
              <w:rPr>
                <w:b/>
                <w:noProof/>
                <w:sz w:val="36"/>
                <w:szCs w:val="36"/>
              </w:rPr>
            </w:pPr>
          </w:p>
        </w:tc>
        <w:tc>
          <w:tcPr>
            <w:tcW w:w="4152" w:type="dxa"/>
          </w:tcPr>
          <w:p w:rsidR="00716021" w:rsidRPr="007F5B0F" w:rsidRDefault="00716021" w:rsidP="000F52F4">
            <w:pPr>
              <w:pStyle w:val="Odstavecseseznamem"/>
              <w:numPr>
                <w:ilvl w:val="0"/>
                <w:numId w:val="3"/>
              </w:numPr>
              <w:rPr>
                <w:sz w:val="28"/>
                <w:szCs w:val="28"/>
              </w:rPr>
            </w:pPr>
            <w:r w:rsidRPr="007F5B0F">
              <w:rPr>
                <w:sz w:val="28"/>
                <w:szCs w:val="28"/>
              </w:rPr>
              <w:t>děloha</w:t>
            </w:r>
          </w:p>
        </w:tc>
      </w:tr>
      <w:tr w:rsidR="00716021" w:rsidTr="000F52F4">
        <w:trPr>
          <w:trHeight w:val="711"/>
        </w:trPr>
        <w:tc>
          <w:tcPr>
            <w:tcW w:w="5136" w:type="dxa"/>
            <w:vMerge/>
          </w:tcPr>
          <w:p w:rsidR="00716021" w:rsidRDefault="00716021" w:rsidP="000F52F4">
            <w:pPr>
              <w:rPr>
                <w:b/>
                <w:noProof/>
                <w:sz w:val="36"/>
                <w:szCs w:val="36"/>
              </w:rPr>
            </w:pPr>
          </w:p>
        </w:tc>
        <w:tc>
          <w:tcPr>
            <w:tcW w:w="4152" w:type="dxa"/>
          </w:tcPr>
          <w:p w:rsidR="00716021" w:rsidRPr="007F5B0F" w:rsidRDefault="00716021" w:rsidP="000F52F4">
            <w:pPr>
              <w:pStyle w:val="Odstavecseseznamem"/>
              <w:numPr>
                <w:ilvl w:val="0"/>
                <w:numId w:val="3"/>
              </w:numPr>
              <w:rPr>
                <w:sz w:val="28"/>
                <w:szCs w:val="28"/>
              </w:rPr>
            </w:pPr>
            <w:r w:rsidRPr="007F5B0F">
              <w:rPr>
                <w:sz w:val="28"/>
                <w:szCs w:val="28"/>
              </w:rPr>
              <w:t>pochva</w:t>
            </w:r>
          </w:p>
        </w:tc>
      </w:tr>
    </w:tbl>
    <w:p w:rsidR="00716021" w:rsidRDefault="00716021" w:rsidP="00CF1A8E">
      <w:pPr>
        <w:spacing w:before="240" w:after="240" w:line="240" w:lineRule="auto"/>
        <w:jc w:val="both"/>
        <w:rPr>
          <w:b/>
          <w:sz w:val="36"/>
          <w:szCs w:val="36"/>
        </w:rPr>
      </w:pPr>
    </w:p>
    <w:p w:rsidR="00CF1A8E" w:rsidRDefault="00CF1A8E" w:rsidP="00CF1A8E">
      <w:pPr>
        <w:spacing w:before="240" w:after="240" w:line="240" w:lineRule="auto"/>
        <w:jc w:val="both"/>
        <w:rPr>
          <w:b/>
          <w:sz w:val="36"/>
          <w:szCs w:val="36"/>
        </w:rPr>
      </w:pPr>
      <w:r w:rsidRPr="00CF1A8E">
        <w:rPr>
          <w:b/>
          <w:sz w:val="36"/>
          <w:szCs w:val="36"/>
        </w:rPr>
        <w:lastRenderedPageBreak/>
        <w:t>Pohlavní ústrojí muže</w:t>
      </w:r>
    </w:p>
    <w:p w:rsidR="00CF1A8E" w:rsidRDefault="00333D98" w:rsidP="00AD057E">
      <w:pPr>
        <w:spacing w:before="240" w:after="0" w:line="240" w:lineRule="auto"/>
        <w:jc w:val="both"/>
        <w:rPr>
          <w:sz w:val="32"/>
          <w:szCs w:val="32"/>
        </w:rPr>
      </w:pPr>
      <w:r w:rsidRPr="00333D98">
        <w:rPr>
          <w:b/>
          <w:sz w:val="32"/>
          <w:szCs w:val="32"/>
        </w:rPr>
        <w:t>Varlata</w:t>
      </w:r>
      <w:r w:rsidR="00AD057E">
        <w:rPr>
          <w:b/>
          <w:sz w:val="32"/>
          <w:szCs w:val="32"/>
        </w:rPr>
        <w:t xml:space="preserve"> </w:t>
      </w:r>
      <w:r w:rsidR="00AD057E">
        <w:rPr>
          <w:sz w:val="32"/>
          <w:szCs w:val="32"/>
        </w:rPr>
        <w:t>vylučují mužské pohlavní hormony (nejdůležitější je testosteron), které způsobují vznik druhotných pohlavní</w:t>
      </w:r>
      <w:r w:rsidR="003B0050">
        <w:rPr>
          <w:sz w:val="32"/>
          <w:szCs w:val="32"/>
        </w:rPr>
        <w:t>ch</w:t>
      </w:r>
      <w:r w:rsidR="00AD057E">
        <w:rPr>
          <w:sz w:val="32"/>
          <w:szCs w:val="32"/>
        </w:rPr>
        <w:t xml:space="preserve"> znaků (vousy, ochlupení) a vznikají v nich také zárodečné buňky – spermie. Varle má zpravidla velikost i tvar švestky, je párovým orgánem. Činnost varlat – tvorba spermií - neustává ani ve stáří.</w:t>
      </w:r>
    </w:p>
    <w:p w:rsidR="00AD057E" w:rsidRPr="00AD057E" w:rsidRDefault="00AD057E" w:rsidP="003B0050">
      <w:pPr>
        <w:spacing w:after="120" w:line="240" w:lineRule="auto"/>
        <w:ind w:firstLine="567"/>
        <w:jc w:val="both"/>
        <w:rPr>
          <w:sz w:val="32"/>
          <w:szCs w:val="32"/>
        </w:rPr>
      </w:pPr>
      <w:r>
        <w:rPr>
          <w:sz w:val="32"/>
          <w:szCs w:val="32"/>
        </w:rPr>
        <w:t>Varlata jsou uložena ve váčku, který se nazývá šourek. Leží mimo tělní dutinu, neboť spermie mohou vznikat jen při teplotě nižší, než je teplota uvnitř těla. Spermie jsou maličké, viditelné jen mikroskopem, a dovedou se samostatně pohybovat.</w:t>
      </w:r>
    </w:p>
    <w:p w:rsidR="00333D98" w:rsidRDefault="00AD057E" w:rsidP="003B0050">
      <w:pPr>
        <w:spacing w:before="120" w:after="120" w:line="240" w:lineRule="auto"/>
        <w:jc w:val="both"/>
        <w:rPr>
          <w:sz w:val="32"/>
          <w:szCs w:val="32"/>
        </w:rPr>
      </w:pPr>
      <w:r>
        <w:rPr>
          <w:b/>
          <w:sz w:val="32"/>
          <w:szCs w:val="32"/>
        </w:rPr>
        <w:t xml:space="preserve">Nadvarlata </w:t>
      </w:r>
      <w:r>
        <w:rPr>
          <w:sz w:val="32"/>
          <w:szCs w:val="32"/>
        </w:rPr>
        <w:t>jsou spirálovité kanálky, kterými spermie opouštějí varlata.</w:t>
      </w:r>
    </w:p>
    <w:p w:rsidR="006C4E7C" w:rsidRDefault="00AD057E" w:rsidP="003B0050">
      <w:pPr>
        <w:spacing w:before="120" w:after="120" w:line="240" w:lineRule="auto"/>
        <w:jc w:val="both"/>
        <w:rPr>
          <w:sz w:val="32"/>
          <w:szCs w:val="32"/>
        </w:rPr>
      </w:pPr>
      <w:r>
        <w:rPr>
          <w:b/>
          <w:sz w:val="32"/>
          <w:szCs w:val="32"/>
        </w:rPr>
        <w:t xml:space="preserve">Chámovody </w:t>
      </w:r>
      <w:r>
        <w:rPr>
          <w:sz w:val="32"/>
          <w:szCs w:val="32"/>
        </w:rPr>
        <w:t>jsou kanálky, kterými z nadvarlat putují spermie do penisu.</w:t>
      </w:r>
    </w:p>
    <w:p w:rsidR="00AD057E" w:rsidRDefault="00AD057E" w:rsidP="003B0050">
      <w:pPr>
        <w:spacing w:before="120" w:after="120" w:line="240" w:lineRule="auto"/>
        <w:jc w:val="both"/>
        <w:rPr>
          <w:sz w:val="32"/>
          <w:szCs w:val="32"/>
        </w:rPr>
      </w:pPr>
      <w:r>
        <w:rPr>
          <w:b/>
          <w:sz w:val="32"/>
          <w:szCs w:val="32"/>
        </w:rPr>
        <w:t xml:space="preserve">Žalud </w:t>
      </w:r>
      <w:r>
        <w:rPr>
          <w:sz w:val="32"/>
          <w:szCs w:val="32"/>
        </w:rPr>
        <w:t>je zakončením pohlavního údu.</w:t>
      </w:r>
    </w:p>
    <w:p w:rsidR="00AD057E" w:rsidRDefault="00AD057E" w:rsidP="003B0050">
      <w:pPr>
        <w:spacing w:before="120" w:after="120" w:line="240" w:lineRule="auto"/>
        <w:jc w:val="both"/>
        <w:rPr>
          <w:sz w:val="32"/>
          <w:szCs w:val="32"/>
        </w:rPr>
      </w:pPr>
      <w:r>
        <w:rPr>
          <w:b/>
          <w:sz w:val="32"/>
          <w:szCs w:val="32"/>
        </w:rPr>
        <w:t xml:space="preserve">Pohlavní úd </w:t>
      </w:r>
      <w:r>
        <w:rPr>
          <w:sz w:val="32"/>
          <w:szCs w:val="32"/>
        </w:rPr>
        <w:t>– mužský pohlavní orgán, který slouží k vylučování moči a k pohlavnímu styku. Obvykle visí dolů, je měkký a poměrně malý. Teprve při vzrušení se přílivem krve zvětší, ztuhne a postaví se kolmo k tělu (erekce).</w:t>
      </w:r>
    </w:p>
    <w:p w:rsidR="006C4E7C" w:rsidRDefault="00AD057E" w:rsidP="003B0050">
      <w:pPr>
        <w:spacing w:before="120" w:after="120" w:line="240" w:lineRule="auto"/>
        <w:jc w:val="both"/>
        <w:rPr>
          <w:sz w:val="32"/>
          <w:szCs w:val="32"/>
        </w:rPr>
      </w:pPr>
      <w:r>
        <w:rPr>
          <w:b/>
          <w:sz w:val="32"/>
          <w:szCs w:val="32"/>
        </w:rPr>
        <w:t xml:space="preserve">Semenné váčky </w:t>
      </w:r>
      <w:r w:rsidRPr="00AD057E">
        <w:rPr>
          <w:sz w:val="32"/>
          <w:szCs w:val="32"/>
        </w:rPr>
        <w:t>jsou párové žlázy, které vytvářejí tekutinu obsahující látky nutné pro pohyb a životnost spermií.</w:t>
      </w:r>
    </w:p>
    <w:tbl>
      <w:tblPr>
        <w:tblStyle w:val="Mkatabulky"/>
        <w:tblW w:w="946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246"/>
        <w:gridCol w:w="3218"/>
      </w:tblGrid>
      <w:tr w:rsidR="00716021" w:rsidTr="000F52F4">
        <w:trPr>
          <w:trHeight w:val="397"/>
        </w:trPr>
        <w:tc>
          <w:tcPr>
            <w:tcW w:w="6246" w:type="dxa"/>
            <w:vMerge w:val="restart"/>
          </w:tcPr>
          <w:p w:rsidR="00716021" w:rsidRDefault="00716021" w:rsidP="000F52F4">
            <w:pPr>
              <w:spacing w:before="240" w:after="240"/>
              <w:jc w:val="both"/>
              <w:rPr>
                <w:b/>
                <w:sz w:val="36"/>
                <w:szCs w:val="36"/>
              </w:rPr>
            </w:pPr>
            <w:r>
              <w:rPr>
                <w:b/>
                <w:noProof/>
                <w:sz w:val="36"/>
                <w:szCs w:val="36"/>
              </w:rPr>
              <mc:AlternateContent>
                <mc:Choice Requires="wps">
                  <w:drawing>
                    <wp:anchor distT="0" distB="0" distL="114300" distR="114300" simplePos="0" relativeHeight="251679744" behindDoc="0" locked="0" layoutInCell="1" allowOverlap="1" wp14:anchorId="233102B6" wp14:editId="2A41B7DE">
                      <wp:simplePos x="0" y="0"/>
                      <wp:positionH relativeFrom="column">
                        <wp:posOffset>576580</wp:posOffset>
                      </wp:positionH>
                      <wp:positionV relativeFrom="paragraph">
                        <wp:posOffset>1310640</wp:posOffset>
                      </wp:positionV>
                      <wp:extent cx="1219200" cy="266700"/>
                      <wp:effectExtent l="0" t="0" r="19050" b="19050"/>
                      <wp:wrapNone/>
                      <wp:docPr id="7" name="Přímá spojnice 7"/>
                      <wp:cNvGraphicFramePr/>
                      <a:graphic xmlns:a="http://schemas.openxmlformats.org/drawingml/2006/main">
                        <a:graphicData uri="http://schemas.microsoft.com/office/word/2010/wordprocessingShape">
                          <wps:wsp>
                            <wps:cNvCnPr/>
                            <wps:spPr>
                              <a:xfrm flipH="1" flipV="1">
                                <a:off x="0" y="0"/>
                                <a:ext cx="1219200" cy="266700"/>
                              </a:xfrm>
                              <a:prstGeom prst="line">
                                <a:avLst/>
                              </a:prstGeom>
                              <a:noFill/>
                              <a:ln w="9525" cap="flat" cmpd="sng" algn="ctr">
                                <a:solidFill>
                                  <a:srgbClr val="4F81BD">
                                    <a:shade val="95000"/>
                                    <a:satMod val="105000"/>
                                  </a:srgb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id="Přímá spojnice 7" o:spid="_x0000_s1026" style="position:absolute;flip:x y;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5.4pt,103.2pt" to="141.4pt,12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" strokecolor="#4a7ebb"/>
                  </w:pict>
                </mc:Fallback>
              </mc:AlternateContent>
            </w:r>
            <w:r>
              <w:rPr>
                <w:b/>
                <w:noProof/>
                <w:sz w:val="36"/>
                <w:szCs w:val="36"/>
              </w:rPr>
              <mc:AlternateContent>
                <mc:Choice Requires="wps">
                  <w:drawing>
                    <wp:anchor distT="0" distB="0" distL="114300" distR="114300" simplePos="0" relativeHeight="251683840" behindDoc="0" locked="0" layoutInCell="1" allowOverlap="1" wp14:anchorId="36377885" wp14:editId="09175AFD">
                      <wp:simplePos x="0" y="0"/>
                      <wp:positionH relativeFrom="column">
                        <wp:posOffset>576580</wp:posOffset>
                      </wp:positionH>
                      <wp:positionV relativeFrom="paragraph">
                        <wp:posOffset>2120265</wp:posOffset>
                      </wp:positionV>
                      <wp:extent cx="1123950" cy="38100"/>
                      <wp:effectExtent l="0" t="0" r="19050" b="19050"/>
                      <wp:wrapNone/>
                      <wp:docPr id="18" name="Přímá spojnice 18"/>
                      <wp:cNvGraphicFramePr/>
                      <a:graphic xmlns:a="http://schemas.openxmlformats.org/drawingml/2006/main">
                        <a:graphicData uri="http://schemas.microsoft.com/office/word/2010/wordprocessingShape">
                          <wps:wsp>
                            <wps:cNvCnPr/>
                            <wps:spPr>
                              <a:xfrm flipH="1" flipV="1">
                                <a:off x="0" y="0"/>
                                <a:ext cx="1123950" cy="38100"/>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id="Přímá spojnice 18" o:spid="_x0000_s1026" style="position:absolute;flip:x y;z-index:251683840;visibility:visible;mso-wrap-style:square;mso-wrap-distance-left:9pt;mso-wrap-distance-top:0;mso-wrap-distance-right:9pt;mso-wrap-distance-bottom:0;mso-position-horizontal:absolute;mso-position-horizontal-relative:text;mso-position-vertical:absolute;mso-position-vertical-relative:text" from="45.4pt,166.95pt" to="133.9pt,16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" strokecolor="#4a7ebb"/>
                  </w:pict>
                </mc:Fallback>
              </mc:AlternateContent>
            </w:r>
            <w:r>
              <w:rPr>
                <w:b/>
                <w:noProof/>
                <w:sz w:val="36"/>
                <w:szCs w:val="36"/>
              </w:rPr>
              <mc:AlternateContent>
                <mc:Choice Requires="wps">
                  <w:drawing>
                    <wp:anchor distT="0" distB="0" distL="114300" distR="114300" simplePos="0" relativeHeight="251682816" behindDoc="0" locked="0" layoutInCell="1" allowOverlap="1" wp14:anchorId="600A5920" wp14:editId="080A09D4">
                      <wp:simplePos x="0" y="0"/>
                      <wp:positionH relativeFrom="column">
                        <wp:posOffset>2205354</wp:posOffset>
                      </wp:positionH>
                      <wp:positionV relativeFrom="paragraph">
                        <wp:posOffset>1929765</wp:posOffset>
                      </wp:positionV>
                      <wp:extent cx="962025" cy="85725"/>
                      <wp:effectExtent l="0" t="0" r="28575" b="28575"/>
                      <wp:wrapNone/>
                      <wp:docPr id="17" name="Přímá spojnice 17"/>
                      <wp:cNvGraphicFramePr/>
                      <a:graphic xmlns:a="http://schemas.openxmlformats.org/drawingml/2006/main">
                        <a:graphicData uri="http://schemas.microsoft.com/office/word/2010/wordprocessingShape">
                          <wps:wsp>
                            <wps:cNvCnPr/>
                            <wps:spPr>
                              <a:xfrm>
                                <a:off x="0" y="0"/>
                                <a:ext cx="962025" cy="85725"/>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id="Přímá spojnice 17" o:spid="_x0000_s1026" style="position:absolute;z-index:251682816;visibility:visible;mso-wrap-style:square;mso-wrap-distance-left:9pt;mso-wrap-distance-top:0;mso-wrap-distance-right:9pt;mso-wrap-distance-bottom:0;mso-position-horizontal:absolute;mso-position-horizontal-relative:text;mso-position-vertical:absolute;mso-position-vertical-relative:text" from="173.65pt,151.95pt" to="249.4pt,158.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" strokecolor="#4a7ebb"/>
                  </w:pict>
                </mc:Fallback>
              </mc:AlternateContent>
            </w:r>
            <w:r>
              <w:rPr>
                <w:b/>
                <w:noProof/>
                <w:sz w:val="36"/>
                <w:szCs w:val="36"/>
              </w:rPr>
              <mc:AlternateContent>
                <mc:Choice Requires="wps">
                  <w:drawing>
                    <wp:anchor distT="0" distB="0" distL="114300" distR="114300" simplePos="0" relativeHeight="251681792" behindDoc="0" locked="0" layoutInCell="1" allowOverlap="1" wp14:anchorId="0427BE65" wp14:editId="03BFDAE6">
                      <wp:simplePos x="0" y="0"/>
                      <wp:positionH relativeFrom="column">
                        <wp:posOffset>662305</wp:posOffset>
                      </wp:positionH>
                      <wp:positionV relativeFrom="paragraph">
                        <wp:posOffset>510540</wp:posOffset>
                      </wp:positionV>
                      <wp:extent cx="1133475" cy="9525"/>
                      <wp:effectExtent l="0" t="0" r="28575" b="28575"/>
                      <wp:wrapNone/>
                      <wp:docPr id="13" name="Přímá spojnice 13"/>
                      <wp:cNvGraphicFramePr/>
                      <a:graphic xmlns:a="http://schemas.openxmlformats.org/drawingml/2006/main">
                        <a:graphicData uri="http://schemas.microsoft.com/office/word/2010/wordprocessingShape">
                          <wps:wsp>
                            <wps:cNvCnPr/>
                            <wps:spPr>
                              <a:xfrm flipH="1" flipV="1">
                                <a:off x="0" y="0"/>
                                <a:ext cx="1133475" cy="9525"/>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id="Přímá spojnice 13" o:spid="_x0000_s1026" style="position:absolute;flip:x y;z-index:251681792;visibility:visible;mso-wrap-style:square;mso-wrap-distance-left:9pt;mso-wrap-distance-top:0;mso-wrap-distance-right:9pt;mso-wrap-distance-bottom:0;mso-position-horizontal:absolute;mso-position-horizontal-relative:text;mso-position-vertical:absolute;mso-position-vertical-relative:text" from="52.15pt,40.2pt" to="141.4pt,4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" strokecolor="#4a7ebb"/>
                  </w:pict>
                </mc:Fallback>
              </mc:AlternateContent>
            </w:r>
            <w:r>
              <w:rPr>
                <w:b/>
                <w:noProof/>
                <w:sz w:val="36"/>
                <w:szCs w:val="36"/>
              </w:rPr>
              <mc:AlternateContent>
                <mc:Choice Requires="wps">
                  <w:drawing>
                    <wp:anchor distT="0" distB="0" distL="114300" distR="114300" simplePos="0" relativeHeight="251680768" behindDoc="0" locked="0" layoutInCell="1" allowOverlap="1" wp14:anchorId="723D517D" wp14:editId="356C217F">
                      <wp:simplePos x="0" y="0"/>
                      <wp:positionH relativeFrom="column">
                        <wp:posOffset>2310130</wp:posOffset>
                      </wp:positionH>
                      <wp:positionV relativeFrom="paragraph">
                        <wp:posOffset>1577340</wp:posOffset>
                      </wp:positionV>
                      <wp:extent cx="857250" cy="0"/>
                      <wp:effectExtent l="0" t="0" r="19050" b="19050"/>
                      <wp:wrapNone/>
                      <wp:docPr id="9" name="Přímá spojnice 9"/>
                      <wp:cNvGraphicFramePr/>
                      <a:graphic xmlns:a="http://schemas.openxmlformats.org/drawingml/2006/main">
                        <a:graphicData uri="http://schemas.microsoft.com/office/word/2010/wordprocessingShape">
                          <wps:wsp>
                            <wps:cNvCnPr/>
                            <wps:spPr>
                              <a:xfrm>
                                <a:off x="0" y="0"/>
                                <a:ext cx="857250" cy="0"/>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id="Přímá spojnice 9" o:spid="_x0000_s1026" style="position:absolute;z-index:251680768;visibility:visible;mso-wrap-style:square;mso-wrap-distance-left:9pt;mso-wrap-distance-top:0;mso-wrap-distance-right:9pt;mso-wrap-distance-bottom:0;mso-position-horizontal:absolute;mso-position-horizontal-relative:text;mso-position-vertical:absolute;mso-position-vertical-relative:text" from="181.9pt,124.2pt" to="249.4pt,12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" strokecolor="#4a7ebb"/>
                  </w:pict>
                </mc:Fallback>
              </mc:AlternateContent>
            </w:r>
            <w:r>
              <w:rPr>
                <w:b/>
                <w:noProof/>
                <w:sz w:val="36"/>
                <w:szCs w:val="36"/>
              </w:rPr>
              <mc:AlternateContent>
                <mc:Choice Requires="wps">
                  <w:drawing>
                    <wp:anchor distT="0" distB="0" distL="114300" distR="114300" simplePos="0" relativeHeight="251678720" behindDoc="0" locked="0" layoutInCell="1" allowOverlap="1" wp14:anchorId="104DCCFF" wp14:editId="13BE0D89">
                      <wp:simplePos x="0" y="0"/>
                      <wp:positionH relativeFrom="column">
                        <wp:posOffset>2310130</wp:posOffset>
                      </wp:positionH>
                      <wp:positionV relativeFrom="paragraph">
                        <wp:posOffset>853440</wp:posOffset>
                      </wp:positionV>
                      <wp:extent cx="857250" cy="0"/>
                      <wp:effectExtent l="0" t="0" r="19050" b="19050"/>
                      <wp:wrapNone/>
                      <wp:docPr id="6" name="Přímá spojnice 6"/>
                      <wp:cNvGraphicFramePr/>
                      <a:graphic xmlns:a="http://schemas.openxmlformats.org/drawingml/2006/main">
                        <a:graphicData uri="http://schemas.microsoft.com/office/word/2010/wordprocessingShape">
                          <wps:wsp>
                            <wps:cNvCnPr/>
                            <wps:spPr>
                              <a:xfrm>
                                <a:off x="0" y="0"/>
                                <a:ext cx="857250" cy="0"/>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id="Přímá spojnice 6" o:spid="_x0000_s1026" style="position:absolute;z-index:251678720;visibility:visible;mso-wrap-style:square;mso-wrap-distance-left:9pt;mso-wrap-distance-top:0;mso-wrap-distance-right:9pt;mso-wrap-distance-bottom:0;mso-position-horizontal:absolute;mso-position-horizontal-relative:text;mso-position-vertical:absolute;mso-position-vertical-relative:text" from="181.9pt,67.2pt" to="249.4pt,67.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" strokecolor="#4a7ebb"/>
                  </w:pict>
                </mc:Fallback>
              </mc:AlternateContent>
            </w:r>
            <w:r>
              <w:rPr>
                <w:b/>
                <w:noProof/>
                <w:sz w:val="36"/>
                <w:szCs w:val="36"/>
              </w:rPr>
              <w:drawing>
                <wp:inline distT="0" distB="0" distL="0" distR="0" wp14:anchorId="7D19EB66" wp14:editId="6668B5D1">
                  <wp:extent cx="3829050" cy="2343150"/>
                  <wp:effectExtent l="0" t="0" r="0" b="0"/>
                  <wp:docPr id="3" name="Obrázek 3" descr="C:\Users\ADMIN\Pictures\mužské pohl. ústrojí.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Pictures\mužské pohl. ústrojí.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838945" cy="2349205"/>
                          </a:xfrm>
                          <a:prstGeom prst="rect">
                            <a:avLst/>
                          </a:prstGeom>
                          <a:noFill/>
                          <a:ln>
                            <a:noFill/>
                          </a:ln>
                        </pic:spPr>
                      </pic:pic>
                    </a:graphicData>
                  </a:graphic>
                </wp:inline>
              </w:drawing>
            </w:r>
          </w:p>
        </w:tc>
        <w:tc>
          <w:tcPr>
            <w:tcW w:w="3218" w:type="dxa"/>
          </w:tcPr>
          <w:p w:rsidR="00716021" w:rsidRPr="00300066" w:rsidRDefault="00716021" w:rsidP="000F52F4">
            <w:pPr>
              <w:spacing w:before="240" w:after="240"/>
              <w:jc w:val="both"/>
              <w:rPr>
                <w:b/>
                <w:sz w:val="32"/>
                <w:szCs w:val="32"/>
              </w:rPr>
            </w:pPr>
            <w:r>
              <w:rPr>
                <w:b/>
                <w:sz w:val="32"/>
                <w:szCs w:val="32"/>
              </w:rPr>
              <w:t>Přiřaď názvy k čarám:</w:t>
            </w:r>
          </w:p>
        </w:tc>
      </w:tr>
      <w:tr w:rsidR="00716021" w:rsidTr="000F52F4">
        <w:trPr>
          <w:trHeight w:val="20"/>
        </w:trPr>
        <w:tc>
          <w:tcPr>
            <w:tcW w:w="6246" w:type="dxa"/>
            <w:vMerge/>
          </w:tcPr>
          <w:p w:rsidR="00716021" w:rsidRDefault="00716021" w:rsidP="000F52F4">
            <w:pPr>
              <w:spacing w:before="240" w:after="240"/>
              <w:jc w:val="both"/>
              <w:rPr>
                <w:b/>
                <w:noProof/>
                <w:sz w:val="36"/>
                <w:szCs w:val="36"/>
              </w:rPr>
            </w:pPr>
          </w:p>
        </w:tc>
        <w:tc>
          <w:tcPr>
            <w:tcW w:w="3218" w:type="dxa"/>
          </w:tcPr>
          <w:p w:rsidR="00716021" w:rsidRPr="007F5B0F" w:rsidRDefault="00716021" w:rsidP="000F52F4">
            <w:pPr>
              <w:pStyle w:val="Odstavecseseznamem"/>
              <w:numPr>
                <w:ilvl w:val="0"/>
                <w:numId w:val="3"/>
              </w:numPr>
              <w:ind w:left="714" w:hanging="357"/>
              <w:rPr>
                <w:sz w:val="28"/>
                <w:szCs w:val="28"/>
              </w:rPr>
            </w:pPr>
            <w:r w:rsidRPr="00333D98">
              <w:rPr>
                <w:sz w:val="28"/>
                <w:szCs w:val="28"/>
              </w:rPr>
              <w:t>močový měchýř</w:t>
            </w:r>
          </w:p>
        </w:tc>
      </w:tr>
      <w:tr w:rsidR="00716021" w:rsidTr="000F52F4">
        <w:trPr>
          <w:trHeight w:val="20"/>
        </w:trPr>
        <w:tc>
          <w:tcPr>
            <w:tcW w:w="6246" w:type="dxa"/>
            <w:vMerge/>
          </w:tcPr>
          <w:p w:rsidR="00716021" w:rsidRDefault="00716021" w:rsidP="000F52F4">
            <w:pPr>
              <w:spacing w:before="240" w:after="240"/>
              <w:jc w:val="both"/>
              <w:rPr>
                <w:b/>
                <w:noProof/>
                <w:sz w:val="36"/>
                <w:szCs w:val="36"/>
              </w:rPr>
            </w:pPr>
          </w:p>
        </w:tc>
        <w:tc>
          <w:tcPr>
            <w:tcW w:w="3218" w:type="dxa"/>
          </w:tcPr>
          <w:p w:rsidR="00716021" w:rsidRPr="00333D98" w:rsidRDefault="00716021" w:rsidP="000F52F4">
            <w:pPr>
              <w:pStyle w:val="Odstavecseseznamem"/>
              <w:numPr>
                <w:ilvl w:val="0"/>
                <w:numId w:val="3"/>
              </w:numPr>
              <w:ind w:left="714" w:hanging="357"/>
              <w:rPr>
                <w:sz w:val="28"/>
                <w:szCs w:val="28"/>
              </w:rPr>
            </w:pPr>
            <w:r w:rsidRPr="00333D98">
              <w:rPr>
                <w:sz w:val="28"/>
                <w:szCs w:val="28"/>
              </w:rPr>
              <w:t>chámovod</w:t>
            </w:r>
          </w:p>
        </w:tc>
      </w:tr>
      <w:tr w:rsidR="00716021" w:rsidTr="000F52F4">
        <w:trPr>
          <w:trHeight w:val="20"/>
        </w:trPr>
        <w:tc>
          <w:tcPr>
            <w:tcW w:w="6246" w:type="dxa"/>
            <w:vMerge/>
          </w:tcPr>
          <w:p w:rsidR="00716021" w:rsidRDefault="00716021" w:rsidP="000F52F4">
            <w:pPr>
              <w:spacing w:before="240" w:after="240"/>
              <w:jc w:val="both"/>
              <w:rPr>
                <w:b/>
                <w:noProof/>
                <w:sz w:val="36"/>
                <w:szCs w:val="36"/>
              </w:rPr>
            </w:pPr>
          </w:p>
        </w:tc>
        <w:tc>
          <w:tcPr>
            <w:tcW w:w="3218" w:type="dxa"/>
          </w:tcPr>
          <w:p w:rsidR="00716021" w:rsidRPr="00333D98" w:rsidRDefault="00716021" w:rsidP="000F52F4">
            <w:pPr>
              <w:pStyle w:val="Odstavecseseznamem"/>
              <w:numPr>
                <w:ilvl w:val="0"/>
                <w:numId w:val="3"/>
              </w:numPr>
              <w:ind w:left="714" w:hanging="357"/>
              <w:rPr>
                <w:sz w:val="28"/>
                <w:szCs w:val="28"/>
              </w:rPr>
            </w:pPr>
            <w:r w:rsidRPr="00333D98">
              <w:rPr>
                <w:sz w:val="28"/>
                <w:szCs w:val="28"/>
              </w:rPr>
              <w:t>močová trubice</w:t>
            </w:r>
          </w:p>
        </w:tc>
      </w:tr>
      <w:tr w:rsidR="00716021" w:rsidTr="000F52F4">
        <w:trPr>
          <w:trHeight w:val="20"/>
        </w:trPr>
        <w:tc>
          <w:tcPr>
            <w:tcW w:w="6246" w:type="dxa"/>
            <w:vMerge/>
          </w:tcPr>
          <w:p w:rsidR="00716021" w:rsidRDefault="00716021" w:rsidP="000F52F4">
            <w:pPr>
              <w:spacing w:before="240" w:after="240"/>
              <w:jc w:val="both"/>
              <w:rPr>
                <w:b/>
                <w:noProof/>
                <w:sz w:val="36"/>
                <w:szCs w:val="36"/>
              </w:rPr>
            </w:pPr>
          </w:p>
        </w:tc>
        <w:tc>
          <w:tcPr>
            <w:tcW w:w="3218" w:type="dxa"/>
          </w:tcPr>
          <w:p w:rsidR="00716021" w:rsidRPr="00333D98" w:rsidRDefault="00716021" w:rsidP="000F52F4">
            <w:pPr>
              <w:pStyle w:val="Odstavecseseznamem"/>
              <w:numPr>
                <w:ilvl w:val="0"/>
                <w:numId w:val="3"/>
              </w:numPr>
              <w:ind w:left="714" w:hanging="357"/>
              <w:rPr>
                <w:sz w:val="28"/>
                <w:szCs w:val="28"/>
              </w:rPr>
            </w:pPr>
            <w:r w:rsidRPr="00333D98">
              <w:rPr>
                <w:sz w:val="28"/>
                <w:szCs w:val="28"/>
              </w:rPr>
              <w:t>nadvarle</w:t>
            </w:r>
          </w:p>
        </w:tc>
      </w:tr>
      <w:tr w:rsidR="00716021" w:rsidTr="000F52F4">
        <w:trPr>
          <w:trHeight w:val="20"/>
        </w:trPr>
        <w:tc>
          <w:tcPr>
            <w:tcW w:w="6246" w:type="dxa"/>
            <w:vMerge/>
          </w:tcPr>
          <w:p w:rsidR="00716021" w:rsidRDefault="00716021" w:rsidP="000F52F4">
            <w:pPr>
              <w:spacing w:before="240" w:after="240"/>
              <w:jc w:val="both"/>
              <w:rPr>
                <w:b/>
                <w:noProof/>
                <w:sz w:val="36"/>
                <w:szCs w:val="36"/>
              </w:rPr>
            </w:pPr>
          </w:p>
        </w:tc>
        <w:tc>
          <w:tcPr>
            <w:tcW w:w="3218" w:type="dxa"/>
          </w:tcPr>
          <w:p w:rsidR="00716021" w:rsidRPr="00333D98" w:rsidRDefault="00716021" w:rsidP="000F52F4">
            <w:pPr>
              <w:pStyle w:val="Odstavecseseznamem"/>
              <w:numPr>
                <w:ilvl w:val="0"/>
                <w:numId w:val="3"/>
              </w:numPr>
              <w:ind w:left="714" w:hanging="357"/>
              <w:rPr>
                <w:b/>
                <w:sz w:val="28"/>
                <w:szCs w:val="28"/>
              </w:rPr>
            </w:pPr>
            <w:r w:rsidRPr="00333D98">
              <w:rPr>
                <w:sz w:val="28"/>
                <w:szCs w:val="28"/>
              </w:rPr>
              <w:t>varle</w:t>
            </w:r>
          </w:p>
        </w:tc>
      </w:tr>
      <w:tr w:rsidR="00716021" w:rsidTr="000F52F4">
        <w:trPr>
          <w:trHeight w:val="510"/>
        </w:trPr>
        <w:tc>
          <w:tcPr>
            <w:tcW w:w="6246" w:type="dxa"/>
            <w:vMerge/>
          </w:tcPr>
          <w:p w:rsidR="00716021" w:rsidRDefault="00716021" w:rsidP="000F52F4">
            <w:pPr>
              <w:spacing w:before="240" w:after="240"/>
              <w:jc w:val="both"/>
              <w:rPr>
                <w:b/>
                <w:noProof/>
                <w:sz w:val="36"/>
                <w:szCs w:val="36"/>
              </w:rPr>
            </w:pPr>
          </w:p>
        </w:tc>
        <w:tc>
          <w:tcPr>
            <w:tcW w:w="3218" w:type="dxa"/>
          </w:tcPr>
          <w:p w:rsidR="00716021" w:rsidRPr="00333D98" w:rsidRDefault="00716021" w:rsidP="000F52F4">
            <w:pPr>
              <w:pStyle w:val="Odstavecseseznamem"/>
              <w:numPr>
                <w:ilvl w:val="0"/>
                <w:numId w:val="3"/>
              </w:numPr>
              <w:ind w:left="714" w:hanging="357"/>
              <w:rPr>
                <w:sz w:val="28"/>
                <w:szCs w:val="28"/>
              </w:rPr>
            </w:pPr>
            <w:r w:rsidRPr="00333D98">
              <w:rPr>
                <w:sz w:val="28"/>
                <w:szCs w:val="28"/>
              </w:rPr>
              <w:t>pohlavní úd (penis)</w:t>
            </w:r>
          </w:p>
        </w:tc>
      </w:tr>
    </w:tbl>
    <w:p w:rsidR="00CF1A8E" w:rsidRDefault="00CF1A8E" w:rsidP="00CF1A8E">
      <w:pPr>
        <w:spacing w:before="240" w:after="240" w:line="240" w:lineRule="auto"/>
        <w:jc w:val="both"/>
        <w:rPr>
          <w:b/>
          <w:sz w:val="32"/>
          <w:szCs w:val="32"/>
        </w:rPr>
      </w:pPr>
      <w:r w:rsidRPr="00D522F6">
        <w:rPr>
          <w:b/>
          <w:sz w:val="32"/>
          <w:szCs w:val="32"/>
        </w:rPr>
        <w:lastRenderedPageBreak/>
        <w:t xml:space="preserve">Zdroje: </w:t>
      </w:r>
    </w:p>
    <w:p w:rsidR="00CF1A8E" w:rsidRPr="006E1870" w:rsidRDefault="006E1870" w:rsidP="00CF1A8E">
      <w:pPr>
        <w:rPr>
          <w:rStyle w:val="Hypertextovodkaz"/>
          <w:color w:val="auto"/>
          <w:sz w:val="32"/>
          <w:szCs w:val="32"/>
          <w:u w:val="none"/>
        </w:rPr>
      </w:pPr>
      <w:r w:rsidRPr="006E1870">
        <w:rPr>
          <w:sz w:val="32"/>
          <w:szCs w:val="32"/>
        </w:rPr>
        <w:t>http://tahaky.lam.cz/biologie/013.gif</w:t>
      </w:r>
      <w:r>
        <w:rPr>
          <w:sz w:val="32"/>
          <w:szCs w:val="32"/>
        </w:rPr>
        <w:t xml:space="preserve"> </w:t>
      </w:r>
      <w:r w:rsidRPr="006E1870">
        <w:rPr>
          <w:sz w:val="32"/>
          <w:szCs w:val="32"/>
        </w:rPr>
        <w:t xml:space="preserve">- </w:t>
      </w:r>
      <w:bookmarkStart w:id="0" w:name="_GoBack"/>
      <w:bookmarkEnd w:id="0"/>
      <w:r w:rsidR="006C4E7C" w:rsidRPr="006E1870">
        <w:rPr>
          <w:rStyle w:val="Hypertextovodkaz"/>
          <w:color w:val="auto"/>
          <w:sz w:val="32"/>
          <w:szCs w:val="32"/>
          <w:u w:val="none"/>
        </w:rPr>
        <w:t>19. 1. 2013</w:t>
      </w:r>
    </w:p>
    <w:p w:rsidR="006C4E7C" w:rsidRPr="00CF1A8E" w:rsidRDefault="006C4E7C" w:rsidP="00CF1A8E">
      <w:pPr>
        <w:rPr>
          <w:sz w:val="32"/>
          <w:szCs w:val="32"/>
        </w:rPr>
      </w:pPr>
      <w:r w:rsidRPr="006E1870">
        <w:rPr>
          <w:sz w:val="32"/>
          <w:szCs w:val="32"/>
        </w:rPr>
        <w:t>http://tahaky.lam.cz/biologie/014.gif</w:t>
      </w:r>
      <w:r>
        <w:rPr>
          <w:sz w:val="32"/>
          <w:szCs w:val="32"/>
        </w:rPr>
        <w:t xml:space="preserve"> </w:t>
      </w:r>
      <w:r w:rsidR="006E1870">
        <w:rPr>
          <w:sz w:val="32"/>
          <w:szCs w:val="32"/>
        </w:rPr>
        <w:t xml:space="preserve">- </w:t>
      </w:r>
      <w:r>
        <w:rPr>
          <w:sz w:val="32"/>
          <w:szCs w:val="32"/>
        </w:rPr>
        <w:t>19. 1. 2013</w:t>
      </w:r>
    </w:p>
    <w:sectPr w:rsidR="006C4E7C" w:rsidRPr="00CF1A8E" w:rsidSect="00813285">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95590" w:rsidRDefault="00395590" w:rsidP="00AD3045">
      <w:pPr>
        <w:spacing w:after="0" w:line="240" w:lineRule="auto"/>
      </w:pPr>
      <w:r>
        <w:separator/>
      </w:r>
    </w:p>
  </w:endnote>
  <w:endnote w:type="continuationSeparator" w:id="0">
    <w:p w:rsidR="00395590" w:rsidRDefault="00395590" w:rsidP="00AD30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2F59" w:rsidRDefault="00B52F59" w:rsidP="00B52F59">
    <w:pPr>
      <w:pStyle w:val="Zpat"/>
      <w:rPr>
        <w:rFonts w:cstheme="minorHAnsi"/>
        <w:i/>
        <w:sz w:val="20"/>
        <w:szCs w:val="20"/>
      </w:rPr>
    </w:pPr>
    <w:r>
      <w:rPr>
        <w:noProof/>
      </w:rPr>
      <w:drawing>
        <wp:anchor distT="0" distB="0" distL="114300" distR="114300" simplePos="0" relativeHeight="251659264" behindDoc="1" locked="0" layoutInCell="1" allowOverlap="1" wp14:anchorId="12DDDE73" wp14:editId="64AB98B3">
          <wp:simplePos x="0" y="0"/>
          <wp:positionH relativeFrom="column">
            <wp:posOffset>2776855</wp:posOffset>
          </wp:positionH>
          <wp:positionV relativeFrom="paragraph">
            <wp:posOffset>127635</wp:posOffset>
          </wp:positionV>
          <wp:extent cx="2735580" cy="530860"/>
          <wp:effectExtent l="19050" t="0" r="7620" b="0"/>
          <wp:wrapTight wrapText="bothSides">
            <wp:wrapPolygon edited="0">
              <wp:start x="-150" y="0"/>
              <wp:lineTo x="-150" y="20928"/>
              <wp:lineTo x="21660" y="20928"/>
              <wp:lineTo x="21660" y="0"/>
              <wp:lineTo x="-150" y="0"/>
            </wp:wrapPolygon>
          </wp:wrapTight>
          <wp:docPr id="2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srcRect/>
                  <a:stretch>
                    <a:fillRect/>
                  </a:stretch>
                </pic:blipFill>
                <pic:spPr bwMode="auto">
                  <a:xfrm>
                    <a:off x="0" y="0"/>
                    <a:ext cx="2735580" cy="530860"/>
                  </a:xfrm>
                  <a:prstGeom prst="rect">
                    <a:avLst/>
                  </a:prstGeom>
                  <a:noFill/>
                </pic:spPr>
              </pic:pic>
            </a:graphicData>
          </a:graphic>
        </wp:anchor>
      </w:drawing>
    </w:r>
    <w:r>
      <w:rPr>
        <w:rFonts w:cstheme="minorHAnsi"/>
        <w:i/>
        <w:sz w:val="20"/>
        <w:szCs w:val="20"/>
      </w:rPr>
      <w:t>Autorem materiálu a všech jeho částí,</w:t>
    </w:r>
  </w:p>
  <w:p w:rsidR="00B52F59" w:rsidRDefault="00B52F59" w:rsidP="00B52F59">
    <w:pPr>
      <w:pStyle w:val="Zpat"/>
      <w:rPr>
        <w:rFonts w:cstheme="minorHAnsi"/>
        <w:i/>
        <w:sz w:val="20"/>
        <w:szCs w:val="20"/>
      </w:rPr>
    </w:pPr>
    <w:r>
      <w:rPr>
        <w:rFonts w:cstheme="minorHAnsi"/>
        <w:i/>
        <w:sz w:val="20"/>
        <w:szCs w:val="20"/>
      </w:rPr>
      <w:t>není-li uvedeno jinak, je Mgr. Alena Vránová</w:t>
    </w:r>
  </w:p>
  <w:p w:rsidR="00B52F59" w:rsidRDefault="00B52F59" w:rsidP="00B52F59">
    <w:pPr>
      <w:pStyle w:val="Zpat"/>
    </w:pPr>
    <w:r>
      <w:rPr>
        <w:rFonts w:cstheme="minorHAnsi"/>
        <w:i/>
        <w:sz w:val="20"/>
        <w:szCs w:val="20"/>
      </w:rPr>
      <w:t>Financováno z ESF a státního rozpočtu ČR</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95590" w:rsidRDefault="00395590" w:rsidP="00AD3045">
      <w:pPr>
        <w:spacing w:after="0" w:line="240" w:lineRule="auto"/>
      </w:pPr>
      <w:r>
        <w:separator/>
      </w:r>
    </w:p>
  </w:footnote>
  <w:footnote w:type="continuationSeparator" w:id="0">
    <w:p w:rsidR="00395590" w:rsidRDefault="00395590" w:rsidP="00AD304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0CF39BA"/>
    <w:multiLevelType w:val="hybridMultilevel"/>
    <w:tmpl w:val="FE38327A"/>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nsid w:val="39896AC7"/>
    <w:multiLevelType w:val="hybridMultilevel"/>
    <w:tmpl w:val="42DC6788"/>
    <w:lvl w:ilvl="0" w:tplc="6BDC3388">
      <w:numFmt w:val="bullet"/>
      <w:lvlText w:val="-"/>
      <w:lvlJc w:val="left"/>
      <w:pPr>
        <w:ind w:left="720" w:hanging="360"/>
      </w:pPr>
      <w:rPr>
        <w:rFonts w:ascii="Calibri" w:eastAsiaTheme="minorHAnsi" w:hAnsi="Calibri" w:cstheme="minorBidi" w:hint="default"/>
        <w:sz w:val="32"/>
        <w:szCs w:val="32"/>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
    <w:nsid w:val="6EFB5F70"/>
    <w:multiLevelType w:val="hybridMultilevel"/>
    <w:tmpl w:val="FE38327A"/>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B07F6"/>
    <w:rsid w:val="000B2F53"/>
    <w:rsid w:val="001B73FF"/>
    <w:rsid w:val="001C40FA"/>
    <w:rsid w:val="001C685A"/>
    <w:rsid w:val="00283A99"/>
    <w:rsid w:val="00300066"/>
    <w:rsid w:val="0030312E"/>
    <w:rsid w:val="003076BF"/>
    <w:rsid w:val="00332202"/>
    <w:rsid w:val="00333D98"/>
    <w:rsid w:val="00384B7F"/>
    <w:rsid w:val="00395590"/>
    <w:rsid w:val="003B0050"/>
    <w:rsid w:val="003B3EAD"/>
    <w:rsid w:val="003E2117"/>
    <w:rsid w:val="003E5505"/>
    <w:rsid w:val="004567CC"/>
    <w:rsid w:val="004B07F6"/>
    <w:rsid w:val="004F0187"/>
    <w:rsid w:val="00544B39"/>
    <w:rsid w:val="00557DC6"/>
    <w:rsid w:val="005B177D"/>
    <w:rsid w:val="00601676"/>
    <w:rsid w:val="006A406F"/>
    <w:rsid w:val="006C4E7C"/>
    <w:rsid w:val="006C7EE1"/>
    <w:rsid w:val="006E1870"/>
    <w:rsid w:val="006F57F2"/>
    <w:rsid w:val="006F78E1"/>
    <w:rsid w:val="00716021"/>
    <w:rsid w:val="007207AB"/>
    <w:rsid w:val="007854B5"/>
    <w:rsid w:val="007A7E70"/>
    <w:rsid w:val="007F5B0F"/>
    <w:rsid w:val="00813285"/>
    <w:rsid w:val="00823679"/>
    <w:rsid w:val="0089057E"/>
    <w:rsid w:val="008C4A71"/>
    <w:rsid w:val="008C5C5D"/>
    <w:rsid w:val="008E2B7E"/>
    <w:rsid w:val="00904C14"/>
    <w:rsid w:val="00992873"/>
    <w:rsid w:val="00A50D53"/>
    <w:rsid w:val="00AD057E"/>
    <w:rsid w:val="00AD3045"/>
    <w:rsid w:val="00AF1601"/>
    <w:rsid w:val="00B314DF"/>
    <w:rsid w:val="00B52F59"/>
    <w:rsid w:val="00BA2272"/>
    <w:rsid w:val="00BC2E93"/>
    <w:rsid w:val="00C70968"/>
    <w:rsid w:val="00CA13A3"/>
    <w:rsid w:val="00CA7002"/>
    <w:rsid w:val="00CB05F4"/>
    <w:rsid w:val="00CD0AD9"/>
    <w:rsid w:val="00CF1A8E"/>
    <w:rsid w:val="00D522F6"/>
    <w:rsid w:val="00D7014F"/>
    <w:rsid w:val="00D8414D"/>
    <w:rsid w:val="00DC3820"/>
    <w:rsid w:val="00DC6579"/>
    <w:rsid w:val="00DD0374"/>
    <w:rsid w:val="00E70B20"/>
    <w:rsid w:val="00E92BA8"/>
    <w:rsid w:val="00F07D0F"/>
    <w:rsid w:val="00F4690C"/>
    <w:rsid w:val="00F72FEB"/>
    <w:rsid w:val="00FC53FE"/>
    <w:rsid w:val="00FD08D7"/>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bubliny">
    <w:name w:val="Balloon Text"/>
    <w:basedOn w:val="Normln"/>
    <w:link w:val="TextbublinyChar"/>
    <w:uiPriority w:val="99"/>
    <w:semiHidden/>
    <w:unhideWhenUsed/>
    <w:rsid w:val="00904C1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904C14"/>
    <w:rPr>
      <w:rFonts w:ascii="Tahoma" w:hAnsi="Tahoma" w:cs="Tahoma"/>
      <w:sz w:val="16"/>
      <w:szCs w:val="16"/>
    </w:rPr>
  </w:style>
  <w:style w:type="paragraph" w:styleId="Zhlav">
    <w:name w:val="header"/>
    <w:basedOn w:val="Normln"/>
    <w:link w:val="ZhlavChar"/>
    <w:uiPriority w:val="99"/>
    <w:semiHidden/>
    <w:unhideWhenUsed/>
    <w:rsid w:val="00AD3045"/>
    <w:pPr>
      <w:tabs>
        <w:tab w:val="center" w:pos="4536"/>
        <w:tab w:val="right" w:pos="9072"/>
      </w:tabs>
      <w:spacing w:after="0" w:line="240" w:lineRule="auto"/>
    </w:pPr>
  </w:style>
  <w:style w:type="character" w:customStyle="1" w:styleId="ZhlavChar">
    <w:name w:val="Záhlaví Char"/>
    <w:basedOn w:val="Standardnpsmoodstavce"/>
    <w:link w:val="Zhlav"/>
    <w:uiPriority w:val="99"/>
    <w:semiHidden/>
    <w:rsid w:val="00AD3045"/>
  </w:style>
  <w:style w:type="paragraph" w:styleId="Zpat">
    <w:name w:val="footer"/>
    <w:basedOn w:val="Normln"/>
    <w:link w:val="ZpatChar"/>
    <w:uiPriority w:val="99"/>
    <w:unhideWhenUsed/>
    <w:rsid w:val="00AD3045"/>
    <w:pPr>
      <w:tabs>
        <w:tab w:val="center" w:pos="4536"/>
        <w:tab w:val="right" w:pos="9072"/>
      </w:tabs>
      <w:spacing w:after="0" w:line="240" w:lineRule="auto"/>
    </w:pPr>
  </w:style>
  <w:style w:type="character" w:customStyle="1" w:styleId="ZpatChar">
    <w:name w:val="Zápatí Char"/>
    <w:basedOn w:val="Standardnpsmoodstavce"/>
    <w:link w:val="Zpat"/>
    <w:uiPriority w:val="99"/>
    <w:rsid w:val="00AD3045"/>
  </w:style>
  <w:style w:type="paragraph" w:styleId="Odstavecseseznamem">
    <w:name w:val="List Paragraph"/>
    <w:basedOn w:val="Normln"/>
    <w:uiPriority w:val="34"/>
    <w:qFormat/>
    <w:rsid w:val="00CD0AD9"/>
    <w:pPr>
      <w:ind w:left="720"/>
      <w:contextualSpacing/>
    </w:pPr>
  </w:style>
  <w:style w:type="table" w:styleId="Mkatabulky">
    <w:name w:val="Table Grid"/>
    <w:basedOn w:val="Normlntabulka"/>
    <w:uiPriority w:val="59"/>
    <w:rsid w:val="00CD0A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textovodkaz">
    <w:name w:val="Hyperlink"/>
    <w:basedOn w:val="Standardnpsmoodstavce"/>
    <w:uiPriority w:val="99"/>
    <w:unhideWhenUsed/>
    <w:rsid w:val="006C7EE1"/>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bubliny">
    <w:name w:val="Balloon Text"/>
    <w:basedOn w:val="Normln"/>
    <w:link w:val="TextbublinyChar"/>
    <w:uiPriority w:val="99"/>
    <w:semiHidden/>
    <w:unhideWhenUsed/>
    <w:rsid w:val="00904C1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904C14"/>
    <w:rPr>
      <w:rFonts w:ascii="Tahoma" w:hAnsi="Tahoma" w:cs="Tahoma"/>
      <w:sz w:val="16"/>
      <w:szCs w:val="16"/>
    </w:rPr>
  </w:style>
  <w:style w:type="paragraph" w:styleId="Zhlav">
    <w:name w:val="header"/>
    <w:basedOn w:val="Normln"/>
    <w:link w:val="ZhlavChar"/>
    <w:uiPriority w:val="99"/>
    <w:semiHidden/>
    <w:unhideWhenUsed/>
    <w:rsid w:val="00AD3045"/>
    <w:pPr>
      <w:tabs>
        <w:tab w:val="center" w:pos="4536"/>
        <w:tab w:val="right" w:pos="9072"/>
      </w:tabs>
      <w:spacing w:after="0" w:line="240" w:lineRule="auto"/>
    </w:pPr>
  </w:style>
  <w:style w:type="character" w:customStyle="1" w:styleId="ZhlavChar">
    <w:name w:val="Záhlaví Char"/>
    <w:basedOn w:val="Standardnpsmoodstavce"/>
    <w:link w:val="Zhlav"/>
    <w:uiPriority w:val="99"/>
    <w:semiHidden/>
    <w:rsid w:val="00AD3045"/>
  </w:style>
  <w:style w:type="paragraph" w:styleId="Zpat">
    <w:name w:val="footer"/>
    <w:basedOn w:val="Normln"/>
    <w:link w:val="ZpatChar"/>
    <w:uiPriority w:val="99"/>
    <w:unhideWhenUsed/>
    <w:rsid w:val="00AD3045"/>
    <w:pPr>
      <w:tabs>
        <w:tab w:val="center" w:pos="4536"/>
        <w:tab w:val="right" w:pos="9072"/>
      </w:tabs>
      <w:spacing w:after="0" w:line="240" w:lineRule="auto"/>
    </w:pPr>
  </w:style>
  <w:style w:type="character" w:customStyle="1" w:styleId="ZpatChar">
    <w:name w:val="Zápatí Char"/>
    <w:basedOn w:val="Standardnpsmoodstavce"/>
    <w:link w:val="Zpat"/>
    <w:uiPriority w:val="99"/>
    <w:rsid w:val="00AD3045"/>
  </w:style>
  <w:style w:type="paragraph" w:styleId="Odstavecseseznamem">
    <w:name w:val="List Paragraph"/>
    <w:basedOn w:val="Normln"/>
    <w:uiPriority w:val="34"/>
    <w:qFormat/>
    <w:rsid w:val="00CD0AD9"/>
    <w:pPr>
      <w:ind w:left="720"/>
      <w:contextualSpacing/>
    </w:pPr>
  </w:style>
  <w:style w:type="table" w:styleId="Mkatabulky">
    <w:name w:val="Table Grid"/>
    <w:basedOn w:val="Normlntabulka"/>
    <w:uiPriority w:val="59"/>
    <w:rsid w:val="00CD0A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textovodkaz">
    <w:name w:val="Hyperlink"/>
    <w:basedOn w:val="Standardnpsmoodstavce"/>
    <w:uiPriority w:val="99"/>
    <w:unhideWhenUsed/>
    <w:rsid w:val="006C7EE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jpeg"/></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DEB7BB-A749-4C25-B27B-E0910CCC03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130</TotalTime>
  <Pages>4</Pages>
  <Words>448</Words>
  <Characters>2647</Characters>
  <Application>Microsoft Office Word</Application>
  <DocSecurity>0</DocSecurity>
  <Lines>22</Lines>
  <Paragraphs>6</Paragraphs>
  <ScaleCrop>false</ScaleCrop>
  <HeadingPairs>
    <vt:vector size="2" baseType="variant">
      <vt:variant>
        <vt:lpstr>Název</vt:lpstr>
      </vt:variant>
      <vt:variant>
        <vt:i4>1</vt:i4>
      </vt:variant>
    </vt:vector>
  </HeadingPairs>
  <TitlesOfParts>
    <vt:vector size="1" baseType="lpstr">
      <vt:lpstr/>
    </vt:vector>
  </TitlesOfParts>
  <Company>HP</Company>
  <LinksUpToDate>false</LinksUpToDate>
  <CharactersWithSpaces>3089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okay</dc:creator>
  <cp:lastModifiedBy>Mgr. Miroslav Žalud</cp:lastModifiedBy>
  <cp:revision>13</cp:revision>
  <dcterms:created xsi:type="dcterms:W3CDTF">2013-01-18T08:30:00Z</dcterms:created>
  <dcterms:modified xsi:type="dcterms:W3CDTF">2013-02-10T17:38:00Z</dcterms:modified>
</cp:coreProperties>
</file>