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F76FA1" w:rsidTr="00F76FA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F76FA1" w:rsidTr="00F76FA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</w:p>
        </w:tc>
      </w:tr>
      <w:tr w:rsidR="00F76FA1" w:rsidTr="00F76FA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F76FA1" w:rsidTr="00F76FA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 w:rsidP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VY_32_INOVACE_IV.</w:t>
            </w:r>
            <w:r w:rsidRPr="003219C6">
              <w:rPr>
                <w:rFonts w:ascii="Times New Roman" w:hAnsi="Times New Roman" w:cs="Times New Roman"/>
                <w:sz w:val="24"/>
                <w:szCs w:val="24"/>
              </w:rPr>
              <w:t>MSO</w:t>
            </w:r>
            <w:r w:rsidR="003219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76FA1" w:rsidTr="00F76FA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AC30C1" w:rsidP="00AC3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  <w:bookmarkStart w:id="0" w:name="_GoBack"/>
            <w:bookmarkEnd w:id="0"/>
            <w:r w:rsidR="00F76F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61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FA1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</w:tr>
      <w:tr w:rsidR="00F76FA1" w:rsidTr="00F76FA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aplikace.</w:t>
            </w:r>
          </w:p>
        </w:tc>
      </w:tr>
      <w:tr w:rsidR="00F76FA1" w:rsidTr="00F76FA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F76FA1" w:rsidTr="00F76FA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 w:rsidP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Procvičování odčítání v oboru čísla 8. </w:t>
            </w:r>
          </w:p>
        </w:tc>
      </w:tr>
      <w:tr w:rsidR="00F76FA1" w:rsidTr="00F76FA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ročník</w:t>
            </w:r>
          </w:p>
        </w:tc>
      </w:tr>
      <w:tr w:rsidR="00F76FA1" w:rsidTr="00F76FA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 dispozici je přiřazování v programu Alf. </w:t>
            </w:r>
            <w:r w:rsidR="002E7D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Ke stažení </w:t>
            </w:r>
            <w:hyperlink r:id="rId5" w:history="1">
              <w:r w:rsidR="002E7D7B"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 w:rsidR="002E7D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2E7D7B">
              <w:rPr>
                <w:rFonts w:ascii="Times New Roman" w:hAnsi="Times New Roman" w:cs="Times New Roman"/>
                <w:sz w:val="24"/>
                <w:szCs w:val="24"/>
              </w:rPr>
              <w:t>Inovace – ICT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PC, interaktivní tabule)</w:t>
            </w:r>
            <w:r w:rsidR="002E7D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6FA1" w:rsidTr="00F76FA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F76FA1" w:rsidRDefault="00F76F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2E7D7B">
              <w:rPr>
                <w:rFonts w:ascii="Times New Roman" w:hAnsi="Times New Roman" w:cs="Times New Roman"/>
                <w:sz w:val="24"/>
                <w:szCs w:val="24"/>
              </w:rPr>
              <w:t>neboť je opatřen zpětnou vazbou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6FA1" w:rsidTr="00F76FA1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6FA1" w:rsidTr="00F76FA1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A1" w:rsidRDefault="00F76FA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bidi="ne-NP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154940</wp:posOffset>
                  </wp:positionH>
                  <wp:positionV relativeFrom="paragraph">
                    <wp:posOffset>46990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76FA1" w:rsidRDefault="00F76FA1" w:rsidP="00F76FA1">
      <w:pPr>
        <w:jc w:val="center"/>
        <w:rPr>
          <w:rFonts w:cstheme="minorHAnsi"/>
          <w:b/>
          <w:sz w:val="32"/>
          <w:szCs w:val="32"/>
        </w:rPr>
      </w:pPr>
    </w:p>
    <w:p w:rsidR="00F76FA1" w:rsidRDefault="00F76FA1" w:rsidP="00F76FA1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76FA1" w:rsidRDefault="00F76FA1" w:rsidP="00F76FA1">
      <w:pPr>
        <w:ind w:left="360"/>
        <w:rPr>
          <w:b/>
          <w:sz w:val="32"/>
          <w:szCs w:val="32"/>
        </w:rPr>
      </w:pPr>
    </w:p>
    <w:p w:rsidR="00F76FA1" w:rsidRDefault="00F76FA1" w:rsidP="00F76FA1">
      <w:pPr>
        <w:rPr>
          <w:rFonts w:cstheme="minorHAnsi"/>
        </w:rPr>
      </w:pPr>
    </w:p>
    <w:p w:rsidR="00F76FA1" w:rsidRDefault="00F76FA1" w:rsidP="00F76FA1">
      <w:pPr>
        <w:rPr>
          <w:rFonts w:cstheme="minorHAnsi"/>
        </w:rPr>
      </w:pPr>
    </w:p>
    <w:p w:rsidR="00F76FA1" w:rsidRDefault="00F76FA1" w:rsidP="00F76FA1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76FA1" w:rsidRDefault="00F76FA1" w:rsidP="00F76FA1">
      <w:pPr>
        <w:ind w:left="360"/>
        <w:rPr>
          <w:b/>
          <w:sz w:val="32"/>
          <w:szCs w:val="32"/>
        </w:rPr>
      </w:pPr>
    </w:p>
    <w:p w:rsidR="00F76FA1" w:rsidRDefault="00F76FA1" w:rsidP="00F76FA1">
      <w:pPr>
        <w:rPr>
          <w:rFonts w:cstheme="minorHAnsi"/>
        </w:rPr>
      </w:pPr>
    </w:p>
    <w:p w:rsidR="00F76FA1" w:rsidRDefault="00F76FA1" w:rsidP="00F76FA1">
      <w:pPr>
        <w:rPr>
          <w:rFonts w:cstheme="minorHAnsi"/>
        </w:rPr>
      </w:pPr>
    </w:p>
    <w:p w:rsidR="00F76FA1" w:rsidRDefault="00F76FA1" w:rsidP="00F76FA1">
      <w:pPr>
        <w:rPr>
          <w:rFonts w:cstheme="minorHAnsi"/>
        </w:rPr>
      </w:pPr>
    </w:p>
    <w:p w:rsidR="004F75DC" w:rsidRDefault="004F75DC"/>
    <w:sectPr w:rsidR="004F75DC" w:rsidSect="00D656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6FA1"/>
    <w:rsid w:val="00197E49"/>
    <w:rsid w:val="002E7D7B"/>
    <w:rsid w:val="003219C6"/>
    <w:rsid w:val="004F75DC"/>
    <w:rsid w:val="00AC30C1"/>
    <w:rsid w:val="00C61A65"/>
    <w:rsid w:val="00D656CD"/>
    <w:rsid w:val="00F76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6FA1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76FA1"/>
    <w:pPr>
      <w:ind w:left="720"/>
      <w:contextualSpacing/>
    </w:pPr>
  </w:style>
  <w:style w:type="table" w:styleId="Mkatabulky">
    <w:name w:val="Table Grid"/>
    <w:basedOn w:val="Normlntabulka"/>
    <w:uiPriority w:val="59"/>
    <w:rsid w:val="00F76FA1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semiHidden/>
    <w:unhideWhenUsed/>
    <w:rsid w:val="002E7D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6FA1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76FA1"/>
    <w:pPr>
      <w:ind w:left="720"/>
      <w:contextualSpacing/>
    </w:pPr>
  </w:style>
  <w:style w:type="table" w:styleId="Mkatabulky">
    <w:name w:val="Table Grid"/>
    <w:basedOn w:val="Normlntabulka"/>
    <w:uiPriority w:val="59"/>
    <w:rsid w:val="00F76FA1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6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Trpková</dc:creator>
  <cp:lastModifiedBy>bendji</cp:lastModifiedBy>
  <cp:revision>5</cp:revision>
  <dcterms:created xsi:type="dcterms:W3CDTF">2013-02-05T14:33:00Z</dcterms:created>
  <dcterms:modified xsi:type="dcterms:W3CDTF">2013-02-12T09:45:00Z</dcterms:modified>
</cp:coreProperties>
</file>