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828" w:rsidRDefault="0084319A" w:rsidP="005604AE">
      <w:pPr>
        <w:jc w:val="center"/>
      </w:pPr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8E6328">
      <w:pPr>
        <w:tabs>
          <w:tab w:val="left" w:pos="3460"/>
        </w:tabs>
        <w:jc w:val="center"/>
      </w:pPr>
    </w:p>
    <w:p w:rsidR="00933475" w:rsidRDefault="00933475" w:rsidP="008E6328">
      <w:pPr>
        <w:tabs>
          <w:tab w:val="left" w:pos="3460"/>
        </w:tabs>
        <w:jc w:val="center"/>
      </w:pPr>
    </w:p>
    <w:p w:rsidR="0084319A" w:rsidRDefault="00933475" w:rsidP="008E6328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09B1B6A7" wp14:editId="01B8DA0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4319A" w:rsidRDefault="0084319A" w:rsidP="008E6328">
      <w:pPr>
        <w:jc w:val="center"/>
      </w:pPr>
    </w:p>
    <w:p w:rsidR="0084319A" w:rsidRDefault="0084319A" w:rsidP="008E6328">
      <w:pPr>
        <w:jc w:val="center"/>
        <w:rPr>
          <w:sz w:val="72"/>
          <w:szCs w:val="72"/>
        </w:rPr>
      </w:pPr>
    </w:p>
    <w:p w:rsidR="00AE5E17" w:rsidRDefault="00AE5E17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Default="007E0828" w:rsidP="0084319A">
      <w:pPr>
        <w:jc w:val="center"/>
        <w:rPr>
          <w:sz w:val="72"/>
          <w:szCs w:val="72"/>
        </w:rPr>
      </w:pPr>
    </w:p>
    <w:p w:rsidR="007E0828" w:rsidRPr="00EA2289" w:rsidRDefault="00D52188" w:rsidP="007E0828">
      <w:pPr>
        <w:spacing w:after="0" w:line="360" w:lineRule="auto"/>
        <w:jc w:val="both"/>
        <w:rPr>
          <w:rFonts w:eastAsiaTheme="majorEastAsia" w:cstheme="minorHAnsi"/>
          <w:b/>
          <w:bCs/>
          <w:sz w:val="40"/>
          <w:szCs w:val="40"/>
        </w:rPr>
      </w:pPr>
      <w:r w:rsidRPr="00EA2289">
        <w:rPr>
          <w:rFonts w:eastAsiaTheme="majorEastAsia" w:cstheme="minorHAnsi"/>
          <w:b/>
          <w:bCs/>
          <w:sz w:val="40"/>
          <w:szCs w:val="40"/>
        </w:rPr>
        <w:lastRenderedPageBreak/>
        <w:t>ANOTACE</w:t>
      </w:r>
    </w:p>
    <w:p w:rsidR="00DC6752" w:rsidRPr="00EA2289" w:rsidRDefault="00DC6752" w:rsidP="007E0828">
      <w:pPr>
        <w:spacing w:after="0" w:line="360" w:lineRule="auto"/>
        <w:jc w:val="both"/>
        <w:rPr>
          <w:rFonts w:eastAsiaTheme="majorEastAsia" w:cstheme="minorHAnsi"/>
          <w:bCs/>
          <w:sz w:val="24"/>
          <w:szCs w:val="24"/>
        </w:rPr>
      </w:pPr>
    </w:p>
    <w:p w:rsidR="00DE721E" w:rsidRPr="00EA2289" w:rsidRDefault="00DE721E" w:rsidP="00DE721E">
      <w:pPr>
        <w:spacing w:after="0" w:line="360" w:lineRule="auto"/>
        <w:ind w:firstLine="567"/>
        <w:jc w:val="both"/>
        <w:rPr>
          <w:rFonts w:eastAsia="Times New Roman" w:cstheme="minorHAnsi"/>
          <w:sz w:val="24"/>
          <w:szCs w:val="24"/>
          <w:bdr w:val="single" w:sz="4" w:space="0" w:color="auto"/>
          <w:lang w:eastAsia="cs-CZ"/>
        </w:rPr>
      </w:pPr>
      <w:r w:rsidRPr="00EA2289">
        <w:rPr>
          <w:rFonts w:eastAsiaTheme="majorEastAsia" w:cstheme="minorHAnsi"/>
          <w:bCs/>
          <w:sz w:val="24"/>
          <w:szCs w:val="24"/>
        </w:rPr>
        <w:t xml:space="preserve">Pracovní list pro žáky 8. ročníku využijeme v literatuře při </w:t>
      </w:r>
      <w:r w:rsidR="00C6508C" w:rsidRPr="00EA2289">
        <w:rPr>
          <w:rFonts w:eastAsiaTheme="majorEastAsia" w:cstheme="minorHAnsi"/>
          <w:bCs/>
          <w:sz w:val="24"/>
          <w:szCs w:val="24"/>
        </w:rPr>
        <w:t>čtení</w:t>
      </w:r>
      <w:r w:rsidRPr="00EA2289">
        <w:rPr>
          <w:rFonts w:eastAsiaTheme="majorEastAsia" w:cstheme="minorHAnsi"/>
          <w:bCs/>
          <w:sz w:val="24"/>
          <w:szCs w:val="24"/>
        </w:rPr>
        <w:t xml:space="preserve"> římských pověst</w:t>
      </w:r>
      <w:r w:rsidR="00C6508C" w:rsidRPr="00EA2289">
        <w:rPr>
          <w:rFonts w:eastAsiaTheme="majorEastAsia" w:cstheme="minorHAnsi"/>
          <w:bCs/>
          <w:sz w:val="24"/>
          <w:szCs w:val="24"/>
        </w:rPr>
        <w:t>í</w:t>
      </w:r>
      <w:r w:rsidRPr="00EA2289">
        <w:rPr>
          <w:rFonts w:eastAsiaTheme="majorEastAsia" w:cstheme="minorHAnsi"/>
          <w:bCs/>
          <w:sz w:val="24"/>
          <w:szCs w:val="24"/>
        </w:rPr>
        <w:t xml:space="preserve"> a  bájí. Úkolem žáků je přiřadit k jednotlivým číslům písmeno a pokusit se tak určit, o jakého boha se jedná.  </w:t>
      </w:r>
    </w:p>
    <w:p w:rsidR="009D570D" w:rsidRPr="00EA2289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Pr="00EA2289" w:rsidRDefault="009D570D" w:rsidP="009D570D">
      <w:pPr>
        <w:spacing w:after="0" w:line="240" w:lineRule="auto"/>
        <w:rPr>
          <w:rFonts w:eastAsia="Times New Roman" w:cstheme="minorHAnsi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9D570D" w:rsidRDefault="009D570D" w:rsidP="009D57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cs-CZ"/>
        </w:rPr>
      </w:pPr>
    </w:p>
    <w:p w:rsidR="00736A07" w:rsidRDefault="00736A07" w:rsidP="00736A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sectPr w:rsidR="00736A07" w:rsidSect="00D52188">
          <w:footerReference w:type="default" r:id="rId15"/>
          <w:pgSz w:w="11906" w:h="16838"/>
          <w:pgMar w:top="720" w:right="720" w:bottom="567" w:left="720" w:header="708" w:footer="708" w:gutter="0"/>
          <w:cols w:space="708"/>
          <w:docGrid w:linePitch="360"/>
        </w:sectPr>
      </w:pP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u w:val="single"/>
          <w:lang w:eastAsia="cs-CZ"/>
        </w:rPr>
        <w:lastRenderedPageBreak/>
        <w:t>Římská božstva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lang w:eastAsia="cs-CZ"/>
        </w:rPr>
      </w:pPr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1. </w:t>
      </w:r>
      <w:hyperlink r:id="rId16" w:tooltip="Jupiter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Jupiter</w:t>
        </w:r>
      </w:hyperlink>
      <w:r w:rsidRPr="00EA2289">
        <w:rPr>
          <w:rFonts w:eastAsia="Times New Roman" w:cstheme="minorHAnsi"/>
          <w:b/>
          <w:sz w:val="24"/>
          <w:szCs w:val="24"/>
          <w:lang w:eastAsia="cs-CZ"/>
        </w:rPr>
        <w:t xml:space="preserve">, též </w:t>
      </w:r>
      <w:proofErr w:type="spellStart"/>
      <w:r w:rsidRPr="00EA2289">
        <w:rPr>
          <w:rFonts w:eastAsia="Times New Roman" w:cstheme="minorHAnsi"/>
          <w:b/>
          <w:sz w:val="24"/>
          <w:szCs w:val="24"/>
          <w:lang w:eastAsia="cs-CZ"/>
        </w:rPr>
        <w:t>Joviš</w:t>
      </w:r>
      <w:proofErr w:type="spellEnd"/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2. </w:t>
      </w:r>
      <w:hyperlink r:id="rId17" w:tooltip="Juno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Juno</w:t>
        </w:r>
      </w:hyperlink>
      <w:r w:rsidRPr="00EA2289">
        <w:rPr>
          <w:rFonts w:eastAsia="Times New Roman" w:cstheme="minorHAnsi"/>
          <w:b/>
          <w:sz w:val="24"/>
          <w:szCs w:val="24"/>
          <w:lang w:eastAsia="cs-CZ"/>
        </w:rPr>
        <w:t> </w:t>
      </w:r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3. </w:t>
      </w:r>
      <w:hyperlink r:id="rId18" w:tooltip="Pluto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Pluto</w:t>
        </w:r>
      </w:hyperlink>
      <w:r w:rsidRPr="00EA2289">
        <w:rPr>
          <w:rFonts w:eastAsia="Times New Roman" w:cstheme="minorHAnsi"/>
          <w:b/>
          <w:sz w:val="24"/>
          <w:szCs w:val="24"/>
          <w:lang w:eastAsia="cs-CZ"/>
        </w:rPr>
        <w:t>, též Orkus</w:t>
      </w:r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4. </w:t>
      </w:r>
      <w:hyperlink r:id="rId19" w:tooltip="Neptun (mytologie) (stránka neexistuj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Neptun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5. </w:t>
      </w:r>
      <w:hyperlink r:id="rId20" w:tooltip="Vesta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Vesta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6. </w:t>
      </w:r>
      <w:hyperlink r:id="rId21" w:tooltip="Ceres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Ceres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7. </w:t>
      </w:r>
      <w:hyperlink r:id="rId22" w:tooltip="Minerva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Minerva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8. </w:t>
      </w:r>
      <w:hyperlink r:id="rId23" w:tooltip="Apollón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Apollo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9. </w:t>
      </w:r>
      <w:hyperlink r:id="rId24" w:tooltip="Diana (mytologie) (stránka neexistuj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Diana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10. </w:t>
      </w:r>
      <w:hyperlink r:id="rId25" w:tooltip="Vulcanus (mytologie)" w:history="1">
        <w:proofErr w:type="spellStart"/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Vulcanus</w:t>
        </w:r>
        <w:proofErr w:type="spellEnd"/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11. </w:t>
      </w:r>
      <w:hyperlink r:id="rId26" w:tooltip="Mars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Mars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12. </w:t>
      </w:r>
      <w:hyperlink r:id="rId27" w:tooltip="Quirinus (stránka neexistuje)" w:history="1">
        <w:proofErr w:type="spellStart"/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Quirinus</w:t>
        </w:r>
        <w:proofErr w:type="spellEnd"/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13. </w:t>
      </w:r>
      <w:hyperlink r:id="rId28" w:tooltip="Venuše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Venuše</w:t>
        </w:r>
      </w:hyperlink>
      <w:r w:rsidRPr="00EA2289">
        <w:rPr>
          <w:rFonts w:eastAsia="Times New Roman" w:cstheme="minorHAnsi"/>
          <w:b/>
          <w:sz w:val="24"/>
          <w:szCs w:val="24"/>
          <w:lang w:eastAsia="cs-CZ"/>
        </w:rPr>
        <w:t xml:space="preserve">, též </w:t>
      </w:r>
      <w:proofErr w:type="spellStart"/>
      <w:r w:rsidRPr="00EA2289">
        <w:rPr>
          <w:rFonts w:eastAsia="Times New Roman" w:cstheme="minorHAnsi"/>
          <w:b/>
          <w:sz w:val="24"/>
          <w:szCs w:val="24"/>
          <w:lang w:eastAsia="cs-CZ"/>
        </w:rPr>
        <w:t>Kypris</w:t>
      </w:r>
      <w:proofErr w:type="spellEnd"/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lang w:eastAsia="cs-CZ"/>
        </w:rPr>
        <w:t xml:space="preserve">14. </w:t>
      </w:r>
      <w:hyperlink r:id="rId29" w:tooltip="Merkur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Merkur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lang w:eastAsia="cs-CZ"/>
        </w:rPr>
        <w:t xml:space="preserve">15. </w:t>
      </w:r>
      <w:hyperlink r:id="rId30" w:tooltip="Kupido (mytologie) (stránka neexistuje)" w:history="1">
        <w:proofErr w:type="spellStart"/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Kupido</w:t>
        </w:r>
        <w:proofErr w:type="spellEnd"/>
      </w:hyperlink>
      <w:r w:rsidRPr="00EA2289">
        <w:rPr>
          <w:rFonts w:eastAsia="Times New Roman" w:cstheme="minorHAnsi"/>
          <w:b/>
          <w:sz w:val="24"/>
          <w:szCs w:val="24"/>
          <w:lang w:eastAsia="cs-CZ"/>
        </w:rPr>
        <w:t>, též Amor</w:t>
      </w:r>
    </w:p>
    <w:p w:rsidR="00736A07" w:rsidRPr="00EA2289" w:rsidRDefault="00736A07" w:rsidP="00736A07">
      <w:pPr>
        <w:pBdr>
          <w:top w:val="single" w:sz="4" w:space="1" w:color="auto"/>
        </w:pBd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b/>
          <w:sz w:val="24"/>
          <w:szCs w:val="24"/>
          <w:u w:val="single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u w:val="single"/>
          <w:lang w:eastAsia="cs-CZ"/>
        </w:rPr>
        <w:t>Římská božstva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lang w:eastAsia="cs-CZ"/>
        </w:rPr>
      </w:pPr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1. </w:t>
      </w:r>
      <w:hyperlink r:id="rId31" w:tooltip="Jupiter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Jupiter</w:t>
        </w:r>
      </w:hyperlink>
      <w:r w:rsidRPr="00EA2289">
        <w:rPr>
          <w:rFonts w:eastAsia="Times New Roman" w:cstheme="minorHAnsi"/>
          <w:b/>
          <w:sz w:val="24"/>
          <w:szCs w:val="24"/>
          <w:lang w:eastAsia="cs-CZ"/>
        </w:rPr>
        <w:t xml:space="preserve">, též </w:t>
      </w:r>
      <w:proofErr w:type="spellStart"/>
      <w:r w:rsidRPr="00EA2289">
        <w:rPr>
          <w:rFonts w:eastAsia="Times New Roman" w:cstheme="minorHAnsi"/>
          <w:b/>
          <w:sz w:val="24"/>
          <w:szCs w:val="24"/>
          <w:lang w:eastAsia="cs-CZ"/>
        </w:rPr>
        <w:t>Joviš</w:t>
      </w:r>
      <w:proofErr w:type="spellEnd"/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2. </w:t>
      </w:r>
      <w:hyperlink r:id="rId32" w:tooltip="Juno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Juno</w:t>
        </w:r>
      </w:hyperlink>
      <w:r w:rsidRPr="00EA2289">
        <w:rPr>
          <w:rFonts w:eastAsia="Times New Roman" w:cstheme="minorHAnsi"/>
          <w:b/>
          <w:sz w:val="24"/>
          <w:szCs w:val="24"/>
          <w:lang w:eastAsia="cs-CZ"/>
        </w:rPr>
        <w:t> </w:t>
      </w:r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3. </w:t>
      </w:r>
      <w:hyperlink r:id="rId33" w:tooltip="Pluto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Pluto</w:t>
        </w:r>
      </w:hyperlink>
      <w:r w:rsidRPr="00EA2289">
        <w:rPr>
          <w:rFonts w:eastAsia="Times New Roman" w:cstheme="minorHAnsi"/>
          <w:b/>
          <w:sz w:val="24"/>
          <w:szCs w:val="24"/>
          <w:lang w:eastAsia="cs-CZ"/>
        </w:rPr>
        <w:t>, též Orkus</w:t>
      </w:r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4. </w:t>
      </w:r>
      <w:hyperlink r:id="rId34" w:tooltip="Neptun (mytologie) (stránka neexistuj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Neptun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5. </w:t>
      </w:r>
      <w:hyperlink r:id="rId35" w:tooltip="Vesta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Vesta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6. </w:t>
      </w:r>
      <w:hyperlink r:id="rId36" w:tooltip="Ceres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Ceres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7. </w:t>
      </w:r>
      <w:hyperlink r:id="rId37" w:tooltip="Minerva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Minerva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8. </w:t>
      </w:r>
      <w:hyperlink r:id="rId38" w:tooltip="Apollón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Apollo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9. </w:t>
      </w:r>
      <w:hyperlink r:id="rId39" w:tooltip="Diana (mytologie) (stránka neexistuj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Diana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10. </w:t>
      </w:r>
      <w:hyperlink r:id="rId40" w:tooltip="Vulcanus (mytologie)" w:history="1">
        <w:proofErr w:type="spellStart"/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Vulcanus</w:t>
        </w:r>
        <w:proofErr w:type="spellEnd"/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11. </w:t>
      </w:r>
      <w:hyperlink r:id="rId41" w:tooltip="Mars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Mars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12. </w:t>
      </w:r>
      <w:hyperlink r:id="rId42" w:tooltip="Quirinus (stránka neexistuje)" w:history="1">
        <w:proofErr w:type="spellStart"/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Quirinus</w:t>
        </w:r>
        <w:proofErr w:type="spellEnd"/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13. </w:t>
      </w:r>
      <w:hyperlink r:id="rId43" w:tooltip="Venuše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Venuše</w:t>
        </w:r>
      </w:hyperlink>
      <w:r w:rsidRPr="00EA2289">
        <w:rPr>
          <w:rFonts w:eastAsia="Times New Roman" w:cstheme="minorHAnsi"/>
          <w:b/>
          <w:sz w:val="24"/>
          <w:szCs w:val="24"/>
          <w:lang w:eastAsia="cs-CZ"/>
        </w:rPr>
        <w:t xml:space="preserve">, též </w:t>
      </w:r>
      <w:proofErr w:type="spellStart"/>
      <w:r w:rsidRPr="00EA2289">
        <w:rPr>
          <w:rFonts w:eastAsia="Times New Roman" w:cstheme="minorHAnsi"/>
          <w:b/>
          <w:sz w:val="24"/>
          <w:szCs w:val="24"/>
          <w:lang w:eastAsia="cs-CZ"/>
        </w:rPr>
        <w:t>Kypris</w:t>
      </w:r>
      <w:proofErr w:type="spellEnd"/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lang w:eastAsia="cs-CZ"/>
        </w:rPr>
        <w:t xml:space="preserve">14. </w:t>
      </w:r>
      <w:hyperlink r:id="rId44" w:tooltip="Merkur (mytologie)" w:history="1"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Merkur</w:t>
        </w:r>
      </w:hyperlink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lang w:eastAsia="cs-CZ"/>
        </w:rPr>
        <w:t xml:space="preserve">15. </w:t>
      </w:r>
      <w:hyperlink r:id="rId45" w:tooltip="Kupido (mytologie) (stránka neexistuje)" w:history="1">
        <w:proofErr w:type="spellStart"/>
        <w:r w:rsidRPr="00EA2289">
          <w:rPr>
            <w:rFonts w:eastAsia="Times New Roman" w:cstheme="minorHAnsi"/>
            <w:b/>
            <w:sz w:val="24"/>
            <w:szCs w:val="24"/>
            <w:lang w:eastAsia="cs-CZ"/>
          </w:rPr>
          <w:t>Kupido</w:t>
        </w:r>
        <w:proofErr w:type="spellEnd"/>
      </w:hyperlink>
      <w:r w:rsidRPr="00EA2289">
        <w:rPr>
          <w:rFonts w:eastAsia="Times New Roman" w:cstheme="minorHAnsi"/>
          <w:b/>
          <w:sz w:val="24"/>
          <w:szCs w:val="24"/>
          <w:lang w:eastAsia="cs-CZ"/>
        </w:rPr>
        <w:t>, též Amor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b/>
          <w:lang w:eastAsia="cs-CZ"/>
        </w:rPr>
      </w:pP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b/>
          <w:lang w:eastAsia="cs-CZ"/>
        </w:rPr>
      </w:pP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b/>
          <w:lang w:eastAsia="cs-CZ"/>
        </w:rPr>
      </w:pP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A) 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bůh války a vojenství, společně s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Jovem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a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Quirinem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se podílí na ochraně Říma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B) </w:t>
      </w:r>
      <w:r w:rsidRPr="00EA2289">
        <w:rPr>
          <w:rFonts w:eastAsia="Times New Roman" w:cstheme="minorHAnsi"/>
          <w:sz w:val="24"/>
          <w:szCs w:val="24"/>
          <w:lang w:eastAsia="cs-CZ"/>
        </w:rPr>
        <w:t>bohyně lovu a měsíce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C) 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bůh moří, oceánů a veškerých vod, bratr nejvyššího boha Jova 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>D</w:t>
      </w:r>
      <w:r w:rsidRPr="00EA2289">
        <w:rPr>
          <w:rFonts w:eastAsia="Times New Roman" w:cstheme="minorHAnsi"/>
          <w:b/>
          <w:sz w:val="24"/>
          <w:szCs w:val="24"/>
          <w:lang w:eastAsia="cs-CZ"/>
        </w:rPr>
        <w:t>)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 bůh mrtvých a podsvětí, bratr nejvyššího boha Jova 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E) </w:t>
      </w:r>
      <w:r w:rsidRPr="00EA2289">
        <w:rPr>
          <w:rFonts w:eastAsia="Times New Roman" w:cstheme="minorHAnsi"/>
          <w:sz w:val="24"/>
          <w:szCs w:val="24"/>
          <w:lang w:eastAsia="cs-CZ"/>
        </w:rPr>
        <w:t>posel bohů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b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F) 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bůh války, společně s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Jovem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a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Martem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tvořili trojici hlavních bohů ochraňujících Řím</w:t>
      </w:r>
      <w:r w:rsidRPr="00EA2289">
        <w:rPr>
          <w:rFonts w:eastAsia="Times New Roman" w:cstheme="minorHAnsi"/>
          <w:b/>
          <w:lang w:eastAsia="cs-CZ"/>
        </w:rPr>
        <w:t xml:space="preserve"> 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G) </w:t>
      </w:r>
      <w:r w:rsidRPr="00EA2289">
        <w:rPr>
          <w:rFonts w:eastAsia="Times New Roman" w:cstheme="minorHAnsi"/>
          <w:sz w:val="24"/>
          <w:szCs w:val="24"/>
          <w:lang w:eastAsia="cs-CZ"/>
        </w:rPr>
        <w:t>bohyně rodinného krbu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H) </w:t>
      </w:r>
      <w:r w:rsidRPr="00EA2289">
        <w:rPr>
          <w:rFonts w:eastAsia="Times New Roman" w:cstheme="minorHAnsi"/>
          <w:sz w:val="24"/>
          <w:szCs w:val="24"/>
          <w:lang w:eastAsia="cs-CZ"/>
        </w:rPr>
        <w:t>bůh lásky a vášně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CH) </w:t>
      </w:r>
      <w:r w:rsidRPr="00EA2289">
        <w:rPr>
          <w:rFonts w:eastAsia="Times New Roman" w:cstheme="minorHAnsi"/>
          <w:sz w:val="24"/>
          <w:szCs w:val="24"/>
          <w:lang w:eastAsia="cs-CZ"/>
        </w:rPr>
        <w:t>nejvyšší bohyně, ochránkyně manželství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I) </w:t>
      </w:r>
      <w:r w:rsidRPr="00EA2289">
        <w:rPr>
          <w:rFonts w:eastAsia="Times New Roman" w:cstheme="minorHAnsi"/>
          <w:sz w:val="24"/>
          <w:szCs w:val="24"/>
          <w:lang w:eastAsia="cs-CZ"/>
        </w:rPr>
        <w:t>bohyně zemědělství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J) 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bohyně války a moudrosti 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K) </w:t>
      </w:r>
      <w:r w:rsidRPr="00EA2289">
        <w:rPr>
          <w:rFonts w:eastAsia="Times New Roman" w:cstheme="minorHAnsi"/>
          <w:sz w:val="24"/>
          <w:szCs w:val="24"/>
          <w:lang w:eastAsia="cs-CZ"/>
        </w:rPr>
        <w:t>bůh kovářů, řemeslníků a ohně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lang w:eastAsia="cs-CZ"/>
        </w:rPr>
        <w:t>L)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 bohyně lásky a krásy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lang w:eastAsia="cs-CZ"/>
        </w:rPr>
        <w:t>M)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 nejvyšší bůh, společně s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Martem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a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Quirinem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se podílí na ochraně Říma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lang w:eastAsia="cs-CZ"/>
        </w:rPr>
        <w:t>N)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 bůh slunce</w:t>
      </w:r>
    </w:p>
    <w:p w:rsidR="00736A07" w:rsidRPr="00EA2289" w:rsidRDefault="00736A07" w:rsidP="00736A07">
      <w:pPr>
        <w:spacing w:after="0" w:line="360" w:lineRule="auto"/>
        <w:rPr>
          <w:rFonts w:eastAsia="Times New Roman" w:cstheme="minorHAnsi"/>
          <w:b/>
          <w:lang w:eastAsia="cs-CZ"/>
        </w:rPr>
      </w:pPr>
    </w:p>
    <w:p w:rsidR="00736A07" w:rsidRPr="00EA2289" w:rsidRDefault="00736A07" w:rsidP="00736A07">
      <w:pPr>
        <w:pBdr>
          <w:top w:val="single" w:sz="4" w:space="1" w:color="auto"/>
        </w:pBdr>
        <w:spacing w:after="0" w:line="360" w:lineRule="auto"/>
        <w:rPr>
          <w:rFonts w:eastAsia="Times New Roman" w:cstheme="minorHAnsi"/>
          <w:b/>
          <w:lang w:eastAsia="cs-CZ"/>
        </w:rPr>
      </w:pP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b/>
          <w:lang w:eastAsia="cs-CZ"/>
        </w:rPr>
      </w:pP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b/>
          <w:lang w:eastAsia="cs-CZ"/>
        </w:rPr>
      </w:pP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A) 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bůh války a vojenství, společně s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Jovem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a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Quirinem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se podílí na ochraně Říma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B) </w:t>
      </w:r>
      <w:r w:rsidRPr="00EA2289">
        <w:rPr>
          <w:rFonts w:eastAsia="Times New Roman" w:cstheme="minorHAnsi"/>
          <w:sz w:val="24"/>
          <w:szCs w:val="24"/>
          <w:lang w:eastAsia="cs-CZ"/>
        </w:rPr>
        <w:t>bohyně lovu a měsíce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C) 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bůh moří, oceánů a veškerých vod, bratr nejvyššího boha Jova 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>D</w:t>
      </w:r>
      <w:r w:rsidRPr="00EA2289">
        <w:rPr>
          <w:rFonts w:eastAsia="Times New Roman" w:cstheme="minorHAnsi"/>
          <w:b/>
          <w:sz w:val="24"/>
          <w:szCs w:val="24"/>
          <w:lang w:eastAsia="cs-CZ"/>
        </w:rPr>
        <w:t>)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 bůh mrtvých a podsvětí, bratr nejvyššího boha Jova 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E) </w:t>
      </w:r>
      <w:r w:rsidRPr="00EA2289">
        <w:rPr>
          <w:rFonts w:eastAsia="Times New Roman" w:cstheme="minorHAnsi"/>
          <w:sz w:val="24"/>
          <w:szCs w:val="24"/>
          <w:lang w:eastAsia="cs-CZ"/>
        </w:rPr>
        <w:t>posel bohů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b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F) 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bůh války, společně s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Jovem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a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Martem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tvořili trojici hlavních bohů ochraňujících Řím</w:t>
      </w:r>
      <w:r w:rsidRPr="00EA2289">
        <w:rPr>
          <w:rFonts w:eastAsia="Times New Roman" w:cstheme="minorHAnsi"/>
          <w:b/>
          <w:lang w:eastAsia="cs-CZ"/>
        </w:rPr>
        <w:t xml:space="preserve"> 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G) </w:t>
      </w:r>
      <w:r w:rsidRPr="00EA2289">
        <w:rPr>
          <w:rFonts w:eastAsia="Times New Roman" w:cstheme="minorHAnsi"/>
          <w:sz w:val="24"/>
          <w:szCs w:val="24"/>
          <w:lang w:eastAsia="cs-CZ"/>
        </w:rPr>
        <w:t>bohyně rodinného krbu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H) </w:t>
      </w:r>
      <w:r w:rsidRPr="00EA2289">
        <w:rPr>
          <w:rFonts w:eastAsia="Times New Roman" w:cstheme="minorHAnsi"/>
          <w:sz w:val="24"/>
          <w:szCs w:val="24"/>
          <w:lang w:eastAsia="cs-CZ"/>
        </w:rPr>
        <w:t>bůh lásky a vášně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CH) </w:t>
      </w:r>
      <w:r w:rsidRPr="00EA2289">
        <w:rPr>
          <w:rFonts w:eastAsia="Times New Roman" w:cstheme="minorHAnsi"/>
          <w:sz w:val="24"/>
          <w:szCs w:val="24"/>
          <w:lang w:eastAsia="cs-CZ"/>
        </w:rPr>
        <w:t>nejvyšší bohyně, ochránkyně manželství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I) </w:t>
      </w:r>
      <w:r w:rsidRPr="00EA2289">
        <w:rPr>
          <w:rFonts w:eastAsia="Times New Roman" w:cstheme="minorHAnsi"/>
          <w:sz w:val="24"/>
          <w:szCs w:val="24"/>
          <w:lang w:eastAsia="cs-CZ"/>
        </w:rPr>
        <w:t>bohyně zemědělství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J) 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bohyně války a moudrosti 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lang w:eastAsia="cs-CZ"/>
        </w:rPr>
        <w:t xml:space="preserve">K) </w:t>
      </w:r>
      <w:r w:rsidRPr="00EA2289">
        <w:rPr>
          <w:rFonts w:eastAsia="Times New Roman" w:cstheme="minorHAnsi"/>
          <w:sz w:val="24"/>
          <w:szCs w:val="24"/>
          <w:lang w:eastAsia="cs-CZ"/>
        </w:rPr>
        <w:t>bůh kovářů, řemeslníků a ohně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lang w:eastAsia="cs-CZ"/>
        </w:rPr>
        <w:t>L)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 bohyně lásky a krásy</w:t>
      </w:r>
    </w:p>
    <w:p w:rsidR="00736A07" w:rsidRPr="00EA2289" w:rsidRDefault="00736A07" w:rsidP="00736A07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</w:pPr>
      <w:r w:rsidRPr="00EA2289">
        <w:rPr>
          <w:rFonts w:eastAsia="Times New Roman" w:cstheme="minorHAnsi"/>
          <w:b/>
          <w:sz w:val="24"/>
          <w:szCs w:val="24"/>
          <w:lang w:eastAsia="cs-CZ"/>
        </w:rPr>
        <w:t>M)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 nejvyšší bůh, společně s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Martem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a </w:t>
      </w:r>
      <w:proofErr w:type="spellStart"/>
      <w:r w:rsidRPr="00EA2289">
        <w:rPr>
          <w:rFonts w:eastAsia="Times New Roman" w:cstheme="minorHAnsi"/>
          <w:sz w:val="24"/>
          <w:szCs w:val="24"/>
          <w:lang w:eastAsia="cs-CZ"/>
        </w:rPr>
        <w:t>Quirinem</w:t>
      </w:r>
      <w:proofErr w:type="spellEnd"/>
      <w:r w:rsidRPr="00EA2289">
        <w:rPr>
          <w:rFonts w:eastAsia="Times New Roman" w:cstheme="minorHAnsi"/>
          <w:sz w:val="24"/>
          <w:szCs w:val="24"/>
          <w:lang w:eastAsia="cs-CZ"/>
        </w:rPr>
        <w:t xml:space="preserve"> se podílí na ochraně Říma</w:t>
      </w:r>
    </w:p>
    <w:p w:rsidR="00736A07" w:rsidRPr="00EA2289" w:rsidRDefault="00736A07" w:rsidP="009D570D">
      <w:pPr>
        <w:spacing w:after="0" w:line="240" w:lineRule="auto"/>
        <w:rPr>
          <w:rFonts w:eastAsia="Times New Roman" w:cstheme="minorHAnsi"/>
          <w:sz w:val="24"/>
          <w:szCs w:val="24"/>
          <w:lang w:eastAsia="cs-CZ"/>
        </w:rPr>
        <w:sectPr w:rsidR="00736A07" w:rsidRPr="00EA2289" w:rsidSect="00736A07">
          <w:type w:val="continuous"/>
          <w:pgSz w:w="11906" w:h="16838"/>
          <w:pgMar w:top="720" w:right="720" w:bottom="567" w:left="720" w:header="708" w:footer="708" w:gutter="0"/>
          <w:cols w:num="2" w:space="708"/>
          <w:docGrid w:linePitch="360"/>
        </w:sectPr>
      </w:pPr>
      <w:r w:rsidRPr="00EA2289">
        <w:rPr>
          <w:rFonts w:eastAsia="Times New Roman" w:cstheme="minorHAnsi"/>
          <w:b/>
          <w:sz w:val="24"/>
          <w:szCs w:val="24"/>
          <w:lang w:eastAsia="cs-CZ"/>
        </w:rPr>
        <w:t>N)</w:t>
      </w:r>
      <w:r w:rsidRPr="00EA2289">
        <w:rPr>
          <w:rFonts w:eastAsia="Times New Roman" w:cstheme="minorHAnsi"/>
          <w:sz w:val="24"/>
          <w:szCs w:val="24"/>
          <w:lang w:eastAsia="cs-CZ"/>
        </w:rPr>
        <w:t xml:space="preserve"> bůh slunce</w:t>
      </w:r>
    </w:p>
    <w:p w:rsidR="00396D19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EA2289">
        <w:rPr>
          <w:rFonts w:cstheme="minorHAnsi"/>
          <w:b/>
          <w:sz w:val="40"/>
          <w:szCs w:val="40"/>
        </w:rPr>
        <w:lastRenderedPageBreak/>
        <w:t>ŘEŠENÍ</w:t>
      </w:r>
    </w:p>
    <w:p w:rsidR="00396D19" w:rsidRPr="00EA2289" w:rsidRDefault="00396D19" w:rsidP="00AE5E17">
      <w:pPr>
        <w:spacing w:after="0" w:line="240" w:lineRule="auto"/>
        <w:rPr>
          <w:rFonts w:cstheme="minorHAnsi"/>
          <w:sz w:val="24"/>
          <w:szCs w:val="24"/>
        </w:rPr>
      </w:pPr>
    </w:p>
    <w:p w:rsidR="00834217" w:rsidRPr="00EA2289" w:rsidRDefault="00834217" w:rsidP="00AE5E17">
      <w:pPr>
        <w:spacing w:after="0" w:line="240" w:lineRule="auto"/>
        <w:rPr>
          <w:rFonts w:cstheme="minorHAnsi"/>
          <w:b/>
          <w:sz w:val="24"/>
          <w:szCs w:val="24"/>
        </w:rPr>
      </w:pPr>
      <w:r w:rsidRPr="00EA2289">
        <w:rPr>
          <w:rFonts w:cstheme="minorHAnsi"/>
          <w:b/>
          <w:sz w:val="24"/>
          <w:szCs w:val="24"/>
        </w:rPr>
        <w:t>1M, 2CH, 3D, 4C, 5G, 6I, 7J, 8N, 9B, 10K, 11A, 12F, 13L, 14E, 15H</w:t>
      </w: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Pr="00EA2289" w:rsidRDefault="00736A0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736A07" w:rsidRDefault="00736A07" w:rsidP="00AE5E1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736A07" w:rsidRDefault="00736A07" w:rsidP="00AE5E1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736A07" w:rsidRDefault="00736A07" w:rsidP="00AE5E1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736A07" w:rsidRDefault="00736A07" w:rsidP="00AE5E1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736A07" w:rsidRDefault="00736A07" w:rsidP="00AE5E1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736A07" w:rsidRDefault="00736A07" w:rsidP="00AE5E1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736A07" w:rsidRDefault="00736A07" w:rsidP="00AE5E1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736A07" w:rsidRDefault="00736A07" w:rsidP="00AE5E1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736A07" w:rsidRDefault="00736A07" w:rsidP="00AE5E1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736A07" w:rsidRDefault="00736A07" w:rsidP="00AE5E17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396D19" w:rsidRPr="00EA2289" w:rsidRDefault="00396D19" w:rsidP="00AE5E17">
      <w:pPr>
        <w:spacing w:after="0" w:line="240" w:lineRule="auto"/>
        <w:rPr>
          <w:rFonts w:cstheme="minorHAnsi"/>
          <w:b/>
          <w:sz w:val="40"/>
          <w:szCs w:val="40"/>
        </w:rPr>
      </w:pPr>
      <w:r w:rsidRPr="00EA2289">
        <w:rPr>
          <w:rFonts w:cstheme="minorHAnsi"/>
          <w:b/>
          <w:sz w:val="40"/>
          <w:szCs w:val="40"/>
        </w:rPr>
        <w:lastRenderedPageBreak/>
        <w:t>CITACE</w:t>
      </w:r>
    </w:p>
    <w:p w:rsidR="00C00247" w:rsidRPr="00EA2289" w:rsidRDefault="00C00247" w:rsidP="00AE5E17">
      <w:pPr>
        <w:spacing w:after="0" w:line="240" w:lineRule="auto"/>
        <w:rPr>
          <w:rFonts w:cstheme="minorHAnsi"/>
          <w:b/>
          <w:sz w:val="40"/>
          <w:szCs w:val="40"/>
        </w:rPr>
      </w:pPr>
    </w:p>
    <w:p w:rsidR="005C2C11" w:rsidRDefault="005C2C11" w:rsidP="00A6411B">
      <w:pPr>
        <w:spacing w:after="0" w:line="360" w:lineRule="auto"/>
        <w:jc w:val="both"/>
        <w:rPr>
          <w:rStyle w:val="Zvraznn"/>
          <w:rFonts w:cstheme="minorHAnsi"/>
          <w:i w:val="0"/>
          <w:sz w:val="24"/>
          <w:szCs w:val="24"/>
        </w:rPr>
      </w:pPr>
      <w:r>
        <w:rPr>
          <w:rStyle w:val="Zvraznn"/>
          <w:rFonts w:cstheme="minorHAnsi"/>
          <w:i w:val="0"/>
          <w:sz w:val="24"/>
          <w:szCs w:val="24"/>
        </w:rPr>
        <w:t>Pracovní list je dílem autorky ze dne 6. 12. 2011.</w:t>
      </w:r>
    </w:p>
    <w:p w:rsidR="005C2C11" w:rsidRPr="005C2C11" w:rsidRDefault="005C2C11" w:rsidP="00A6411B">
      <w:pPr>
        <w:spacing w:after="0" w:line="360" w:lineRule="auto"/>
        <w:jc w:val="both"/>
        <w:rPr>
          <w:rStyle w:val="Zvraznn"/>
          <w:rFonts w:cstheme="minorHAnsi"/>
          <w:i w:val="0"/>
          <w:sz w:val="24"/>
          <w:szCs w:val="24"/>
        </w:rPr>
      </w:pPr>
    </w:p>
    <w:p w:rsidR="00C00247" w:rsidRPr="00EA2289" w:rsidRDefault="00C00247" w:rsidP="00A6411B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</w:p>
    <w:sectPr w:rsidR="00C00247" w:rsidRPr="00EA2289" w:rsidSect="00736A07">
      <w:type w:val="continuous"/>
      <w:pgSz w:w="11906" w:h="16838"/>
      <w:pgMar w:top="72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C81" w:rsidRDefault="00BF6C81" w:rsidP="0084319A">
      <w:pPr>
        <w:spacing w:after="0" w:line="240" w:lineRule="auto"/>
      </w:pPr>
      <w:r>
        <w:separator/>
      </w:r>
    </w:p>
  </w:endnote>
  <w:endnote w:type="continuationSeparator" w:id="0">
    <w:p w:rsidR="00BF6C81" w:rsidRDefault="00BF6C81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4AE" w:rsidRDefault="005604AE">
    <w:pPr>
      <w:pStyle w:val="Zpat"/>
    </w:pPr>
  </w:p>
  <w:p w:rsidR="005604AE" w:rsidRDefault="00560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C81" w:rsidRDefault="00BF6C81" w:rsidP="0084319A">
      <w:pPr>
        <w:spacing w:after="0" w:line="240" w:lineRule="auto"/>
      </w:pPr>
      <w:r>
        <w:separator/>
      </w:r>
    </w:p>
  </w:footnote>
  <w:footnote w:type="continuationSeparator" w:id="0">
    <w:p w:rsidR="00BF6C81" w:rsidRDefault="00BF6C81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12E"/>
    <w:multiLevelType w:val="hybridMultilevel"/>
    <w:tmpl w:val="CE1CB5E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41668DD"/>
    <w:multiLevelType w:val="hybridMultilevel"/>
    <w:tmpl w:val="D3E0EC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1F36D9"/>
    <w:multiLevelType w:val="hybridMultilevel"/>
    <w:tmpl w:val="EDEE4302"/>
    <w:lvl w:ilvl="0" w:tplc="D4622E4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371304BE"/>
    <w:multiLevelType w:val="hybridMultilevel"/>
    <w:tmpl w:val="0264306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F17998"/>
    <w:multiLevelType w:val="hybridMultilevel"/>
    <w:tmpl w:val="05E0BB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C349DC"/>
    <w:multiLevelType w:val="hybridMultilevel"/>
    <w:tmpl w:val="BA3C12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A0E0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717716"/>
    <w:multiLevelType w:val="hybridMultilevel"/>
    <w:tmpl w:val="473C5D5E"/>
    <w:lvl w:ilvl="0" w:tplc="04CC667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F5559E0"/>
    <w:multiLevelType w:val="hybridMultilevel"/>
    <w:tmpl w:val="C57A57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4F3255"/>
    <w:multiLevelType w:val="hybridMultilevel"/>
    <w:tmpl w:val="02BE8FCA"/>
    <w:lvl w:ilvl="0" w:tplc="040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BA7075"/>
    <w:multiLevelType w:val="hybridMultilevel"/>
    <w:tmpl w:val="F23C693A"/>
    <w:lvl w:ilvl="0" w:tplc="04CC6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DEA3DBE"/>
    <w:multiLevelType w:val="hybridMultilevel"/>
    <w:tmpl w:val="63145E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E2686"/>
    <w:rsid w:val="001F74F3"/>
    <w:rsid w:val="00222A76"/>
    <w:rsid w:val="00230F16"/>
    <w:rsid w:val="00245691"/>
    <w:rsid w:val="002539DB"/>
    <w:rsid w:val="00254610"/>
    <w:rsid w:val="0026253B"/>
    <w:rsid w:val="002C48F8"/>
    <w:rsid w:val="002D4EA4"/>
    <w:rsid w:val="002F3715"/>
    <w:rsid w:val="002F3F6F"/>
    <w:rsid w:val="00326A28"/>
    <w:rsid w:val="00396D19"/>
    <w:rsid w:val="0039704E"/>
    <w:rsid w:val="004075D2"/>
    <w:rsid w:val="004C1287"/>
    <w:rsid w:val="005152F2"/>
    <w:rsid w:val="005560F8"/>
    <w:rsid w:val="005604AE"/>
    <w:rsid w:val="005C2C11"/>
    <w:rsid w:val="006204B2"/>
    <w:rsid w:val="006B6F8C"/>
    <w:rsid w:val="006C2716"/>
    <w:rsid w:val="00713374"/>
    <w:rsid w:val="00736A07"/>
    <w:rsid w:val="00777C03"/>
    <w:rsid w:val="007E0828"/>
    <w:rsid w:val="008178E3"/>
    <w:rsid w:val="00822B20"/>
    <w:rsid w:val="008323A1"/>
    <w:rsid w:val="00833829"/>
    <w:rsid w:val="00834217"/>
    <w:rsid w:val="0084319A"/>
    <w:rsid w:val="00884E79"/>
    <w:rsid w:val="00893930"/>
    <w:rsid w:val="008E6328"/>
    <w:rsid w:val="00933475"/>
    <w:rsid w:val="00945FD5"/>
    <w:rsid w:val="00986873"/>
    <w:rsid w:val="009D570D"/>
    <w:rsid w:val="009F7899"/>
    <w:rsid w:val="00A6411B"/>
    <w:rsid w:val="00AA6BCE"/>
    <w:rsid w:val="00AE5E17"/>
    <w:rsid w:val="00B35138"/>
    <w:rsid w:val="00B8328C"/>
    <w:rsid w:val="00BF6C81"/>
    <w:rsid w:val="00C00247"/>
    <w:rsid w:val="00C019EE"/>
    <w:rsid w:val="00C4330C"/>
    <w:rsid w:val="00C6508C"/>
    <w:rsid w:val="00C838BC"/>
    <w:rsid w:val="00D42912"/>
    <w:rsid w:val="00D52188"/>
    <w:rsid w:val="00DA59CD"/>
    <w:rsid w:val="00DB52B0"/>
    <w:rsid w:val="00DC6752"/>
    <w:rsid w:val="00DE721E"/>
    <w:rsid w:val="00E07488"/>
    <w:rsid w:val="00E71FFA"/>
    <w:rsid w:val="00E81715"/>
    <w:rsid w:val="00EA2289"/>
    <w:rsid w:val="00EF1870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rsid w:val="00AE5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rsid w:val="00D5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45FD5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222A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hyperlink" Target="http://cs.wikipedia.org/wiki/Pluto_(mytologie)" TargetMode="External"/><Relationship Id="rId26" Type="http://schemas.openxmlformats.org/officeDocument/2006/relationships/hyperlink" Target="http://cs.wikipedia.org/wiki/Mars_(mytologie)" TargetMode="External"/><Relationship Id="rId39" Type="http://schemas.openxmlformats.org/officeDocument/2006/relationships/hyperlink" Target="http://cs.wikipedia.org/w/index.php?title=Diana_(mytologie)&amp;action=edit&amp;redlink=1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Ceres_(mytologie)" TargetMode="External"/><Relationship Id="rId34" Type="http://schemas.openxmlformats.org/officeDocument/2006/relationships/hyperlink" Target="http://cs.wikipedia.org/w/index.php?title=Neptun_(mytologie)&amp;action=edit&amp;redlink=1" TargetMode="External"/><Relationship Id="rId42" Type="http://schemas.openxmlformats.org/officeDocument/2006/relationships/hyperlink" Target="http://cs.wikipedia.org/w/index.php?title=Quirinus&amp;action=edit&amp;redlink=1" TargetMode="External"/><Relationship Id="rId47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hyperlink" Target="http://cs.wikipedia.org/wiki/Juno_(mytologie)" TargetMode="External"/><Relationship Id="rId25" Type="http://schemas.openxmlformats.org/officeDocument/2006/relationships/hyperlink" Target="http://cs.wikipedia.org/wiki/Vulcanus_(mytologie)" TargetMode="External"/><Relationship Id="rId33" Type="http://schemas.openxmlformats.org/officeDocument/2006/relationships/hyperlink" Target="http://cs.wikipedia.org/wiki/Pluto_(mytologie)" TargetMode="External"/><Relationship Id="rId38" Type="http://schemas.openxmlformats.org/officeDocument/2006/relationships/hyperlink" Target="http://cs.wikipedia.org/wiki/Apoll%C3%B3n" TargetMode="External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Jupiter_(mytologie)" TargetMode="External"/><Relationship Id="rId20" Type="http://schemas.openxmlformats.org/officeDocument/2006/relationships/hyperlink" Target="http://cs.wikipedia.org/wiki/Vesta_(mytologie)" TargetMode="External"/><Relationship Id="rId29" Type="http://schemas.openxmlformats.org/officeDocument/2006/relationships/hyperlink" Target="http://cs.wikipedia.org/wiki/Merkur_(mytologie)" TargetMode="External"/><Relationship Id="rId41" Type="http://schemas.openxmlformats.org/officeDocument/2006/relationships/hyperlink" Target="http://cs.wikipedia.org/wiki/Mars_(mytologie)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24" Type="http://schemas.openxmlformats.org/officeDocument/2006/relationships/hyperlink" Target="http://cs.wikipedia.org/w/index.php?title=Diana_(mytologie)&amp;action=edit&amp;redlink=1" TargetMode="External"/><Relationship Id="rId32" Type="http://schemas.openxmlformats.org/officeDocument/2006/relationships/hyperlink" Target="http://cs.wikipedia.org/wiki/Juno_(mytologie)" TargetMode="External"/><Relationship Id="rId37" Type="http://schemas.openxmlformats.org/officeDocument/2006/relationships/hyperlink" Target="http://cs.wikipedia.org/wiki/Minerva_(mytologie)" TargetMode="External"/><Relationship Id="rId40" Type="http://schemas.openxmlformats.org/officeDocument/2006/relationships/hyperlink" Target="http://cs.wikipedia.org/wiki/Vulcanus_(mytologie)" TargetMode="External"/><Relationship Id="rId45" Type="http://schemas.openxmlformats.org/officeDocument/2006/relationships/hyperlink" Target="http://cs.wikipedia.org/w/index.php?title=Kupido_(mytologie)&amp;action=edit&amp;redlink=1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23" Type="http://schemas.openxmlformats.org/officeDocument/2006/relationships/hyperlink" Target="http://cs.wikipedia.org/wiki/Apoll%C3%B3n" TargetMode="External"/><Relationship Id="rId28" Type="http://schemas.openxmlformats.org/officeDocument/2006/relationships/hyperlink" Target="http://cs.wikipedia.org/wiki/Venu%C5%A1e_(mytologie)" TargetMode="External"/><Relationship Id="rId36" Type="http://schemas.openxmlformats.org/officeDocument/2006/relationships/hyperlink" Target="http://cs.wikipedia.org/wiki/Ceres_(mytologie)" TargetMode="External"/><Relationship Id="rId10" Type="http://schemas.openxmlformats.org/officeDocument/2006/relationships/diagramData" Target="diagrams/data1.xml"/><Relationship Id="rId19" Type="http://schemas.openxmlformats.org/officeDocument/2006/relationships/hyperlink" Target="http://cs.wikipedia.org/w/index.php?title=Neptun_(mytologie)&amp;action=edit&amp;redlink=1" TargetMode="External"/><Relationship Id="rId31" Type="http://schemas.openxmlformats.org/officeDocument/2006/relationships/hyperlink" Target="http://cs.wikipedia.org/wiki/Jupiter_(mytologie)" TargetMode="External"/><Relationship Id="rId44" Type="http://schemas.openxmlformats.org/officeDocument/2006/relationships/hyperlink" Target="http://cs.wikipedia.org/wiki/Merkur_(mytologie)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Relationship Id="rId22" Type="http://schemas.openxmlformats.org/officeDocument/2006/relationships/hyperlink" Target="http://cs.wikipedia.org/wiki/Minerva_(mytologie)" TargetMode="External"/><Relationship Id="rId27" Type="http://schemas.openxmlformats.org/officeDocument/2006/relationships/hyperlink" Target="http://cs.wikipedia.org/w/index.php?title=Quirinus&amp;action=edit&amp;redlink=1" TargetMode="External"/><Relationship Id="rId30" Type="http://schemas.openxmlformats.org/officeDocument/2006/relationships/hyperlink" Target="http://cs.wikipedia.org/w/index.php?title=Kupido_(mytologie)&amp;action=edit&amp;redlink=1" TargetMode="External"/><Relationship Id="rId35" Type="http://schemas.openxmlformats.org/officeDocument/2006/relationships/hyperlink" Target="http://cs.wikipedia.org/wiki/Vesta_(mytologie)" TargetMode="External"/><Relationship Id="rId43" Type="http://schemas.openxmlformats.org/officeDocument/2006/relationships/hyperlink" Target="http://cs.wikipedia.org/wiki/Venu%C5%A1e_(mytologie)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VY_32_INOVACE_09_Český jazyk 8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Římská božstva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/>
      <dgm:t>
        <a:bodyPr/>
        <a:lstStyle/>
        <a:p>
          <a:endParaRPr lang="cs-CZ"/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/>
      <dgm:t>
        <a:bodyPr/>
        <a:lstStyle/>
        <a:p>
          <a:endParaRPr lang="cs-CZ"/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/>
    </dgm:pt>
    <dgm:pt modelId="{643EA938-EDE0-4533-ACCC-D2BD6F3A527C}" type="pres">
      <dgm:prSet presAssocID="{FBBFC3EA-9D9D-4F3A-BEA6-9C2C0E46BF20}" presName="rect2" presStyleLbl="alignAcc1" presStyleIdx="1" presStyleCnt="7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/>
    </dgm:pt>
    <dgm:pt modelId="{9A9B6F4F-B6FF-4F2D-B640-A8473E589523}" type="pres">
      <dgm:prSet presAssocID="{C73C7642-F245-4585-8F88-243F9FAEF6CA}" presName="rect4" presStyleLbl="alignAcc1" presStyleIdx="3" presStyleCnt="7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/>
    </dgm:pt>
    <dgm:pt modelId="{3BA01B75-849B-4716-8BCD-084A86FF328F}" type="pres">
      <dgm:prSet presAssocID="{EBC41103-E2E5-4D48-9B4B-425520D3D098}" presName="rect5" presStyleLbl="alignAcc1" presStyleIdx="4" presStyleCnt="7"/>
      <dgm:spPr/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/>
    </dgm:pt>
    <dgm:pt modelId="{1FD0DA5D-2BF1-445C-BB5C-09726FA66AC3}" type="pres">
      <dgm:prSet presAssocID="{7A7AE7B4-E6A0-40DC-AA06-BDCEA2292790}" presName="rect6" presStyleLbl="alignAcc1" presStyleIdx="5" presStyleCnt="7"/>
      <dgm:spPr/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/>
    </dgm:pt>
    <dgm:pt modelId="{A7F1ABDB-A94D-436D-A81C-E365A0C72CB3}" type="pres">
      <dgm:prSet presAssocID="{EF222FD2-CFE4-41C4-8120-CCF39BDBED81}" presName="rect7" presStyleLbl="alignAcc1" presStyleIdx="6" presStyleCnt="7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96195EB-2480-4632-A279-9E775E23CC0E}" type="presOf" srcId="{FBBFC3EA-9D9D-4F3A-BEA6-9C2C0E46BF20}" destId="{832BF48F-0145-4429-9E02-8FCA946CCE9E}" srcOrd="1" destOrd="0" presId="urn:microsoft.com/office/officeart/2005/8/layout/target3"/>
    <dgm:cxn modelId="{D2A5B923-ED6C-4F10-882C-408DCA1C678F}" type="presOf" srcId="{EF222FD2-CFE4-41C4-8120-CCF39BDBED81}" destId="{A7F1ABDB-A94D-436D-A81C-E365A0C72CB3}" srcOrd="0" destOrd="0" presId="urn:microsoft.com/office/officeart/2005/8/layout/target3"/>
    <dgm:cxn modelId="{9392EA94-E486-4544-8A5D-14F3B1C0DC5E}" type="presOf" srcId="{EBC41103-E2E5-4D48-9B4B-425520D3D098}" destId="{A27B6496-BF1B-4384-9217-9659064D5D6A}" srcOrd="1" destOrd="0" presId="urn:microsoft.com/office/officeart/2005/8/layout/target3"/>
    <dgm:cxn modelId="{38C71C92-FD72-49B1-B364-ADB548855151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177BBD5-2502-4236-A920-59FFD84CB918}" type="presOf" srcId="{019433A1-1324-4DE1-9E6F-32B851095F74}" destId="{A3817367-F2BC-482F-8832-FA00B51DCCF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93665563-B79D-47DF-A842-BD6889A486F8}" type="presOf" srcId="{7A7AE7B4-E6A0-40DC-AA06-BDCEA2292790}" destId="{1FD0DA5D-2BF1-445C-BB5C-09726FA66AC3}" srcOrd="0" destOrd="0" presId="urn:microsoft.com/office/officeart/2005/8/layout/target3"/>
    <dgm:cxn modelId="{B639F9AA-0C77-48E9-8DF8-B2A2F2AA343F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D8CAD29C-124C-4C71-BD2A-C2F43CE82399}" type="presOf" srcId="{C73C7642-F245-4585-8F88-243F9FAEF6CA}" destId="{9A9B6F4F-B6FF-4F2D-B640-A8473E589523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78C3BB3E-651B-4D8A-9E2F-D74BB0D480CB}" type="presOf" srcId="{EF222FD2-CFE4-41C4-8120-CCF39BDBED81}" destId="{360D9CF4-52D1-48E4-9386-5CC49180E359}" srcOrd="1" destOrd="0" presId="urn:microsoft.com/office/officeart/2005/8/layout/target3"/>
    <dgm:cxn modelId="{49DDB46C-2D46-47BA-B51D-BF1F8B67090C}" type="presOf" srcId="{445C7998-7549-48B0-BD68-D4F0167F02E5}" destId="{4D19AB04-24FA-40C2-B203-52AE3D15E171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0C5C438-7907-4233-A82D-027E0D0ECF6F}" type="presOf" srcId="{EBC41103-E2E5-4D48-9B4B-425520D3D098}" destId="{3BA01B75-849B-4716-8BCD-084A86FF328F}" srcOrd="0" destOrd="0" presId="urn:microsoft.com/office/officeart/2005/8/layout/target3"/>
    <dgm:cxn modelId="{30161A32-5078-4CEB-8836-3CE538BE8904}" type="presOf" srcId="{7A7AE7B4-E6A0-40DC-AA06-BDCEA2292790}" destId="{DC35113A-75E4-462A-8074-280A8255FFE8}" srcOrd="1" destOrd="0" presId="urn:microsoft.com/office/officeart/2005/8/layout/target3"/>
    <dgm:cxn modelId="{E46A0BEA-0242-4BDE-AEF9-74A78FC9CDBC}" type="presOf" srcId="{C73C7642-F245-4585-8F88-243F9FAEF6CA}" destId="{59F530CB-4999-43B3-A00D-6AB53886BD77}" srcOrd="1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644A137-3867-4DEF-A55F-C17FC93B0462}" type="presOf" srcId="{019433A1-1324-4DE1-9E6F-32B851095F74}" destId="{E7297F21-D4FD-4A41-AE58-814D01A6B5E7}" srcOrd="1" destOrd="0" presId="urn:microsoft.com/office/officeart/2005/8/layout/target3"/>
    <dgm:cxn modelId="{6D18B86A-4EC0-47E6-9984-A9215F227872}" type="presOf" srcId="{FBBFC3EA-9D9D-4F3A-BEA6-9C2C0E46BF20}" destId="{643EA938-EDE0-4533-ACCC-D2BD6F3A527C}" srcOrd="0" destOrd="0" presId="urn:microsoft.com/office/officeart/2005/8/layout/target3"/>
    <dgm:cxn modelId="{538B696D-6405-4E80-BD40-A2292633AD36}" type="presParOf" srcId="{71045F8C-00FA-488E-A7BD-E2E6753D979D}" destId="{3577EC6B-C980-4F34-8C69-4365E7B8FC8C}" srcOrd="0" destOrd="0" presId="urn:microsoft.com/office/officeart/2005/8/layout/target3"/>
    <dgm:cxn modelId="{1F2D3FC6-E4B9-44A2-A71B-158957D59EF4}" type="presParOf" srcId="{71045F8C-00FA-488E-A7BD-E2E6753D979D}" destId="{6940EB87-DC1D-4BC3-9408-9AC2E1FFC039}" srcOrd="1" destOrd="0" presId="urn:microsoft.com/office/officeart/2005/8/layout/target3"/>
    <dgm:cxn modelId="{7BDC3AAA-45F9-40C6-8E8F-84BF087B690A}" type="presParOf" srcId="{71045F8C-00FA-488E-A7BD-E2E6753D979D}" destId="{BC35EE03-4121-4EF9-923D-7CB6D30D358D}" srcOrd="2" destOrd="0" presId="urn:microsoft.com/office/officeart/2005/8/layout/target3"/>
    <dgm:cxn modelId="{EB6F29AA-0D5A-4655-8C00-1AF6458DAB46}" type="presParOf" srcId="{71045F8C-00FA-488E-A7BD-E2E6753D979D}" destId="{C95EEA27-3CBF-4645-A92D-9D8AF5C1CBFC}" srcOrd="3" destOrd="0" presId="urn:microsoft.com/office/officeart/2005/8/layout/target3"/>
    <dgm:cxn modelId="{325249DC-ACDD-47E1-B9E4-15706B9D2919}" type="presParOf" srcId="{71045F8C-00FA-488E-A7BD-E2E6753D979D}" destId="{851BB866-B6AE-4566-893F-4C635BA974FC}" srcOrd="4" destOrd="0" presId="urn:microsoft.com/office/officeart/2005/8/layout/target3"/>
    <dgm:cxn modelId="{6DEC8DA7-FEE2-4891-B8B9-9E3033AE79C1}" type="presParOf" srcId="{71045F8C-00FA-488E-A7BD-E2E6753D979D}" destId="{643EA938-EDE0-4533-ACCC-D2BD6F3A527C}" srcOrd="5" destOrd="0" presId="urn:microsoft.com/office/officeart/2005/8/layout/target3"/>
    <dgm:cxn modelId="{3FABCD74-1FAA-4D08-80F9-D4AB111084F5}" type="presParOf" srcId="{71045F8C-00FA-488E-A7BD-E2E6753D979D}" destId="{92F31B18-D66D-4CC7-89B9-378928DE877D}" srcOrd="6" destOrd="0" presId="urn:microsoft.com/office/officeart/2005/8/layout/target3"/>
    <dgm:cxn modelId="{D2723B13-C459-4381-AD6E-697A59B5D2D0}" type="presParOf" srcId="{71045F8C-00FA-488E-A7BD-E2E6753D979D}" destId="{902074E1-B931-4618-97F1-FADBE82E9C3C}" srcOrd="7" destOrd="0" presId="urn:microsoft.com/office/officeart/2005/8/layout/target3"/>
    <dgm:cxn modelId="{346B3B8C-97B3-432D-A36B-E23564F7D67F}" type="presParOf" srcId="{71045F8C-00FA-488E-A7BD-E2E6753D979D}" destId="{A3817367-F2BC-482F-8832-FA00B51DCCF3}" srcOrd="8" destOrd="0" presId="urn:microsoft.com/office/officeart/2005/8/layout/target3"/>
    <dgm:cxn modelId="{BF101297-2099-4C26-A0A8-74AF29098B18}" type="presParOf" srcId="{71045F8C-00FA-488E-A7BD-E2E6753D979D}" destId="{2DD79E57-A63E-47D4-A1AB-6DF333476AD4}" srcOrd="9" destOrd="0" presId="urn:microsoft.com/office/officeart/2005/8/layout/target3"/>
    <dgm:cxn modelId="{74C334BA-4C5B-466A-A2F8-0CE5CF88BA49}" type="presParOf" srcId="{71045F8C-00FA-488E-A7BD-E2E6753D979D}" destId="{648967D3-ED80-4214-8D87-4E7012561E4A}" srcOrd="10" destOrd="0" presId="urn:microsoft.com/office/officeart/2005/8/layout/target3"/>
    <dgm:cxn modelId="{40F090BD-9B51-4908-AF29-557AF07195B8}" type="presParOf" srcId="{71045F8C-00FA-488E-A7BD-E2E6753D979D}" destId="{9A9B6F4F-B6FF-4F2D-B640-A8473E589523}" srcOrd="11" destOrd="0" presId="urn:microsoft.com/office/officeart/2005/8/layout/target3"/>
    <dgm:cxn modelId="{055561FD-CF45-4E7B-828C-960FA8A1C7C9}" type="presParOf" srcId="{71045F8C-00FA-488E-A7BD-E2E6753D979D}" destId="{13BD0FAF-9F2C-4708-9E63-A8E8E5252943}" srcOrd="12" destOrd="0" presId="urn:microsoft.com/office/officeart/2005/8/layout/target3"/>
    <dgm:cxn modelId="{C4A0A00E-AB74-4A63-A5DE-5E5BD50EF71E}" type="presParOf" srcId="{71045F8C-00FA-488E-A7BD-E2E6753D979D}" destId="{6821E7C9-5E4B-45FA-8F82-01E6F26FAA25}" srcOrd="13" destOrd="0" presId="urn:microsoft.com/office/officeart/2005/8/layout/target3"/>
    <dgm:cxn modelId="{95D7D9EC-7C42-4B38-A311-239ED1C41839}" type="presParOf" srcId="{71045F8C-00FA-488E-A7BD-E2E6753D979D}" destId="{3BA01B75-849B-4716-8BCD-084A86FF328F}" srcOrd="14" destOrd="0" presId="urn:microsoft.com/office/officeart/2005/8/layout/target3"/>
    <dgm:cxn modelId="{A52DE9FF-01B6-4970-B938-7B2D79BF7545}" type="presParOf" srcId="{71045F8C-00FA-488E-A7BD-E2E6753D979D}" destId="{B12AF9AE-4E11-49FD-BDC9-778D602B83E1}" srcOrd="15" destOrd="0" presId="urn:microsoft.com/office/officeart/2005/8/layout/target3"/>
    <dgm:cxn modelId="{8F5DF1EB-F953-4D1C-BBD0-D0DC6CB66BB1}" type="presParOf" srcId="{71045F8C-00FA-488E-A7BD-E2E6753D979D}" destId="{2CA0C186-2A90-4D32-85D5-D36106C1AEEB}" srcOrd="16" destOrd="0" presId="urn:microsoft.com/office/officeart/2005/8/layout/target3"/>
    <dgm:cxn modelId="{3D863F42-1DC0-41F4-B6BC-9FBAACA1D31D}" type="presParOf" srcId="{71045F8C-00FA-488E-A7BD-E2E6753D979D}" destId="{1FD0DA5D-2BF1-445C-BB5C-09726FA66AC3}" srcOrd="17" destOrd="0" presId="urn:microsoft.com/office/officeart/2005/8/layout/target3"/>
    <dgm:cxn modelId="{04869460-5236-4000-827D-8648CC73EB93}" type="presParOf" srcId="{71045F8C-00FA-488E-A7BD-E2E6753D979D}" destId="{2BADDAED-7439-4A6A-9485-D03C2AA4898C}" srcOrd="18" destOrd="0" presId="urn:microsoft.com/office/officeart/2005/8/layout/target3"/>
    <dgm:cxn modelId="{90B21315-E542-46AB-9024-815B0E8B94C3}" type="presParOf" srcId="{71045F8C-00FA-488E-A7BD-E2E6753D979D}" destId="{205582FC-89D3-4A57-A5B3-46B11A7D0787}" srcOrd="19" destOrd="0" presId="urn:microsoft.com/office/officeart/2005/8/layout/target3"/>
    <dgm:cxn modelId="{564761A9-D80C-40EA-A01F-6AF81733F9A2}" type="presParOf" srcId="{71045F8C-00FA-488E-A7BD-E2E6753D979D}" destId="{A7F1ABDB-A94D-436D-A81C-E365A0C72CB3}" srcOrd="20" destOrd="0" presId="urn:microsoft.com/office/officeart/2005/8/layout/target3"/>
    <dgm:cxn modelId="{6F29B896-D9F9-4CCF-A06A-B56504B14643}" type="presParOf" srcId="{71045F8C-00FA-488E-A7BD-E2E6753D979D}" destId="{4D19AB04-24FA-40C2-B203-52AE3D15E171}" srcOrd="21" destOrd="0" presId="urn:microsoft.com/office/officeart/2005/8/layout/target3"/>
    <dgm:cxn modelId="{B03C8C3F-3D3D-4F0C-B796-1669D1E1D5BC}" type="presParOf" srcId="{71045F8C-00FA-488E-A7BD-E2E6753D979D}" destId="{832BF48F-0145-4429-9E02-8FCA946CCE9E}" srcOrd="22" destOrd="0" presId="urn:microsoft.com/office/officeart/2005/8/layout/target3"/>
    <dgm:cxn modelId="{42E10E84-1C7D-4071-84F9-99110B3376D3}" type="presParOf" srcId="{71045F8C-00FA-488E-A7BD-E2E6753D979D}" destId="{E7297F21-D4FD-4A41-AE58-814D01A6B5E7}" srcOrd="23" destOrd="0" presId="urn:microsoft.com/office/officeart/2005/8/layout/target3"/>
    <dgm:cxn modelId="{4878A5F8-01EA-415C-A7AC-3A5F76B5BDFD}" type="presParOf" srcId="{71045F8C-00FA-488E-A7BD-E2E6753D979D}" destId="{59F530CB-4999-43B3-A00D-6AB53886BD77}" srcOrd="24" destOrd="0" presId="urn:microsoft.com/office/officeart/2005/8/layout/target3"/>
    <dgm:cxn modelId="{C3CDAA17-FDDF-4B6F-9675-23BC15BA8757}" type="presParOf" srcId="{71045F8C-00FA-488E-A7BD-E2E6753D979D}" destId="{A27B6496-BF1B-4384-9217-9659064D5D6A}" srcOrd="25" destOrd="0" presId="urn:microsoft.com/office/officeart/2005/8/layout/target3"/>
    <dgm:cxn modelId="{1837FD5A-AFDB-4D2F-BC91-60D3CF7B9F6E}" type="presParOf" srcId="{71045F8C-00FA-488E-A7BD-E2E6753D979D}" destId="{DC35113A-75E4-462A-8074-280A8255FFE8}" srcOrd="26" destOrd="0" presId="urn:microsoft.com/office/officeart/2005/8/layout/target3"/>
    <dgm:cxn modelId="{6E73D879-0E2E-4428-ABA0-EEFF99CBB47F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VY_32_INOVACE_09_Český jazyk 8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Římská božstva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52981-8CFA-4F49-A828-2606D9C73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737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08F3</cp:lastModifiedBy>
  <cp:revision>9</cp:revision>
  <dcterms:created xsi:type="dcterms:W3CDTF">2011-12-06T16:39:00Z</dcterms:created>
  <dcterms:modified xsi:type="dcterms:W3CDTF">2012-12-16T15:52:00Z</dcterms:modified>
</cp:coreProperties>
</file>