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6E0" w:rsidRDefault="007E76E0" w:rsidP="007E76E0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2" name="Obrázek 1" descr="Popis: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>
        <w:rPr>
          <w:rFonts w:ascii="Arial" w:hAnsi="Arial" w:cs="Arial"/>
          <w:color w:val="000000"/>
          <w:sz w:val="32"/>
          <w:szCs w:val="32"/>
        </w:rPr>
        <w:br/>
      </w:r>
      <w:r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7E76E0" w:rsidRDefault="007E76E0" w:rsidP="007E76E0">
      <w:pPr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>
        <w:rPr>
          <w:rFonts w:ascii="Times New Roman" w:hAnsi="Times New Roman" w:cs="Times New Roman"/>
          <w:bCs/>
          <w:i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 w:cs="Times New Roman"/>
          <w:bCs/>
          <w:i/>
          <w:sz w:val="32"/>
          <w:szCs w:val="32"/>
        </w:rPr>
        <w:t>Denisa Trubirohová</w:t>
      </w:r>
      <w:r>
        <w:rPr>
          <w:rFonts w:ascii="Times New Roman" w:hAnsi="Times New Roman" w:cs="Times New Roman"/>
          <w:bCs/>
          <w:i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 w:rsidR="00C8643E">
        <w:rPr>
          <w:rFonts w:ascii="Times New Roman" w:hAnsi="Times New Roman" w:cs="Times New Roman"/>
          <w:bCs/>
          <w:i/>
          <w:sz w:val="32"/>
          <w:szCs w:val="32"/>
        </w:rPr>
        <w:t>VY_32_INOVACE_7_41_</w:t>
      </w:r>
      <w:r>
        <w:rPr>
          <w:rFonts w:ascii="Times New Roman" w:hAnsi="Times New Roman" w:cs="Times New Roman"/>
          <w:bCs/>
          <w:i/>
          <w:sz w:val="32"/>
          <w:szCs w:val="32"/>
        </w:rPr>
        <w:t>Racionální čísla-násobek a dělitel přirozeného čísla</w:t>
      </w:r>
    </w:p>
    <w:p w:rsidR="007E76E0" w:rsidRDefault="007E76E0" w:rsidP="007E76E0">
      <w:pPr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Číslo projektu: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7E76E0" w:rsidRDefault="007E76E0" w:rsidP="007E76E0">
      <w:pPr>
        <w:rPr>
          <w:b/>
          <w:bCs/>
        </w:rPr>
      </w:pPr>
    </w:p>
    <w:p w:rsidR="007E76E0" w:rsidRDefault="007E76E0" w:rsidP="007E76E0">
      <w:pPr>
        <w:pStyle w:val="Normlnweb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Anotace: </w:t>
      </w:r>
      <w:r>
        <w:rPr>
          <w:sz w:val="28"/>
          <w:szCs w:val="28"/>
        </w:rPr>
        <w:t>Protokol k pracovnímu listu z matematiky pro 7. ročník, kde si žáci ověří znalosti o násobku a děliteli přirozeného čísla</w:t>
      </w:r>
      <w:r w:rsidR="00815D29">
        <w:rPr>
          <w:sz w:val="28"/>
          <w:szCs w:val="28"/>
        </w:rPr>
        <w:t>. Žáci řeší samostatně a zároveň společně kontrolují výsledky přes interaktivní tabuli.</w:t>
      </w:r>
    </w:p>
    <w:p w:rsidR="007E76E0" w:rsidRDefault="007E76E0" w:rsidP="007E76E0">
      <w:pPr>
        <w:pStyle w:val="Normlnweb"/>
        <w:rPr>
          <w:b/>
          <w:bCs/>
        </w:rPr>
      </w:pPr>
    </w:p>
    <w:p w:rsidR="007E76E0" w:rsidRDefault="007E76E0" w:rsidP="007E76E0"/>
    <w:p w:rsidR="007E76E0" w:rsidRDefault="007E76E0" w:rsidP="007E76E0">
      <w:pPr>
        <w:jc w:val="center"/>
        <w:rPr>
          <w:color w:val="17365D"/>
          <w:sz w:val="24"/>
          <w:szCs w:val="24"/>
          <w:u w:val="single" w:color="C00000"/>
        </w:rPr>
      </w:pPr>
    </w:p>
    <w:p w:rsidR="007E76E0" w:rsidRDefault="007E76E0" w:rsidP="007E76E0">
      <w:pPr>
        <w:ind w:left="-851"/>
        <w:jc w:val="center"/>
        <w:rPr>
          <w:sz w:val="24"/>
          <w:szCs w:val="24"/>
        </w:rPr>
      </w:pPr>
      <w:r>
        <w:rPr>
          <w:color w:val="17365D"/>
          <w:sz w:val="24"/>
          <w:szCs w:val="24"/>
          <w:u w:val="single" w:color="C00000"/>
        </w:rPr>
        <w:br w:type="page"/>
      </w:r>
      <w:r>
        <w:rPr>
          <w:sz w:val="24"/>
          <w:szCs w:val="24"/>
          <w:u w:val="single" w:color="C00000"/>
        </w:rPr>
        <w:lastRenderedPageBreak/>
        <w:t>Dělitelnost přirozených čísel –</w:t>
      </w:r>
      <w:r>
        <w:rPr>
          <w:b/>
          <w:u w:val="single" w:color="C00000"/>
        </w:rPr>
        <w:t xml:space="preserve"> </w:t>
      </w:r>
      <w:r>
        <w:rPr>
          <w:b/>
          <w:sz w:val="24"/>
          <w:szCs w:val="24"/>
          <w:u w:val="single" w:color="C00000"/>
        </w:rPr>
        <w:t>násobek, dělitel</w:t>
      </w:r>
      <w:r>
        <w:rPr>
          <w:sz w:val="24"/>
          <w:szCs w:val="24"/>
        </w:rPr>
        <w:t xml:space="preserve">   </w:t>
      </w:r>
    </w:p>
    <w:p w:rsidR="007E76E0" w:rsidRDefault="007E76E0" w:rsidP="007E76E0">
      <w:pPr>
        <w:ind w:left="-567" w:hanging="284"/>
        <w:rPr>
          <w:b/>
          <w:sz w:val="24"/>
          <w:szCs w:val="24"/>
          <w:u w:val="single" w:color="C00000"/>
        </w:rPr>
      </w:pPr>
      <w:r>
        <w:rPr>
          <w:sz w:val="24"/>
          <w:szCs w:val="24"/>
        </w:rPr>
        <w:t xml:space="preserve">     Jméno: …………………………………………                                 Datum: ………………………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5529"/>
        <w:gridCol w:w="938"/>
      </w:tblGrid>
      <w:tr w:rsidR="007E76E0" w:rsidTr="007E76E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76E0" w:rsidRDefault="007E76E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1)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76E0" w:rsidRDefault="007E76E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Napiš násobky daných čísel, barevně zakroužkuj alespoň jeden násobek společný pro všechna tři čísla </w:t>
            </w:r>
          </w:p>
          <w:p w:rsidR="007E76E0" w:rsidRDefault="007E76E0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 xml:space="preserve"> ……………………………………………………………</w:t>
            </w:r>
          </w:p>
          <w:p w:rsidR="007E76E0" w:rsidRDefault="007E76E0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 xml:space="preserve"> ……………………………………………………………</w:t>
            </w:r>
          </w:p>
          <w:p w:rsidR="007E76E0" w:rsidRDefault="007E76E0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12 </w:t>
            </w:r>
            <w:r>
              <w:rPr>
                <w:sz w:val="24"/>
                <w:szCs w:val="24"/>
              </w:rPr>
              <w:t>……………………………………………………………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6E0" w:rsidRDefault="007E76E0"/>
        </w:tc>
      </w:tr>
      <w:tr w:rsidR="007E76E0" w:rsidTr="007E76E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76E0" w:rsidRDefault="007E76E0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2)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76E0" w:rsidRDefault="007E76E0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Zjisti, zda dané číslo je násobkem některého z čísel uvedeného v závorce, takové číslo v závorce barevně zakroužkuj</w:t>
            </w:r>
            <w:r>
              <w:rPr>
                <w:b/>
              </w:rPr>
              <w:t>.</w:t>
            </w:r>
          </w:p>
          <w:p w:rsidR="007E76E0" w:rsidRDefault="007E76E0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  <w:r>
              <w:rPr>
                <w:sz w:val="24"/>
                <w:szCs w:val="24"/>
              </w:rPr>
              <w:t xml:space="preserve"> ( 2,  3,  4,  5,  6,  7,  8 )</w:t>
            </w:r>
          </w:p>
          <w:p w:rsidR="007E76E0" w:rsidRDefault="007E76E0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11 </w:t>
            </w:r>
            <w:r>
              <w:rPr>
                <w:sz w:val="24"/>
                <w:szCs w:val="24"/>
              </w:rPr>
              <w:t>( 2,  3,  4,  5,  6,  7,  8,  9 )</w:t>
            </w:r>
          </w:p>
          <w:p w:rsidR="007E76E0" w:rsidRDefault="007E76E0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25 </w:t>
            </w:r>
            <w:r>
              <w:rPr>
                <w:sz w:val="24"/>
                <w:szCs w:val="24"/>
              </w:rPr>
              <w:t>( 3,  5,  6,  15,  20 )</w:t>
            </w:r>
          </w:p>
          <w:p w:rsidR="00815D29" w:rsidRPr="00815D29" w:rsidRDefault="00815D29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42</w:t>
            </w:r>
            <w:r>
              <w:rPr>
                <w:sz w:val="24"/>
                <w:szCs w:val="24"/>
              </w:rPr>
              <w:t xml:space="preserve"> (2, 3, 4, 5, 6, 7, 8, 9, 12, 14, 16)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6E0" w:rsidRDefault="007E76E0"/>
        </w:tc>
      </w:tr>
      <w:tr w:rsidR="007E76E0" w:rsidTr="007E76E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76E0" w:rsidRDefault="007E76E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3)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76E0" w:rsidRDefault="007E76E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Zpaměti najdi všechny dělitele čísel:</w:t>
            </w:r>
          </w:p>
          <w:p w:rsidR="007E76E0" w:rsidRDefault="007E76E0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………………………………………………………</w:t>
            </w:r>
          </w:p>
          <w:p w:rsidR="007E76E0" w:rsidRDefault="007E76E0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10 </w:t>
            </w:r>
            <w:r>
              <w:rPr>
                <w:sz w:val="24"/>
                <w:szCs w:val="24"/>
              </w:rPr>
              <w:t>……………………………………………………</w:t>
            </w:r>
          </w:p>
          <w:p w:rsidR="007E76E0" w:rsidRDefault="007E76E0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12 </w:t>
            </w:r>
            <w:r>
              <w:rPr>
                <w:sz w:val="24"/>
                <w:szCs w:val="24"/>
              </w:rPr>
              <w:t>……………………………………………………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6E0" w:rsidRDefault="007E76E0"/>
        </w:tc>
      </w:tr>
      <w:tr w:rsidR="007E76E0" w:rsidTr="007E76E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76E0" w:rsidRDefault="007E76E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4)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6E0" w:rsidRDefault="007E76E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Lze 258 cvičenců seřadit do čtyřstupu beze zbytku?</w:t>
            </w:r>
          </w:p>
          <w:p w:rsidR="007E76E0" w:rsidRDefault="007E76E0">
            <w:pPr>
              <w:rPr>
                <w:b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6E0" w:rsidRDefault="007E76E0"/>
        </w:tc>
      </w:tr>
    </w:tbl>
    <w:p w:rsidR="007E76E0" w:rsidRDefault="007E76E0" w:rsidP="007E76E0">
      <w:pPr>
        <w:ind w:left="-567" w:hanging="284"/>
      </w:pPr>
    </w:p>
    <w:p w:rsidR="007E76E0" w:rsidRDefault="007E76E0" w:rsidP="007E76E0">
      <w:pPr>
        <w:ind w:left="-567" w:hanging="284"/>
      </w:pPr>
      <w:r>
        <w:t xml:space="preserve">              Počet chyb: ………………  </w:t>
      </w:r>
      <w:r w:rsidR="00C8694B">
        <w:t xml:space="preserve"> </w:t>
      </w:r>
      <w:r>
        <w:t xml:space="preserve">            Opravil: …………………………………………………………</w:t>
      </w:r>
    </w:p>
    <w:p w:rsidR="007E76E0" w:rsidRDefault="007E76E0" w:rsidP="007E76E0">
      <w:pPr>
        <w:ind w:left="-567" w:hanging="284"/>
      </w:pPr>
      <w:r>
        <w:t xml:space="preserve">              Hodnocení: …………………………………………………………………………</w:t>
      </w:r>
    </w:p>
    <w:p w:rsidR="007E76E0" w:rsidRDefault="007E76E0" w:rsidP="007E76E0">
      <w:pPr>
        <w:ind w:left="-567" w:hanging="284"/>
      </w:pPr>
    </w:p>
    <w:p w:rsidR="007E76E0" w:rsidRDefault="007E76E0" w:rsidP="007E76E0">
      <w:pPr>
        <w:ind w:left="-567" w:hanging="284"/>
      </w:pPr>
    </w:p>
    <w:p w:rsidR="007E76E0" w:rsidRDefault="007E76E0" w:rsidP="007E76E0">
      <w:pPr>
        <w:ind w:left="-567" w:hanging="284"/>
        <w:rPr>
          <w:color w:val="17365D"/>
        </w:rPr>
      </w:pPr>
    </w:p>
    <w:p w:rsidR="007E76E0" w:rsidRDefault="007E76E0" w:rsidP="00C24F59">
      <w:pPr>
        <w:rPr>
          <w:color w:val="17365D"/>
        </w:rPr>
      </w:pPr>
    </w:p>
    <w:p w:rsidR="007E76E0" w:rsidRDefault="007E76E0" w:rsidP="007E76E0">
      <w:pPr>
        <w:ind w:left="-851"/>
        <w:rPr>
          <w:b/>
          <w:color w:val="C00000"/>
          <w:sz w:val="24"/>
          <w:szCs w:val="24"/>
        </w:rPr>
      </w:pPr>
      <w:r>
        <w:rPr>
          <w:b/>
          <w:color w:val="C00000"/>
          <w:sz w:val="24"/>
          <w:szCs w:val="24"/>
        </w:rPr>
        <w:lastRenderedPageBreak/>
        <w:t xml:space="preserve">             ŘEŠENÍ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5529"/>
        <w:gridCol w:w="938"/>
      </w:tblGrid>
      <w:tr w:rsidR="007E76E0" w:rsidTr="007E76E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76E0" w:rsidRDefault="007E76E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1)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76E0" w:rsidRDefault="007E76E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Napiš násobky daných čísel, barevně zakroužkuj alespoň jeden násobek společný pro všechna tři čísla </w:t>
            </w:r>
          </w:p>
          <w:p w:rsidR="007E76E0" w:rsidRDefault="007E76E0">
            <w:pPr>
              <w:rPr>
                <w:color w:val="17365D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 xml:space="preserve"> …</w:t>
            </w:r>
            <w:r>
              <w:rPr>
                <w:color w:val="C00000"/>
                <w:sz w:val="24"/>
                <w:szCs w:val="24"/>
              </w:rPr>
              <w:t xml:space="preserve">15, 30, 45, </w:t>
            </w:r>
            <w:r>
              <w:rPr>
                <w:color w:val="C00000"/>
                <w:sz w:val="24"/>
                <w:szCs w:val="24"/>
                <w:bdr w:val="single" w:sz="4" w:space="0" w:color="auto" w:frame="1"/>
              </w:rPr>
              <w:t>60</w:t>
            </w:r>
            <w:r>
              <w:rPr>
                <w:color w:val="C00000"/>
                <w:sz w:val="24"/>
                <w:szCs w:val="24"/>
              </w:rPr>
              <w:t>, 75, 90</w:t>
            </w:r>
            <w:r>
              <w:rPr>
                <w:sz w:val="24"/>
                <w:szCs w:val="24"/>
              </w:rPr>
              <w:t>…</w:t>
            </w:r>
          </w:p>
          <w:p w:rsidR="007E76E0" w:rsidRDefault="007E76E0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 xml:space="preserve"> …</w:t>
            </w:r>
            <w:r>
              <w:rPr>
                <w:color w:val="C00000"/>
                <w:sz w:val="24"/>
                <w:szCs w:val="24"/>
              </w:rPr>
              <w:t xml:space="preserve">20, 40, </w:t>
            </w:r>
            <w:r>
              <w:rPr>
                <w:color w:val="C00000"/>
                <w:sz w:val="24"/>
                <w:szCs w:val="24"/>
                <w:bdr w:val="single" w:sz="4" w:space="0" w:color="auto" w:frame="1"/>
              </w:rPr>
              <w:t>60</w:t>
            </w:r>
            <w:r>
              <w:rPr>
                <w:color w:val="C00000"/>
                <w:sz w:val="24"/>
                <w:szCs w:val="24"/>
              </w:rPr>
              <w:t>, 80, 100, 120</w:t>
            </w:r>
            <w:r>
              <w:rPr>
                <w:sz w:val="24"/>
                <w:szCs w:val="24"/>
              </w:rPr>
              <w:t>…</w:t>
            </w:r>
          </w:p>
          <w:p w:rsidR="007E76E0" w:rsidRDefault="007E76E0">
            <w:pPr>
              <w:rPr>
                <w:color w:val="17365D"/>
                <w:sz w:val="24"/>
                <w:szCs w:val="24"/>
              </w:rPr>
            </w:pPr>
            <w:r>
              <w:rPr>
                <w:b/>
                <w:color w:val="17365D"/>
                <w:sz w:val="24"/>
                <w:szCs w:val="24"/>
              </w:rPr>
              <w:t xml:space="preserve">12 </w:t>
            </w:r>
            <w:r>
              <w:rPr>
                <w:color w:val="17365D"/>
                <w:sz w:val="24"/>
                <w:szCs w:val="24"/>
              </w:rPr>
              <w:t>…</w:t>
            </w:r>
            <w:r>
              <w:rPr>
                <w:color w:val="C00000"/>
                <w:sz w:val="24"/>
                <w:szCs w:val="24"/>
              </w:rPr>
              <w:t xml:space="preserve">12, 24, 36, 48, </w:t>
            </w:r>
            <w:r>
              <w:rPr>
                <w:color w:val="C00000"/>
                <w:sz w:val="24"/>
                <w:szCs w:val="24"/>
                <w:bdr w:val="single" w:sz="4" w:space="0" w:color="auto" w:frame="1"/>
              </w:rPr>
              <w:t>60</w:t>
            </w:r>
            <w:r>
              <w:rPr>
                <w:color w:val="C00000"/>
                <w:sz w:val="24"/>
                <w:szCs w:val="24"/>
              </w:rPr>
              <w:t>, 72</w:t>
            </w:r>
            <w:r>
              <w:rPr>
                <w:sz w:val="24"/>
                <w:szCs w:val="24"/>
              </w:rPr>
              <w:t>…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6E0" w:rsidRDefault="007E76E0">
            <w:pPr>
              <w:rPr>
                <w:color w:val="17365D"/>
              </w:rPr>
            </w:pPr>
          </w:p>
        </w:tc>
      </w:tr>
      <w:tr w:rsidR="007E76E0" w:rsidTr="007E76E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76E0" w:rsidRDefault="007E76E0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2)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76E0" w:rsidRDefault="007E76E0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Zjisti, zda dané číslo je násobkem některého z čísel uvedeného v závorce, takové číslo v závorce barevně zakroužkuj</w:t>
            </w:r>
            <w:r>
              <w:rPr>
                <w:b/>
              </w:rPr>
              <w:t>.</w:t>
            </w:r>
          </w:p>
          <w:p w:rsidR="007E76E0" w:rsidRDefault="00EE2B30">
            <w:pPr>
              <w:rPr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cs-CZ"/>
              </w:rPr>
              <w:pict>
                <v:oval id="_x0000_s1031" style="position:absolute;margin-left:103.3pt;margin-top:.2pt;width:14.15pt;height:14.15pt;z-index:251664384" filled="f" strokecolor="red"/>
              </w:pict>
            </w:r>
            <w:r>
              <w:rPr>
                <w:b/>
                <w:noProof/>
                <w:sz w:val="24"/>
                <w:szCs w:val="24"/>
                <w:lang w:eastAsia="cs-CZ"/>
              </w:rPr>
              <w:pict>
                <v:oval id="_x0000_s1032" style="position:absolute;margin-left:75.4pt;margin-top:.2pt;width:14.15pt;height:14.15pt;z-index:251665408" filled="f" strokecolor="red"/>
              </w:pict>
            </w:r>
            <w:r>
              <w:rPr>
                <w:b/>
                <w:noProof/>
                <w:sz w:val="24"/>
                <w:szCs w:val="24"/>
                <w:lang w:eastAsia="cs-CZ"/>
              </w:rPr>
              <w:pict>
                <v:oval id="_x0000_s1033" style="position:absolute;margin-left:47.1pt;margin-top:.2pt;width:14.15pt;height:14.15pt;z-index:251666432" filled="f" strokecolor="red"/>
              </w:pict>
            </w:r>
            <w:r>
              <w:rPr>
                <w:b/>
                <w:noProof/>
                <w:sz w:val="24"/>
                <w:szCs w:val="24"/>
                <w:lang w:eastAsia="cs-CZ"/>
              </w:rPr>
              <w:pict>
                <v:oval id="_x0000_s1034" style="position:absolute;margin-left:32.95pt;margin-top:.2pt;width:14.15pt;height:14.15pt;z-index:251667456" filled="f" strokecolor="red"/>
              </w:pict>
            </w:r>
            <w:r>
              <w:rPr>
                <w:noProof/>
                <w:color w:val="17365D"/>
                <w:lang w:eastAsia="cs-CZ"/>
              </w:rPr>
              <w:pict>
                <v:oval id="_x0000_s1027" style="position:absolute;margin-left:14.35pt;margin-top:.2pt;width:14.15pt;height:14.15pt;z-index:251660288" filled="f" strokecolor="red"/>
              </w:pict>
            </w:r>
            <w:r w:rsidR="007E76E0">
              <w:rPr>
                <w:b/>
                <w:sz w:val="24"/>
                <w:szCs w:val="24"/>
              </w:rPr>
              <w:t>24</w:t>
            </w:r>
            <w:r w:rsidR="007E76E0">
              <w:rPr>
                <w:sz w:val="24"/>
                <w:szCs w:val="24"/>
              </w:rPr>
              <w:t xml:space="preserve"> ( </w:t>
            </w:r>
            <w:r w:rsidR="007E76E0">
              <w:rPr>
                <w:sz w:val="24"/>
                <w:szCs w:val="24"/>
                <w:u w:val="thick"/>
              </w:rPr>
              <w:t>2</w:t>
            </w:r>
            <w:r w:rsidR="007E76E0">
              <w:rPr>
                <w:sz w:val="24"/>
                <w:szCs w:val="24"/>
              </w:rPr>
              <w:t xml:space="preserve">,  </w:t>
            </w:r>
            <w:r w:rsidR="007E76E0">
              <w:rPr>
                <w:sz w:val="24"/>
                <w:szCs w:val="24"/>
                <w:u w:val="thick"/>
              </w:rPr>
              <w:t>3</w:t>
            </w:r>
            <w:r w:rsidR="007E76E0">
              <w:rPr>
                <w:sz w:val="24"/>
                <w:szCs w:val="24"/>
              </w:rPr>
              <w:t xml:space="preserve">,  </w:t>
            </w:r>
            <w:r w:rsidR="007E76E0">
              <w:rPr>
                <w:sz w:val="24"/>
                <w:szCs w:val="24"/>
                <w:u w:val="thick"/>
              </w:rPr>
              <w:t>4</w:t>
            </w:r>
            <w:r w:rsidR="007E76E0">
              <w:rPr>
                <w:sz w:val="24"/>
                <w:szCs w:val="24"/>
              </w:rPr>
              <w:t xml:space="preserve">,  5,  </w:t>
            </w:r>
            <w:r w:rsidR="007E76E0">
              <w:rPr>
                <w:sz w:val="24"/>
                <w:szCs w:val="24"/>
                <w:u w:val="thick"/>
              </w:rPr>
              <w:t>6</w:t>
            </w:r>
            <w:r w:rsidR="007E76E0">
              <w:rPr>
                <w:sz w:val="24"/>
                <w:szCs w:val="24"/>
              </w:rPr>
              <w:t xml:space="preserve">,  7,  </w:t>
            </w:r>
            <w:r w:rsidR="007E76E0">
              <w:rPr>
                <w:sz w:val="24"/>
                <w:szCs w:val="24"/>
                <w:u w:val="thick"/>
              </w:rPr>
              <w:t>8</w:t>
            </w:r>
            <w:r w:rsidR="007E76E0">
              <w:rPr>
                <w:sz w:val="24"/>
                <w:szCs w:val="24"/>
              </w:rPr>
              <w:t xml:space="preserve"> )</w:t>
            </w:r>
          </w:p>
          <w:p w:rsidR="007E76E0" w:rsidRDefault="007E76E0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11 </w:t>
            </w:r>
            <w:r>
              <w:rPr>
                <w:sz w:val="24"/>
                <w:szCs w:val="24"/>
              </w:rPr>
              <w:t>( 2,  3,  4,  5,  6,  7,  8,  9 )</w:t>
            </w:r>
          </w:p>
          <w:p w:rsidR="007E76E0" w:rsidRDefault="007E76E0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25 </w:t>
            </w:r>
            <w:r>
              <w:rPr>
                <w:sz w:val="24"/>
                <w:szCs w:val="24"/>
              </w:rPr>
              <w:t>( 3,  5,  6,  15,  20 )</w:t>
            </w:r>
          </w:p>
          <w:p w:rsidR="00B8308F" w:rsidRDefault="00EE2B30">
            <w:pPr>
              <w:rPr>
                <w:color w:val="17365D"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cs-CZ"/>
              </w:rPr>
              <w:pict>
                <v:oval id="_x0000_s1035" style="position:absolute;margin-left:14.35pt;margin-top:.1pt;width:14.15pt;height:14.15pt;z-index:251668480" filled="f" strokecolor="red"/>
              </w:pict>
            </w:r>
            <w:r>
              <w:rPr>
                <w:b/>
                <w:noProof/>
                <w:sz w:val="24"/>
                <w:szCs w:val="24"/>
                <w:lang w:eastAsia="cs-CZ"/>
              </w:rPr>
              <w:pict>
                <v:oval id="_x0000_s1036" style="position:absolute;margin-left:24.2pt;margin-top:.05pt;width:14.15pt;height:14.15pt;z-index:251669504" filled="f" strokecolor="red"/>
              </w:pict>
            </w:r>
            <w:r>
              <w:rPr>
                <w:b/>
                <w:noProof/>
                <w:color w:val="17365D"/>
                <w:lang w:eastAsia="cs-CZ"/>
              </w:rPr>
              <w:pict>
                <v:oval id="_x0000_s1026" style="position:absolute;margin-left:61.25pt;margin-top:0;width:14.15pt;height:14.15pt;z-index:251659264" filled="f" strokecolor="red"/>
              </w:pict>
            </w:r>
            <w:r>
              <w:rPr>
                <w:b/>
                <w:noProof/>
                <w:sz w:val="24"/>
                <w:szCs w:val="24"/>
                <w:lang w:eastAsia="cs-CZ"/>
              </w:rPr>
              <w:pict>
                <v:oval id="_x0000_s1028" style="position:absolute;margin-left:75.4pt;margin-top:-.05pt;width:14.15pt;height:14.15pt;z-index:251661312" filled="f" strokecolor="red"/>
              </w:pict>
            </w:r>
            <w:r>
              <w:rPr>
                <w:b/>
                <w:noProof/>
                <w:sz w:val="24"/>
                <w:szCs w:val="24"/>
                <w:lang w:eastAsia="cs-CZ"/>
              </w:rPr>
              <w:pict>
                <v:oval id="_x0000_s1029" style="position:absolute;margin-left:129.55pt;margin-top:-.1pt;width:14.15pt;height:14.15pt;z-index:251662336" filled="f" strokecolor="red"/>
              </w:pict>
            </w:r>
            <w:r w:rsidR="00B8308F" w:rsidRPr="00815D29">
              <w:rPr>
                <w:b/>
                <w:sz w:val="24"/>
                <w:szCs w:val="24"/>
              </w:rPr>
              <w:t>42</w:t>
            </w:r>
            <w:r w:rsidR="00B8308F">
              <w:rPr>
                <w:sz w:val="24"/>
                <w:szCs w:val="24"/>
              </w:rPr>
              <w:t xml:space="preserve"> (</w:t>
            </w:r>
            <w:r w:rsidR="00B8308F" w:rsidRPr="00B8308F">
              <w:rPr>
                <w:sz w:val="24"/>
                <w:szCs w:val="24"/>
                <w:u w:val="thick"/>
              </w:rPr>
              <w:t>2</w:t>
            </w:r>
            <w:r w:rsidR="00B8308F">
              <w:rPr>
                <w:sz w:val="24"/>
                <w:szCs w:val="24"/>
              </w:rPr>
              <w:t xml:space="preserve">, </w:t>
            </w:r>
            <w:r w:rsidR="00B8308F" w:rsidRPr="00B8308F">
              <w:rPr>
                <w:sz w:val="24"/>
                <w:szCs w:val="24"/>
                <w:u w:val="thick"/>
              </w:rPr>
              <w:t>3</w:t>
            </w:r>
            <w:r w:rsidR="00B8308F">
              <w:rPr>
                <w:sz w:val="24"/>
                <w:szCs w:val="24"/>
              </w:rPr>
              <w:t xml:space="preserve">, 4, 5, </w:t>
            </w:r>
            <w:r w:rsidR="00B8308F" w:rsidRPr="00B8308F">
              <w:rPr>
                <w:sz w:val="24"/>
                <w:szCs w:val="24"/>
                <w:u w:val="thick"/>
              </w:rPr>
              <w:t>6</w:t>
            </w:r>
            <w:r w:rsidR="00B8308F">
              <w:rPr>
                <w:sz w:val="24"/>
                <w:szCs w:val="24"/>
              </w:rPr>
              <w:t xml:space="preserve">, </w:t>
            </w:r>
            <w:r w:rsidR="00B8308F" w:rsidRPr="00B8308F">
              <w:rPr>
                <w:sz w:val="24"/>
                <w:szCs w:val="24"/>
                <w:u w:val="thick"/>
              </w:rPr>
              <w:t>7</w:t>
            </w:r>
            <w:r w:rsidR="00B8308F">
              <w:rPr>
                <w:sz w:val="24"/>
                <w:szCs w:val="24"/>
              </w:rPr>
              <w:t xml:space="preserve">, 8, 9, 12, </w:t>
            </w:r>
            <w:r w:rsidR="00B8308F" w:rsidRPr="00B8308F">
              <w:rPr>
                <w:sz w:val="24"/>
                <w:szCs w:val="24"/>
                <w:u w:val="thick"/>
              </w:rPr>
              <w:t>14</w:t>
            </w:r>
            <w:r w:rsidR="00B8308F">
              <w:rPr>
                <w:sz w:val="24"/>
                <w:szCs w:val="24"/>
              </w:rPr>
              <w:t>, 16)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6E0" w:rsidRDefault="007E76E0">
            <w:pPr>
              <w:rPr>
                <w:color w:val="17365D"/>
              </w:rPr>
            </w:pPr>
          </w:p>
        </w:tc>
      </w:tr>
      <w:tr w:rsidR="007E76E0" w:rsidTr="007E76E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76E0" w:rsidRDefault="007E76E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3)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76E0" w:rsidRDefault="007E76E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Zpaměti najdi všechny dělitele čísel:</w:t>
            </w:r>
          </w:p>
          <w:p w:rsidR="007E76E0" w:rsidRDefault="007E76E0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…</w:t>
            </w:r>
            <w:r w:rsidR="00B8308F" w:rsidRPr="00B8308F">
              <w:rPr>
                <w:color w:val="FF0000"/>
                <w:sz w:val="24"/>
                <w:szCs w:val="24"/>
              </w:rPr>
              <w:t>1,</w:t>
            </w:r>
            <w:r w:rsidR="00B8308F">
              <w:rPr>
                <w:sz w:val="24"/>
                <w:szCs w:val="24"/>
              </w:rPr>
              <w:t xml:space="preserve"> </w:t>
            </w:r>
            <w:r w:rsidR="00B8308F">
              <w:rPr>
                <w:color w:val="FF0000"/>
                <w:sz w:val="24"/>
                <w:szCs w:val="24"/>
              </w:rPr>
              <w:t xml:space="preserve">2, 3, 6 </w:t>
            </w:r>
            <w:r>
              <w:rPr>
                <w:sz w:val="24"/>
                <w:szCs w:val="24"/>
              </w:rPr>
              <w:t>………………………………………</w:t>
            </w:r>
          </w:p>
          <w:p w:rsidR="007E76E0" w:rsidRDefault="007E76E0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10 </w:t>
            </w:r>
            <w:r>
              <w:rPr>
                <w:sz w:val="24"/>
                <w:szCs w:val="24"/>
              </w:rPr>
              <w:t>…</w:t>
            </w:r>
            <w:r w:rsidR="00B8308F">
              <w:rPr>
                <w:color w:val="FF0000"/>
                <w:sz w:val="24"/>
                <w:szCs w:val="24"/>
              </w:rPr>
              <w:t xml:space="preserve">1, 2, 5, 10 </w:t>
            </w:r>
            <w:r>
              <w:rPr>
                <w:sz w:val="24"/>
                <w:szCs w:val="24"/>
              </w:rPr>
              <w:t>…………………………………</w:t>
            </w:r>
          </w:p>
          <w:p w:rsidR="007E76E0" w:rsidRDefault="007E76E0" w:rsidP="00B8308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12 </w:t>
            </w:r>
            <w:r>
              <w:rPr>
                <w:sz w:val="24"/>
                <w:szCs w:val="24"/>
              </w:rPr>
              <w:t>…</w:t>
            </w:r>
            <w:r w:rsidR="00B8308F">
              <w:rPr>
                <w:color w:val="FF0000"/>
                <w:sz w:val="24"/>
                <w:szCs w:val="24"/>
              </w:rPr>
              <w:t xml:space="preserve">1, 2, 3, 4, 6, 12 </w:t>
            </w:r>
            <w:r>
              <w:rPr>
                <w:sz w:val="24"/>
                <w:szCs w:val="24"/>
              </w:rPr>
              <w:t>…………………………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6E0" w:rsidRDefault="007E76E0">
            <w:pPr>
              <w:rPr>
                <w:color w:val="17365D"/>
              </w:rPr>
            </w:pPr>
          </w:p>
        </w:tc>
      </w:tr>
      <w:tr w:rsidR="007E76E0" w:rsidTr="007E76E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76E0" w:rsidRDefault="007E76E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4)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6E0" w:rsidRDefault="007E76E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Lze 258 cvičenců seřadit do čtyřstupu beze zbytku?</w:t>
            </w:r>
          </w:p>
          <w:p w:rsidR="007E76E0" w:rsidRDefault="00B8308F">
            <w:pPr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Určíme, zda je č. 258 dělitelné 4 (poslední dvojčíslí dělitelné 4) = 58 : 4 </w:t>
            </w:r>
            <w:r w:rsidR="00323AD2">
              <w:rPr>
                <w:b/>
                <w:color w:val="FF0000"/>
                <w:sz w:val="24"/>
                <w:szCs w:val="24"/>
              </w:rPr>
              <w:t>nejde beze zbytku, tudíž ani č. 258 není dělitelné 4</w:t>
            </w:r>
          </w:p>
          <w:p w:rsidR="00323AD2" w:rsidRPr="00B8308F" w:rsidRDefault="00323AD2">
            <w:pPr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cvičence nelze seřadit do čtyřstupů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6E0" w:rsidRDefault="007E76E0">
            <w:pPr>
              <w:rPr>
                <w:color w:val="17365D"/>
              </w:rPr>
            </w:pPr>
          </w:p>
        </w:tc>
      </w:tr>
    </w:tbl>
    <w:p w:rsidR="007E76E0" w:rsidRDefault="007E76E0" w:rsidP="007E76E0">
      <w:pPr>
        <w:ind w:left="-567" w:hanging="284"/>
        <w:rPr>
          <w:color w:val="17365D"/>
        </w:rPr>
      </w:pPr>
    </w:p>
    <w:p w:rsidR="00F75B6A" w:rsidRDefault="00F75B6A">
      <w:pPr>
        <w:suppressAutoHyphens w:val="0"/>
        <w:spacing w:after="0" w:line="240" w:lineRule="auto"/>
        <w:rPr>
          <w:color w:val="17365D"/>
        </w:rPr>
      </w:pPr>
      <w:r>
        <w:rPr>
          <w:color w:val="17365D"/>
        </w:rPr>
        <w:br w:type="page"/>
      </w:r>
    </w:p>
    <w:p w:rsidR="006E6B71" w:rsidRPr="0014121B" w:rsidRDefault="006E6B71" w:rsidP="006E6B71">
      <w:pPr>
        <w:rPr>
          <w:sz w:val="28"/>
          <w:szCs w:val="28"/>
        </w:rPr>
      </w:pPr>
      <w:r w:rsidRPr="0014121B">
        <w:rPr>
          <w:sz w:val="28"/>
          <w:szCs w:val="28"/>
        </w:rPr>
        <w:lastRenderedPageBreak/>
        <w:t>Není-li uvedeno jinak je materiál dílem autorky podle učebních osnov odpovídajících ŠVP vyučovaných podle učebnic:</w:t>
      </w:r>
    </w:p>
    <w:p w:rsidR="00AD38AE" w:rsidRDefault="00AD38AE" w:rsidP="00AD38AE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  <w:r>
        <w:rPr>
          <w:rFonts w:ascii="DejaVuSerifCondensed" w:hAnsi="DejaVuSerifCondensed" w:cs="DejaVuSerifCondensed"/>
          <w:lang w:eastAsia="cs-CZ"/>
        </w:rPr>
        <w:t xml:space="preserve">COUFALOVÁ, Jana, Šárka PĚCHOUČKOVÁ, Jiří HEJL a Miroslav LÁVIČKA. </w:t>
      </w:r>
      <w:r>
        <w:rPr>
          <w:rFonts w:ascii="DejaVuSerifCondensed-Italic" w:hAnsi="DejaVuSerifCondensed-Italic" w:cs="DejaVuSerifCondensed-Italic"/>
          <w:i/>
          <w:iCs/>
          <w:lang w:eastAsia="cs-CZ"/>
        </w:rPr>
        <w:t>Matematika pro sedmý ročník základní školy</w:t>
      </w:r>
      <w:r>
        <w:rPr>
          <w:rFonts w:ascii="DejaVuSerifCondensed" w:hAnsi="DejaVuSerifCondensed" w:cs="DejaVuSerifCondensed"/>
          <w:lang w:eastAsia="cs-CZ"/>
        </w:rPr>
        <w:t>. 1. vyd. Praha: Fortuna, 1999, 288 s. ISBN 80-716-8678-6.</w:t>
      </w:r>
    </w:p>
    <w:p w:rsidR="006E6B71" w:rsidRDefault="006E6B71" w:rsidP="006E6B71">
      <w:pPr>
        <w:ind w:right="-709"/>
        <w:rPr>
          <w:sz w:val="28"/>
          <w:szCs w:val="28"/>
        </w:rPr>
      </w:pPr>
    </w:p>
    <w:p w:rsidR="006E6B71" w:rsidRPr="0014121B" w:rsidRDefault="006E6B71" w:rsidP="006E6B71">
      <w:pPr>
        <w:ind w:right="-709"/>
        <w:rPr>
          <w:sz w:val="28"/>
          <w:szCs w:val="28"/>
        </w:rPr>
      </w:pPr>
      <w:r w:rsidRPr="0014121B">
        <w:rPr>
          <w:sz w:val="28"/>
          <w:szCs w:val="28"/>
        </w:rPr>
        <w:t xml:space="preserve">citováno dne: </w:t>
      </w:r>
      <w:r>
        <w:rPr>
          <w:sz w:val="28"/>
          <w:szCs w:val="28"/>
        </w:rPr>
        <w:t>25. 10. 2012</w:t>
      </w:r>
    </w:p>
    <w:p w:rsidR="006E6B71" w:rsidRDefault="006E6B71" w:rsidP="006E6B71">
      <w:pPr>
        <w:rPr>
          <w:sz w:val="28"/>
          <w:szCs w:val="28"/>
        </w:rPr>
      </w:pPr>
      <w:r w:rsidRPr="0014121B">
        <w:rPr>
          <w:sz w:val="28"/>
          <w:szCs w:val="28"/>
        </w:rPr>
        <w:t xml:space="preserve">DUM uložen na- </w:t>
      </w:r>
      <w:hyperlink r:id="rId7" w:history="1">
        <w:r w:rsidRPr="00E6151E">
          <w:rPr>
            <w:rStyle w:val="Hypertextovodkaz"/>
            <w:sz w:val="28"/>
            <w:szCs w:val="28"/>
          </w:rPr>
          <w:t>http://dumy.cz/materialy/prehled</w:t>
        </w:r>
      </w:hyperlink>
    </w:p>
    <w:p w:rsidR="006E6B71" w:rsidRPr="007C778B" w:rsidRDefault="006E6B71" w:rsidP="006E6B71">
      <w:pPr>
        <w:ind w:left="-426" w:right="-709"/>
        <w:rPr>
          <w:sz w:val="28"/>
          <w:szCs w:val="28"/>
        </w:rPr>
      </w:pPr>
    </w:p>
    <w:p w:rsidR="006E6B71" w:rsidRDefault="006E6B71" w:rsidP="006E6B71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p w:rsidR="006E6B71" w:rsidRDefault="006E6B71" w:rsidP="006E6B71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p w:rsidR="006E6B71" w:rsidRDefault="006E6B71" w:rsidP="006E6B71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p w:rsidR="007E76E0" w:rsidRDefault="007E76E0" w:rsidP="007E76E0">
      <w:pPr>
        <w:ind w:left="142"/>
        <w:rPr>
          <w:color w:val="17365D"/>
        </w:rPr>
      </w:pPr>
      <w:bookmarkStart w:id="0" w:name="_GoBack"/>
      <w:bookmarkEnd w:id="0"/>
    </w:p>
    <w:p w:rsidR="007E76E0" w:rsidRDefault="007E76E0" w:rsidP="007E76E0"/>
    <w:p w:rsidR="0085558A" w:rsidRDefault="0085558A"/>
    <w:sectPr w:rsidR="0085558A" w:rsidSect="008555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Serif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jaVuSerifCondensed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E76E0"/>
    <w:rsid w:val="00323AD2"/>
    <w:rsid w:val="004E5B42"/>
    <w:rsid w:val="006E6B71"/>
    <w:rsid w:val="00706098"/>
    <w:rsid w:val="007D3259"/>
    <w:rsid w:val="007E76E0"/>
    <w:rsid w:val="00815D29"/>
    <w:rsid w:val="0085558A"/>
    <w:rsid w:val="008B3428"/>
    <w:rsid w:val="008E4423"/>
    <w:rsid w:val="00AD38AE"/>
    <w:rsid w:val="00AE33D3"/>
    <w:rsid w:val="00B8308F"/>
    <w:rsid w:val="00BB61E9"/>
    <w:rsid w:val="00C24F59"/>
    <w:rsid w:val="00C8643E"/>
    <w:rsid w:val="00C8694B"/>
    <w:rsid w:val="00E2091D"/>
    <w:rsid w:val="00EE2B30"/>
    <w:rsid w:val="00F7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6E0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B61E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Normlnweb">
    <w:name w:val="Normal (Web)"/>
    <w:basedOn w:val="Normln"/>
    <w:uiPriority w:val="99"/>
    <w:semiHidden/>
    <w:unhideWhenUsed/>
    <w:rsid w:val="007E76E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E6B7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83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umy.cz/materialy/prehle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1zsklasterec.cz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381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Kabinet</cp:lastModifiedBy>
  <cp:revision>12</cp:revision>
  <dcterms:created xsi:type="dcterms:W3CDTF">2012-10-25T18:08:00Z</dcterms:created>
  <dcterms:modified xsi:type="dcterms:W3CDTF">2013-01-22T13:22:00Z</dcterms:modified>
</cp:coreProperties>
</file>