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0CF" w:rsidRDefault="002940CF" w:rsidP="002940CF">
      <w:pPr>
        <w:spacing w:line="240" w:lineRule="auto"/>
        <w:ind w:left="-851" w:right="-851"/>
        <w:jc w:val="center"/>
        <w:rPr>
          <w:b/>
          <w:sz w:val="24"/>
          <w:szCs w:val="24"/>
        </w:rPr>
      </w:pPr>
    </w:p>
    <w:p w:rsidR="002940CF" w:rsidRDefault="002940CF" w:rsidP="002940CF">
      <w:pPr>
        <w:jc w:val="center"/>
        <w:rPr>
          <w:rFonts w:ascii="Arial" w:hAnsi="Arial" w:cs="Arial"/>
          <w:b/>
          <w:bCs/>
          <w:color w:val="000000"/>
          <w:sz w:val="18"/>
          <w:szCs w:val="18"/>
        </w:rPr>
      </w:pPr>
      <w:r>
        <w:rPr>
          <w:noProof/>
          <w:lang w:eastAsia="cs-CZ"/>
        </w:rPr>
        <w:drawing>
          <wp:anchor distT="0" distB="0" distL="0" distR="0" simplePos="0" relativeHeight="251656704" behindDoc="0" locked="0" layoutInCell="1" allowOverlap="0">
            <wp:simplePos x="0" y="0"/>
            <wp:positionH relativeFrom="column">
              <wp:posOffset>5100320</wp:posOffset>
            </wp:positionH>
            <wp:positionV relativeFrom="line">
              <wp:posOffset>11430</wp:posOffset>
            </wp:positionV>
            <wp:extent cx="514350" cy="676275"/>
            <wp:effectExtent l="19050" t="0" r="0" b="0"/>
            <wp:wrapSquare wrapText="bothSides"/>
            <wp:docPr id="4" name="obrázek 4" descr="Popis: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Popis: logo">
                      <a:hlinkClick r:id="rId5"/>
                    </pic:cNvPr>
                    <pic:cNvPicPr>
                      <a:picLocks noChangeAspect="1" noChangeArrowheads="1"/>
                    </pic:cNvPicPr>
                  </pic:nvPicPr>
                  <pic:blipFill>
                    <a:blip r:embed="rId6"/>
                    <a:srcRect/>
                    <a:stretch>
                      <a:fillRect/>
                    </a:stretch>
                  </pic:blipFill>
                  <pic:spPr bwMode="auto">
                    <a:xfrm>
                      <a:off x="0" y="0"/>
                      <a:ext cx="514350" cy="676275"/>
                    </a:xfrm>
                    <a:prstGeom prst="rect">
                      <a:avLst/>
                    </a:prstGeom>
                    <a:noFill/>
                  </pic:spPr>
                </pic:pic>
              </a:graphicData>
            </a:graphic>
          </wp:anchor>
        </w:drawing>
      </w:r>
      <w:r>
        <w:rPr>
          <w:rFonts w:ascii="Arial" w:hAnsi="Arial" w:cs="Arial"/>
          <w:color w:val="000000"/>
          <w:sz w:val="32"/>
          <w:szCs w:val="32"/>
        </w:rPr>
        <w:t>Základní škola, Klášterec nad Ohří,</w:t>
      </w:r>
      <w:r>
        <w:rPr>
          <w:rFonts w:ascii="Arial" w:hAnsi="Arial" w:cs="Arial"/>
          <w:color w:val="000000"/>
          <w:sz w:val="32"/>
          <w:szCs w:val="32"/>
        </w:rPr>
        <w:br/>
      </w:r>
      <w:r>
        <w:rPr>
          <w:rFonts w:ascii="Arial" w:hAnsi="Arial" w:cs="Arial"/>
          <w:b/>
          <w:bCs/>
          <w:color w:val="000000"/>
          <w:sz w:val="18"/>
          <w:szCs w:val="18"/>
        </w:rPr>
        <w:t>Krátká 676, okres Chomutov</w:t>
      </w:r>
    </w:p>
    <w:p w:rsidR="002940CF" w:rsidRDefault="002940CF" w:rsidP="002940CF">
      <w:pPr>
        <w:rPr>
          <w:rFonts w:ascii="Times New Roman" w:hAnsi="Times New Roman" w:cs="Times New Roman"/>
          <w:bCs/>
          <w:i/>
          <w:sz w:val="32"/>
          <w:szCs w:val="32"/>
        </w:rPr>
      </w:pPr>
      <w:r>
        <w:rPr>
          <w:rFonts w:ascii="Times New Roman" w:hAnsi="Times New Roman" w:cs="Times New Roman"/>
          <w:b/>
          <w:bCs/>
          <w:sz w:val="32"/>
          <w:szCs w:val="32"/>
        </w:rPr>
        <w:t xml:space="preserve">Název školy: </w:t>
      </w:r>
      <w:r>
        <w:rPr>
          <w:rFonts w:ascii="Times New Roman" w:hAnsi="Times New Roman" w:cs="Times New Roman"/>
          <w:bCs/>
          <w:i/>
          <w:sz w:val="32"/>
          <w:szCs w:val="32"/>
        </w:rPr>
        <w:t>ZŠ Klášterec nad Ohří, Krátká 676</w:t>
      </w:r>
      <w:r>
        <w:rPr>
          <w:rFonts w:ascii="Times New Roman" w:hAnsi="Times New Roman" w:cs="Times New Roman"/>
          <w:bCs/>
          <w:i/>
          <w:sz w:val="32"/>
          <w:szCs w:val="32"/>
        </w:rPr>
        <w:br/>
      </w:r>
      <w:r>
        <w:rPr>
          <w:rFonts w:ascii="Times New Roman" w:hAnsi="Times New Roman" w:cs="Times New Roman"/>
          <w:b/>
          <w:bCs/>
          <w:sz w:val="32"/>
          <w:szCs w:val="32"/>
        </w:rPr>
        <w:t xml:space="preserve">Autor: </w:t>
      </w:r>
      <w:r>
        <w:rPr>
          <w:rFonts w:ascii="Times New Roman" w:hAnsi="Times New Roman" w:cs="Times New Roman"/>
          <w:bCs/>
          <w:i/>
          <w:sz w:val="32"/>
          <w:szCs w:val="32"/>
        </w:rPr>
        <w:t>Denisa Trubirohová</w:t>
      </w:r>
      <w:r>
        <w:rPr>
          <w:rFonts w:ascii="Times New Roman" w:hAnsi="Times New Roman" w:cs="Times New Roman"/>
          <w:bCs/>
          <w:i/>
          <w:sz w:val="32"/>
          <w:szCs w:val="32"/>
        </w:rPr>
        <w:br/>
      </w:r>
      <w:r>
        <w:rPr>
          <w:rFonts w:ascii="Times New Roman" w:hAnsi="Times New Roman" w:cs="Times New Roman"/>
          <w:b/>
          <w:bCs/>
          <w:sz w:val="32"/>
          <w:szCs w:val="32"/>
        </w:rPr>
        <w:t xml:space="preserve">Název materiálu: </w:t>
      </w:r>
      <w:r w:rsidR="003C3008">
        <w:rPr>
          <w:rFonts w:ascii="Times New Roman" w:hAnsi="Times New Roman" w:cs="Times New Roman"/>
          <w:bCs/>
          <w:i/>
          <w:sz w:val="32"/>
          <w:szCs w:val="32"/>
        </w:rPr>
        <w:t>VY_32_INOVACE_11_41_</w:t>
      </w:r>
      <w:r>
        <w:rPr>
          <w:rFonts w:ascii="Times New Roman" w:hAnsi="Times New Roman" w:cs="Times New Roman"/>
          <w:bCs/>
          <w:i/>
          <w:sz w:val="32"/>
          <w:szCs w:val="32"/>
        </w:rPr>
        <w:t>Racionální čísla-slovní úlohy na dělitelnost přirozených čísel</w:t>
      </w:r>
    </w:p>
    <w:p w:rsidR="002940CF" w:rsidRDefault="002940CF" w:rsidP="002940CF">
      <w:pPr>
        <w:rPr>
          <w:rFonts w:ascii="Times New Roman" w:hAnsi="Times New Roman" w:cs="Times New Roman"/>
          <w:bCs/>
          <w:i/>
          <w:sz w:val="32"/>
          <w:szCs w:val="32"/>
        </w:rPr>
      </w:pPr>
      <w:r>
        <w:rPr>
          <w:rFonts w:ascii="Times New Roman" w:hAnsi="Times New Roman" w:cs="Times New Roman"/>
          <w:b/>
          <w:bCs/>
          <w:sz w:val="32"/>
          <w:szCs w:val="32"/>
        </w:rPr>
        <w:t xml:space="preserve">Číslo projektu: </w:t>
      </w:r>
      <w:r>
        <w:rPr>
          <w:rFonts w:ascii="Times New Roman" w:hAnsi="Times New Roman" w:cs="Times New Roman"/>
          <w:bCs/>
          <w:sz w:val="32"/>
          <w:szCs w:val="32"/>
        </w:rPr>
        <w:t>CZ.1.07/1.4.00/21.1115</w:t>
      </w:r>
      <w:r>
        <w:rPr>
          <w:b/>
          <w:bCs/>
        </w:rPr>
        <w:t xml:space="preserve"> </w:t>
      </w:r>
    </w:p>
    <w:p w:rsidR="002940CF" w:rsidRDefault="002940CF" w:rsidP="002940CF">
      <w:pPr>
        <w:rPr>
          <w:b/>
          <w:bCs/>
        </w:rPr>
      </w:pPr>
    </w:p>
    <w:p w:rsidR="002940CF" w:rsidRDefault="002940CF" w:rsidP="002940CF">
      <w:pPr>
        <w:pStyle w:val="Normlnweb"/>
        <w:rPr>
          <w:sz w:val="28"/>
          <w:szCs w:val="28"/>
        </w:rPr>
      </w:pPr>
      <w:r>
        <w:rPr>
          <w:b/>
          <w:bCs/>
          <w:sz w:val="28"/>
          <w:szCs w:val="28"/>
        </w:rPr>
        <w:t xml:space="preserve">Anotace: </w:t>
      </w:r>
      <w:r>
        <w:rPr>
          <w:sz w:val="28"/>
          <w:szCs w:val="28"/>
        </w:rPr>
        <w:t>Protokol k pracovnímu listu z matematiky pro 7. ročník, kde žáci řeší slovní úlohy na dělitelnost přirozených čísel</w:t>
      </w:r>
      <w:r w:rsidR="005859D1">
        <w:rPr>
          <w:sz w:val="28"/>
          <w:szCs w:val="28"/>
        </w:rPr>
        <w:t>. Žáci řeší samostatně a zároveň společně kontrolují výsledky přes interaktivní tabuli.</w:t>
      </w:r>
      <w:r>
        <w:rPr>
          <w:sz w:val="28"/>
          <w:szCs w:val="28"/>
        </w:rPr>
        <w:t xml:space="preserve"> </w:t>
      </w:r>
    </w:p>
    <w:p w:rsidR="002940CF" w:rsidRDefault="002940CF" w:rsidP="002940CF">
      <w:pPr>
        <w:pStyle w:val="Normlnweb"/>
        <w:rPr>
          <w:b/>
          <w:bCs/>
        </w:rPr>
      </w:pPr>
    </w:p>
    <w:p w:rsidR="002940CF" w:rsidRDefault="002940CF" w:rsidP="002940CF">
      <w:pPr>
        <w:spacing w:line="240" w:lineRule="auto"/>
        <w:ind w:left="-851" w:right="-851"/>
        <w:jc w:val="center"/>
        <w:rPr>
          <w:b/>
          <w:sz w:val="24"/>
          <w:szCs w:val="24"/>
        </w:rPr>
      </w:pPr>
      <w:r>
        <w:rPr>
          <w:b/>
          <w:sz w:val="24"/>
          <w:szCs w:val="24"/>
        </w:rPr>
        <w:br w:type="page"/>
      </w:r>
      <w:r>
        <w:rPr>
          <w:b/>
          <w:sz w:val="24"/>
          <w:szCs w:val="24"/>
        </w:rPr>
        <w:lastRenderedPageBreak/>
        <w:t>Pracovní list z matematiky</w:t>
      </w:r>
    </w:p>
    <w:p w:rsidR="002940CF" w:rsidRDefault="002940CF" w:rsidP="002940CF">
      <w:pPr>
        <w:tabs>
          <w:tab w:val="left" w:pos="3617"/>
        </w:tabs>
        <w:spacing w:line="240" w:lineRule="auto"/>
        <w:ind w:left="-851"/>
        <w:rPr>
          <w:b/>
        </w:rPr>
      </w:pPr>
      <w:r>
        <w:rPr>
          <w:sz w:val="24"/>
          <w:szCs w:val="24"/>
        </w:rPr>
        <w:t>Téma: Dělitelnost přirozených čísel – slovní úlohy</w:t>
      </w:r>
      <w:r>
        <w:rPr>
          <w:sz w:val="24"/>
          <w:szCs w:val="24"/>
        </w:rPr>
        <w:tab/>
      </w:r>
    </w:p>
    <w:p w:rsidR="002940CF" w:rsidRDefault="002940CF" w:rsidP="002940CF">
      <w:pPr>
        <w:spacing w:line="240" w:lineRule="auto"/>
        <w:ind w:left="-851" w:right="-851"/>
        <w:rPr>
          <w:sz w:val="24"/>
          <w:szCs w:val="24"/>
        </w:rPr>
      </w:pPr>
      <w:proofErr w:type="gramStart"/>
      <w:r>
        <w:rPr>
          <w:sz w:val="24"/>
          <w:szCs w:val="24"/>
        </w:rPr>
        <w:t>Jméno:    …</w:t>
      </w:r>
      <w:proofErr w:type="gramEnd"/>
      <w:r>
        <w:rPr>
          <w:sz w:val="24"/>
          <w:szCs w:val="24"/>
        </w:rPr>
        <w:t>……………………………………………………………………………………………………………                   Třída:    ……………</w:t>
      </w:r>
    </w:p>
    <w:p w:rsidR="002940CF" w:rsidRDefault="002940CF" w:rsidP="002940CF">
      <w:pPr>
        <w:spacing w:line="240" w:lineRule="auto"/>
        <w:ind w:left="-851" w:right="-851"/>
        <w:rPr>
          <w:sz w:val="24"/>
          <w:szCs w:val="24"/>
        </w:rPr>
      </w:pPr>
      <w:r>
        <w:rPr>
          <w:sz w:val="24"/>
          <w:szCs w:val="24"/>
        </w:rPr>
        <w:t>Datum:    ……………………………………………………    Dosažený počet bodů:   ………………</w:t>
      </w:r>
      <w:proofErr w:type="gramStart"/>
      <w:r>
        <w:rPr>
          <w:sz w:val="24"/>
          <w:szCs w:val="24"/>
        </w:rPr>
        <w:t>…..    Známka</w:t>
      </w:r>
      <w:proofErr w:type="gramEnd"/>
      <w:r>
        <w:rPr>
          <w:sz w:val="24"/>
          <w:szCs w:val="24"/>
        </w:rPr>
        <w:t>:    …………………</w:t>
      </w:r>
    </w:p>
    <w:tbl>
      <w:tblPr>
        <w:tblW w:w="10173"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8505"/>
        <w:gridCol w:w="851"/>
      </w:tblGrid>
      <w:tr w:rsidR="002940CF" w:rsidTr="002940CF">
        <w:trPr>
          <w:trHeight w:val="760"/>
        </w:trPr>
        <w:tc>
          <w:tcPr>
            <w:tcW w:w="817"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rPr>
                <w:b/>
              </w:rPr>
            </w:pPr>
            <w:r>
              <w:rPr>
                <w:b/>
              </w:rPr>
              <w:t>1)</w:t>
            </w:r>
          </w:p>
        </w:tc>
        <w:tc>
          <w:tcPr>
            <w:tcW w:w="8505" w:type="dxa"/>
            <w:tcBorders>
              <w:top w:val="single" w:sz="4" w:space="0" w:color="000000"/>
              <w:left w:val="single" w:sz="4" w:space="0" w:color="000000"/>
              <w:bottom w:val="single" w:sz="4" w:space="0" w:color="000000"/>
              <w:right w:val="single" w:sz="4" w:space="0" w:color="000000"/>
            </w:tcBorders>
            <w:hideMark/>
          </w:tcPr>
          <w:p w:rsidR="00305574" w:rsidRDefault="00305574" w:rsidP="00305574">
            <w:pPr>
              <w:spacing w:line="240" w:lineRule="auto"/>
            </w:pPr>
            <w:r>
              <w:t>Žáci hráli fotbal ve skupinách. Nejdříve hráli po čtyřech, poté po šesti, následně po osmnácti a nakonec po dvanácti. Ani jednou nepřebýval žádný žák. Vypočti, kolik hrálo nejméně žáků.</w:t>
            </w:r>
          </w:p>
          <w:p w:rsidR="002940CF" w:rsidRDefault="002940CF">
            <w:pPr>
              <w:spacing w:line="240" w:lineRule="auto"/>
            </w:pPr>
            <w:r>
              <w:t>……………………………………………………………………………………………………………………………………………</w:t>
            </w:r>
          </w:p>
          <w:p w:rsidR="002940CF" w:rsidRDefault="002940CF">
            <w:pPr>
              <w:spacing w:line="240" w:lineRule="auto"/>
            </w:pPr>
            <w:r>
              <w:t>……………………………………………………………………………………………………………………………………………</w:t>
            </w:r>
          </w:p>
          <w:p w:rsidR="002940CF" w:rsidRDefault="002940CF">
            <w:pPr>
              <w:spacing w:line="240" w:lineRule="auto"/>
            </w:pPr>
            <w:r>
              <w:t>……………………………………………………………………………………………………………………………………………</w:t>
            </w:r>
          </w:p>
          <w:p w:rsidR="002940CF" w:rsidRDefault="002940CF">
            <w:pPr>
              <w:spacing w:line="240" w:lineRule="auto"/>
            </w:pPr>
            <w:r>
              <w:t>……………………………………………………………………………………………………………………………………………</w:t>
            </w:r>
          </w:p>
        </w:tc>
        <w:tc>
          <w:tcPr>
            <w:tcW w:w="851"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pPr>
            <w:r>
              <w:t>3b</w:t>
            </w:r>
          </w:p>
        </w:tc>
      </w:tr>
      <w:tr w:rsidR="002940CF" w:rsidTr="002940CF">
        <w:trPr>
          <w:trHeight w:val="760"/>
        </w:trPr>
        <w:tc>
          <w:tcPr>
            <w:tcW w:w="817"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rPr>
                <w:b/>
              </w:rPr>
            </w:pPr>
            <w:r>
              <w:rPr>
                <w:b/>
              </w:rPr>
              <w:t>2)</w:t>
            </w:r>
          </w:p>
        </w:tc>
        <w:tc>
          <w:tcPr>
            <w:tcW w:w="8505"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pPr>
            <w:r>
              <w:t>Do zahradnictví přivezli 111 jabloní a 72 hrušní. Kolik řad stromů mohl zahradník nejvýše zasázet, aby každá řada měla stejně jabloní a stejně hrušní?</w:t>
            </w:r>
          </w:p>
          <w:p w:rsidR="002940CF" w:rsidRDefault="002940CF">
            <w:pPr>
              <w:spacing w:line="240" w:lineRule="auto"/>
            </w:pPr>
            <w:r>
              <w:t>……………………………………………………………………………………………………………………………………………</w:t>
            </w:r>
          </w:p>
          <w:p w:rsidR="002940CF" w:rsidRDefault="002940CF">
            <w:pPr>
              <w:spacing w:line="240" w:lineRule="auto"/>
            </w:pPr>
            <w:r>
              <w:t>……………………………………………………………………………………………………………………………………………</w:t>
            </w:r>
          </w:p>
          <w:p w:rsidR="002940CF" w:rsidRDefault="002940CF">
            <w:pPr>
              <w:spacing w:line="240" w:lineRule="auto"/>
            </w:pPr>
            <w:r>
              <w:t>……………………………………………………………………………………………………………………………………………</w:t>
            </w:r>
          </w:p>
          <w:p w:rsidR="002940CF" w:rsidRDefault="002940CF">
            <w:pPr>
              <w:spacing w:line="240" w:lineRule="auto"/>
            </w:pPr>
            <w:r>
              <w:t>……………………………………………………………………………………………………………………………………………</w:t>
            </w:r>
          </w:p>
        </w:tc>
        <w:tc>
          <w:tcPr>
            <w:tcW w:w="851"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pPr>
            <w:r>
              <w:t>3b</w:t>
            </w:r>
          </w:p>
        </w:tc>
      </w:tr>
      <w:tr w:rsidR="002940CF" w:rsidTr="002940CF">
        <w:trPr>
          <w:trHeight w:val="760"/>
        </w:trPr>
        <w:tc>
          <w:tcPr>
            <w:tcW w:w="817"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rPr>
                <w:b/>
              </w:rPr>
            </w:pPr>
            <w:r>
              <w:rPr>
                <w:b/>
              </w:rPr>
              <w:t>3)</w:t>
            </w:r>
          </w:p>
        </w:tc>
        <w:tc>
          <w:tcPr>
            <w:tcW w:w="8505"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pPr>
            <w:r>
              <w:t xml:space="preserve">V sedmé třídě měli žáci celkem 108 obyčejných tužek a 180 mikrotužek. Všichni žáci měli stejný počet tužek i mikrotužek. Vypočítej, kolik bylo žáků ve třídě </w:t>
            </w:r>
            <w:r w:rsidR="009D7D38">
              <w:t>a kolik dostal každý žák tužek a</w:t>
            </w:r>
            <w:r>
              <w:t xml:space="preserve"> mikrotužek?</w:t>
            </w:r>
          </w:p>
          <w:p w:rsidR="002940CF" w:rsidRDefault="002940CF">
            <w:pPr>
              <w:spacing w:line="240" w:lineRule="auto"/>
            </w:pPr>
            <w:r>
              <w:t>……………………………………………………………………………………………………………………………………………</w:t>
            </w:r>
          </w:p>
          <w:p w:rsidR="002940CF" w:rsidRDefault="002940CF">
            <w:pPr>
              <w:spacing w:line="240" w:lineRule="auto"/>
            </w:pPr>
            <w:r>
              <w:t>……………………………………………………………………………………………………………………………………………</w:t>
            </w:r>
          </w:p>
          <w:p w:rsidR="002940CF" w:rsidRDefault="002940CF">
            <w:pPr>
              <w:spacing w:line="240" w:lineRule="auto"/>
            </w:pPr>
            <w:r>
              <w:t>……………………………………………………………………………………………………………………………………………</w:t>
            </w:r>
          </w:p>
          <w:p w:rsidR="002940CF" w:rsidRDefault="002940CF">
            <w:pPr>
              <w:spacing w:line="240" w:lineRule="auto"/>
            </w:pPr>
            <w:r>
              <w:t>……………………………………………………………………………………………………………………………………………</w:t>
            </w:r>
          </w:p>
        </w:tc>
        <w:tc>
          <w:tcPr>
            <w:tcW w:w="851"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pPr>
            <w:r>
              <w:t>3b</w:t>
            </w:r>
          </w:p>
        </w:tc>
      </w:tr>
      <w:tr w:rsidR="002940CF" w:rsidTr="002940CF">
        <w:trPr>
          <w:trHeight w:val="760"/>
        </w:trPr>
        <w:tc>
          <w:tcPr>
            <w:tcW w:w="817"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rPr>
                <w:b/>
              </w:rPr>
            </w:pPr>
            <w:r>
              <w:rPr>
                <w:b/>
              </w:rPr>
              <w:t>4)</w:t>
            </w:r>
          </w:p>
        </w:tc>
        <w:tc>
          <w:tcPr>
            <w:tcW w:w="8505"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pPr>
            <w:r>
              <w:t>Při rozdělování jablek do pytlů po 18 kilogramech zbyl jeden kilogram jablek. Při rozdělování jablek po 12 kilogramech zbyl také jeden kilogram. Kolik bylo kilogramů jablek, jestliže jich bylo více než 350 a méně než 390?</w:t>
            </w:r>
          </w:p>
          <w:p w:rsidR="002940CF" w:rsidRDefault="002940CF">
            <w:pPr>
              <w:spacing w:line="240" w:lineRule="auto"/>
            </w:pPr>
            <w:r>
              <w:t>……………………………………………………………………………………………………………………………………………</w:t>
            </w:r>
          </w:p>
          <w:p w:rsidR="002940CF" w:rsidRDefault="002940CF">
            <w:pPr>
              <w:spacing w:line="240" w:lineRule="auto"/>
            </w:pPr>
            <w:r>
              <w:t>……………………………………………………………………………………………………………………………………………</w:t>
            </w:r>
          </w:p>
          <w:p w:rsidR="002940CF" w:rsidRDefault="002940CF">
            <w:pPr>
              <w:spacing w:line="240" w:lineRule="auto"/>
            </w:pPr>
            <w:r>
              <w:t>……………………………………………………………………………………………………………………………………………</w:t>
            </w:r>
          </w:p>
          <w:p w:rsidR="002940CF" w:rsidRDefault="002940CF">
            <w:pPr>
              <w:spacing w:line="240" w:lineRule="auto"/>
            </w:pPr>
            <w:r>
              <w:t>……………………………………………………………………………………………………………………………………………</w:t>
            </w:r>
          </w:p>
        </w:tc>
        <w:tc>
          <w:tcPr>
            <w:tcW w:w="851"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pPr>
            <w:r>
              <w:t>3b</w:t>
            </w:r>
          </w:p>
        </w:tc>
      </w:tr>
      <w:tr w:rsidR="002940CF" w:rsidTr="002940CF">
        <w:trPr>
          <w:trHeight w:val="760"/>
        </w:trPr>
        <w:tc>
          <w:tcPr>
            <w:tcW w:w="817" w:type="dxa"/>
            <w:tcBorders>
              <w:top w:val="single" w:sz="4" w:space="0" w:color="000000"/>
              <w:left w:val="single" w:sz="4" w:space="0" w:color="000000"/>
              <w:bottom w:val="single" w:sz="4" w:space="0" w:color="000000"/>
              <w:right w:val="single" w:sz="4" w:space="0" w:color="000000"/>
            </w:tcBorders>
            <w:hideMark/>
          </w:tcPr>
          <w:p w:rsidR="002940CF" w:rsidRDefault="00257599">
            <w:pPr>
              <w:spacing w:line="240" w:lineRule="auto"/>
              <w:jc w:val="center"/>
            </w:pPr>
            <w: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26" type="#_x0000_t96" style="position:absolute;left:0;text-align:left;margin-left:6pt;margin-top:8.75pt;width:19.25pt;height:24.25pt;z-index:251657728;mso-position-horizontal-relative:text;mso-position-vertical-relative:text"/>
              </w:pict>
            </w:r>
          </w:p>
        </w:tc>
        <w:tc>
          <w:tcPr>
            <w:tcW w:w="8505" w:type="dxa"/>
            <w:tcBorders>
              <w:top w:val="single" w:sz="4" w:space="0" w:color="000000"/>
              <w:left w:val="single" w:sz="4" w:space="0" w:color="000000"/>
              <w:bottom w:val="single" w:sz="4" w:space="0" w:color="000000"/>
              <w:right w:val="single" w:sz="4" w:space="0" w:color="000000"/>
            </w:tcBorders>
            <w:hideMark/>
          </w:tcPr>
          <w:p w:rsidR="002940CF" w:rsidRDefault="002940CF">
            <w:r>
              <w:t>V divadle mají řady po 10, 12 a 15 sedadel. Kolik lidí přišlo na představení, když prodali více jak 200 vstupenek a do sálu se vejde maximálně 270 lidí?</w:t>
            </w:r>
          </w:p>
          <w:p w:rsidR="002940CF" w:rsidRDefault="002940CF">
            <w:r>
              <w:t>……………………………………………………………………………………………………………………………………………</w:t>
            </w:r>
          </w:p>
          <w:p w:rsidR="002940CF" w:rsidRDefault="002940CF">
            <w:r>
              <w:t>……………………………………………………………………………………………………………………………………………</w:t>
            </w:r>
          </w:p>
          <w:p w:rsidR="002940CF" w:rsidRDefault="002940CF">
            <w:r>
              <w:t>……………………………………………………………………………………………………………………………………………</w:t>
            </w:r>
          </w:p>
        </w:tc>
        <w:tc>
          <w:tcPr>
            <w:tcW w:w="851" w:type="dxa"/>
            <w:tcBorders>
              <w:top w:val="single" w:sz="4" w:space="0" w:color="000000"/>
              <w:left w:val="single" w:sz="4" w:space="0" w:color="000000"/>
              <w:bottom w:val="single" w:sz="4" w:space="0" w:color="000000"/>
              <w:right w:val="single" w:sz="4" w:space="0" w:color="000000"/>
            </w:tcBorders>
          </w:tcPr>
          <w:p w:rsidR="002940CF" w:rsidRDefault="002940CF">
            <w:pPr>
              <w:spacing w:line="240" w:lineRule="auto"/>
            </w:pPr>
          </w:p>
        </w:tc>
      </w:tr>
    </w:tbl>
    <w:p w:rsidR="002940CF" w:rsidRDefault="002940CF" w:rsidP="002940CF">
      <w:pPr>
        <w:spacing w:line="240" w:lineRule="auto"/>
        <w:jc w:val="center"/>
        <w:rPr>
          <w:b/>
          <w:color w:val="C00000"/>
          <w:sz w:val="24"/>
          <w:szCs w:val="24"/>
        </w:rPr>
      </w:pPr>
      <w:r>
        <w:rPr>
          <w:b/>
          <w:color w:val="C00000"/>
          <w:sz w:val="24"/>
          <w:szCs w:val="24"/>
        </w:rPr>
        <w:lastRenderedPageBreak/>
        <w:t>ŘEŠENÍ</w:t>
      </w:r>
    </w:p>
    <w:tbl>
      <w:tblPr>
        <w:tblW w:w="10173"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8505"/>
        <w:gridCol w:w="851"/>
      </w:tblGrid>
      <w:tr w:rsidR="002940CF" w:rsidTr="002940CF">
        <w:trPr>
          <w:trHeight w:val="760"/>
        </w:trPr>
        <w:tc>
          <w:tcPr>
            <w:tcW w:w="817"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rPr>
                <w:b/>
              </w:rPr>
            </w:pPr>
            <w:r>
              <w:rPr>
                <w:b/>
              </w:rPr>
              <w:t>1)</w:t>
            </w:r>
          </w:p>
        </w:tc>
        <w:tc>
          <w:tcPr>
            <w:tcW w:w="8505" w:type="dxa"/>
            <w:tcBorders>
              <w:top w:val="single" w:sz="4" w:space="0" w:color="000000"/>
              <w:left w:val="single" w:sz="4" w:space="0" w:color="000000"/>
              <w:bottom w:val="single" w:sz="4" w:space="0" w:color="000000"/>
              <w:right w:val="single" w:sz="4" w:space="0" w:color="000000"/>
            </w:tcBorders>
            <w:hideMark/>
          </w:tcPr>
          <w:p w:rsidR="00305574" w:rsidRDefault="00305574">
            <w:pPr>
              <w:spacing w:line="240" w:lineRule="auto"/>
            </w:pPr>
            <w:r>
              <w:t>Žáci hráli fotbal ve skupinách. Nejdříve hráli po čtyřech, poté po šesti, následně po osmnácti a nakonec po dvanácti. Ani jednou nepřebýval žádný žák. Vypočti, kolik hrálo nejméně žáků.</w:t>
            </w:r>
          </w:p>
          <w:p w:rsidR="002940CF" w:rsidRPr="00305574" w:rsidRDefault="00305574">
            <w:pPr>
              <w:spacing w:line="240" w:lineRule="auto"/>
              <w:rPr>
                <w:color w:val="C00000"/>
                <w:u w:val="double"/>
              </w:rPr>
            </w:pPr>
            <w:r w:rsidRPr="00305574">
              <w:rPr>
                <w:color w:val="C00000"/>
              </w:rPr>
              <w:t xml:space="preserve">n (4, 6, 18, 12) = 2. 2. 3. 3 = </w:t>
            </w:r>
            <w:r w:rsidRPr="00305574">
              <w:rPr>
                <w:color w:val="C00000"/>
                <w:u w:val="double"/>
              </w:rPr>
              <w:t>36</w:t>
            </w:r>
          </w:p>
          <w:p w:rsidR="00305574" w:rsidRDefault="00305574">
            <w:pPr>
              <w:spacing w:line="240" w:lineRule="auto"/>
              <w:rPr>
                <w:color w:val="C00000"/>
              </w:rPr>
            </w:pPr>
            <w:r>
              <w:rPr>
                <w:color w:val="C00000"/>
              </w:rPr>
              <w:t>4 = 2. 2              18 = 2. 3. 3</w:t>
            </w:r>
          </w:p>
          <w:p w:rsidR="00305574" w:rsidRDefault="00305574">
            <w:pPr>
              <w:spacing w:line="240" w:lineRule="auto"/>
              <w:rPr>
                <w:color w:val="C00000"/>
              </w:rPr>
            </w:pPr>
            <w:r>
              <w:rPr>
                <w:color w:val="C00000"/>
              </w:rPr>
              <w:t>6 = 2. 3               12 = 2. 2. 3</w:t>
            </w:r>
          </w:p>
          <w:p w:rsidR="00305574" w:rsidRPr="00305574" w:rsidRDefault="00305574">
            <w:pPr>
              <w:spacing w:line="240" w:lineRule="auto"/>
              <w:rPr>
                <w:color w:val="C00000"/>
              </w:rPr>
            </w:pPr>
            <w:r>
              <w:rPr>
                <w:color w:val="C00000"/>
              </w:rPr>
              <w:t>Fotbal hrálo nejméně 36 žáků.</w:t>
            </w:r>
          </w:p>
        </w:tc>
        <w:tc>
          <w:tcPr>
            <w:tcW w:w="851"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pPr>
            <w:r>
              <w:t>3b</w:t>
            </w:r>
          </w:p>
        </w:tc>
      </w:tr>
      <w:tr w:rsidR="002940CF" w:rsidTr="002940CF">
        <w:trPr>
          <w:trHeight w:val="760"/>
        </w:trPr>
        <w:tc>
          <w:tcPr>
            <w:tcW w:w="817"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rPr>
                <w:b/>
              </w:rPr>
            </w:pPr>
            <w:r>
              <w:rPr>
                <w:b/>
              </w:rPr>
              <w:t>2)</w:t>
            </w:r>
          </w:p>
        </w:tc>
        <w:tc>
          <w:tcPr>
            <w:tcW w:w="8505"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pPr>
            <w:r>
              <w:t>Do zahradnictví přivezli 111 jabloní a 72 hrušní. Kolik řad stromů mohl zahradník nejvýše zasázet, aby každá řada měla stejně jabloní a stejně hrušní?</w:t>
            </w:r>
          </w:p>
          <w:p w:rsidR="002940CF" w:rsidRDefault="00305574">
            <w:pPr>
              <w:spacing w:line="240" w:lineRule="auto"/>
              <w:rPr>
                <w:color w:val="C00000"/>
                <w:u w:val="double"/>
              </w:rPr>
            </w:pPr>
            <w:r>
              <w:rPr>
                <w:color w:val="C00000"/>
              </w:rPr>
              <w:t xml:space="preserve">D (111, 72) = </w:t>
            </w:r>
            <w:r>
              <w:rPr>
                <w:color w:val="C00000"/>
                <w:u w:val="double"/>
              </w:rPr>
              <w:t>3</w:t>
            </w:r>
          </w:p>
          <w:p w:rsidR="00305574" w:rsidRDefault="00305574">
            <w:pPr>
              <w:spacing w:line="240" w:lineRule="auto"/>
              <w:rPr>
                <w:color w:val="C00000"/>
              </w:rPr>
            </w:pPr>
            <w:r>
              <w:rPr>
                <w:color w:val="C00000"/>
              </w:rPr>
              <w:t xml:space="preserve">111 = </w:t>
            </w:r>
            <w:r w:rsidR="00C1251E">
              <w:rPr>
                <w:color w:val="C00000"/>
              </w:rPr>
              <w:t>3. 37</w:t>
            </w:r>
          </w:p>
          <w:p w:rsidR="00C1251E" w:rsidRPr="00305574" w:rsidRDefault="00C1251E">
            <w:pPr>
              <w:spacing w:line="240" w:lineRule="auto"/>
              <w:rPr>
                <w:color w:val="C00000"/>
              </w:rPr>
            </w:pPr>
            <w:proofErr w:type="gramStart"/>
            <w:r>
              <w:rPr>
                <w:color w:val="C00000"/>
              </w:rPr>
              <w:t>72 = 2. 2. 2. 3. 3           Zahradník</w:t>
            </w:r>
            <w:proofErr w:type="gramEnd"/>
            <w:r>
              <w:rPr>
                <w:color w:val="C00000"/>
              </w:rPr>
              <w:t xml:space="preserve"> mohl vysázet nejvýše 3 řady stromů.</w:t>
            </w:r>
          </w:p>
        </w:tc>
        <w:tc>
          <w:tcPr>
            <w:tcW w:w="851"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pPr>
            <w:r>
              <w:t>3b</w:t>
            </w:r>
          </w:p>
        </w:tc>
      </w:tr>
      <w:tr w:rsidR="002940CF" w:rsidTr="002940CF">
        <w:trPr>
          <w:trHeight w:val="760"/>
        </w:trPr>
        <w:tc>
          <w:tcPr>
            <w:tcW w:w="817"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rPr>
                <w:b/>
              </w:rPr>
            </w:pPr>
            <w:r>
              <w:rPr>
                <w:b/>
              </w:rPr>
              <w:t>3)</w:t>
            </w:r>
          </w:p>
        </w:tc>
        <w:tc>
          <w:tcPr>
            <w:tcW w:w="8505"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pPr>
            <w:r>
              <w:t xml:space="preserve">V sedmé třídě měli žáci celkem 108 obyčejných tužek a 180 mikrotužek. Všichni žáci měli stejný počet tužek i mikrotužek. Vypočítej, kolik bylo žáků ve třídě </w:t>
            </w:r>
            <w:r w:rsidR="009D7D38">
              <w:t>a kolik dostal každý žák tužek a</w:t>
            </w:r>
            <w:r>
              <w:t xml:space="preserve"> mikrotužek?</w:t>
            </w:r>
          </w:p>
          <w:p w:rsidR="002940CF" w:rsidRDefault="00C1251E">
            <w:pPr>
              <w:spacing w:line="240" w:lineRule="auto"/>
              <w:rPr>
                <w:color w:val="C00000"/>
                <w:u w:val="double"/>
              </w:rPr>
            </w:pPr>
            <w:r>
              <w:rPr>
                <w:color w:val="C00000"/>
              </w:rPr>
              <w:t xml:space="preserve">D (108, 180) = 2. 2. 3. 3 = </w:t>
            </w:r>
            <w:r>
              <w:rPr>
                <w:color w:val="C00000"/>
                <w:u w:val="double"/>
              </w:rPr>
              <w:t>36</w:t>
            </w:r>
          </w:p>
          <w:p w:rsidR="00C1251E" w:rsidRDefault="00C1251E">
            <w:pPr>
              <w:spacing w:line="240" w:lineRule="auto"/>
              <w:rPr>
                <w:color w:val="C00000"/>
              </w:rPr>
            </w:pPr>
            <w:r>
              <w:rPr>
                <w:color w:val="C00000"/>
              </w:rPr>
              <w:t xml:space="preserve">108 </w:t>
            </w:r>
            <w:r w:rsidRPr="009D7D38">
              <w:rPr>
                <w:color w:val="C00000"/>
              </w:rPr>
              <w:t>=</w:t>
            </w:r>
            <w:r w:rsidRPr="009D7D38">
              <w:rPr>
                <w:color w:val="C00000"/>
                <w:u w:val="single"/>
              </w:rPr>
              <w:t xml:space="preserve"> 2. 2. 3. 3</w:t>
            </w:r>
            <w:r>
              <w:rPr>
                <w:color w:val="C00000"/>
              </w:rPr>
              <w:t>. 3</w:t>
            </w:r>
          </w:p>
          <w:p w:rsidR="00C1251E" w:rsidRDefault="00C1251E">
            <w:pPr>
              <w:spacing w:line="240" w:lineRule="auto"/>
              <w:rPr>
                <w:color w:val="C00000"/>
              </w:rPr>
            </w:pPr>
            <w:r>
              <w:rPr>
                <w:color w:val="C00000"/>
              </w:rPr>
              <w:t xml:space="preserve">180 = </w:t>
            </w:r>
            <w:r w:rsidRPr="009D7D38">
              <w:rPr>
                <w:color w:val="C00000"/>
                <w:u w:val="single"/>
              </w:rPr>
              <w:t>2. 2. 3. 3</w:t>
            </w:r>
            <w:r>
              <w:rPr>
                <w:color w:val="C00000"/>
              </w:rPr>
              <w:t>. 5</w:t>
            </w:r>
          </w:p>
          <w:p w:rsidR="009D7D38" w:rsidRPr="00C1251E" w:rsidRDefault="009D7D38">
            <w:pPr>
              <w:spacing w:line="240" w:lineRule="auto"/>
              <w:rPr>
                <w:color w:val="C00000"/>
              </w:rPr>
            </w:pPr>
            <w:r>
              <w:rPr>
                <w:color w:val="C00000"/>
              </w:rPr>
              <w:t>Ve třídě bylo 36 žáků. Každý z nich dostal 3 tužky a 5 mikrotužek.</w:t>
            </w:r>
          </w:p>
        </w:tc>
        <w:tc>
          <w:tcPr>
            <w:tcW w:w="851"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pPr>
            <w:r>
              <w:t>3b</w:t>
            </w:r>
          </w:p>
        </w:tc>
      </w:tr>
      <w:tr w:rsidR="002940CF" w:rsidTr="002940CF">
        <w:trPr>
          <w:trHeight w:val="760"/>
        </w:trPr>
        <w:tc>
          <w:tcPr>
            <w:tcW w:w="817"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rPr>
                <w:b/>
              </w:rPr>
            </w:pPr>
            <w:r>
              <w:rPr>
                <w:b/>
              </w:rPr>
              <w:t>4)</w:t>
            </w:r>
          </w:p>
        </w:tc>
        <w:tc>
          <w:tcPr>
            <w:tcW w:w="8505"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pPr>
            <w:r>
              <w:t>Při rozdělování jablek do pytlů po 18 kilogramech zbyl jeden kilogram jablek. Při rozdělování jablek po 12 kilogramech zbyl také jeden kilogram. Kolik bylo kilogramů jablek, jestliže jich bylo více než 350 a méně než 390?</w:t>
            </w:r>
          </w:p>
          <w:p w:rsidR="002940CF" w:rsidRDefault="009D7D38">
            <w:pPr>
              <w:spacing w:line="240" w:lineRule="auto"/>
              <w:rPr>
                <w:color w:val="C00000"/>
              </w:rPr>
            </w:pPr>
            <w:r>
              <w:rPr>
                <w:color w:val="C00000"/>
              </w:rPr>
              <w:t xml:space="preserve">n (18, 12) = 2. 2. 3. 3 = 36               350 </w:t>
            </w:r>
            <m:oMath>
              <m:r>
                <w:rPr>
                  <w:rFonts w:ascii="Cambria Math" w:hAnsi="Cambria Math"/>
                  <w:color w:val="C00000"/>
                </w:rPr>
                <m:t>&lt;</m:t>
              </m:r>
            </m:oMath>
            <w:r>
              <w:rPr>
                <w:color w:val="C00000"/>
              </w:rPr>
              <w:t xml:space="preserve"> </w:t>
            </w:r>
            <w:r w:rsidRPr="009D7D38">
              <w:rPr>
                <w:color w:val="C00000"/>
                <w:u w:val="single"/>
              </w:rPr>
              <w:t>360</w:t>
            </w:r>
            <w:r>
              <w:rPr>
                <w:color w:val="C00000"/>
              </w:rPr>
              <w:t xml:space="preserve"> </w:t>
            </w:r>
            <m:oMath>
              <m:r>
                <w:rPr>
                  <w:rFonts w:ascii="Cambria Math" w:hAnsi="Cambria Math"/>
                  <w:color w:val="C00000"/>
                </w:rPr>
                <m:t>&lt;</m:t>
              </m:r>
            </m:oMath>
            <w:r>
              <w:rPr>
                <w:color w:val="C00000"/>
              </w:rPr>
              <w:t xml:space="preserve"> 390      360 + 1 = </w:t>
            </w:r>
            <w:r w:rsidRPr="009D7D38">
              <w:rPr>
                <w:color w:val="C00000"/>
                <w:u w:val="double"/>
              </w:rPr>
              <w:t>361</w:t>
            </w:r>
          </w:p>
          <w:p w:rsidR="009D7D38" w:rsidRDefault="009D7D38">
            <w:pPr>
              <w:spacing w:line="240" w:lineRule="auto"/>
              <w:rPr>
                <w:color w:val="C00000"/>
              </w:rPr>
            </w:pPr>
            <w:r>
              <w:rPr>
                <w:color w:val="C00000"/>
              </w:rPr>
              <w:t>18 = 2. 3. 3</w:t>
            </w:r>
          </w:p>
          <w:p w:rsidR="009D7D38" w:rsidRDefault="009D7D38">
            <w:pPr>
              <w:spacing w:line="240" w:lineRule="auto"/>
              <w:rPr>
                <w:color w:val="C00000"/>
              </w:rPr>
            </w:pPr>
            <w:r>
              <w:rPr>
                <w:color w:val="C00000"/>
              </w:rPr>
              <w:t>12 = 2. 2. 3</w:t>
            </w:r>
          </w:p>
          <w:p w:rsidR="009D7D38" w:rsidRPr="009D7D38" w:rsidRDefault="009D7D38">
            <w:pPr>
              <w:spacing w:line="240" w:lineRule="auto"/>
              <w:rPr>
                <w:color w:val="C00000"/>
              </w:rPr>
            </w:pPr>
            <w:r>
              <w:rPr>
                <w:color w:val="C00000"/>
              </w:rPr>
              <w:t>Jablek bylo 361 kg.</w:t>
            </w:r>
          </w:p>
        </w:tc>
        <w:tc>
          <w:tcPr>
            <w:tcW w:w="851" w:type="dxa"/>
            <w:tcBorders>
              <w:top w:val="single" w:sz="4" w:space="0" w:color="000000"/>
              <w:left w:val="single" w:sz="4" w:space="0" w:color="000000"/>
              <w:bottom w:val="single" w:sz="4" w:space="0" w:color="000000"/>
              <w:right w:val="single" w:sz="4" w:space="0" w:color="000000"/>
            </w:tcBorders>
            <w:hideMark/>
          </w:tcPr>
          <w:p w:rsidR="002940CF" w:rsidRDefault="002940CF">
            <w:pPr>
              <w:spacing w:line="240" w:lineRule="auto"/>
              <w:jc w:val="center"/>
            </w:pPr>
            <w:r>
              <w:t>3b</w:t>
            </w:r>
          </w:p>
        </w:tc>
      </w:tr>
      <w:tr w:rsidR="002940CF" w:rsidTr="009A16AE">
        <w:trPr>
          <w:trHeight w:val="2684"/>
        </w:trPr>
        <w:tc>
          <w:tcPr>
            <w:tcW w:w="817" w:type="dxa"/>
            <w:tcBorders>
              <w:top w:val="single" w:sz="4" w:space="0" w:color="000000"/>
              <w:left w:val="single" w:sz="4" w:space="0" w:color="000000"/>
              <w:bottom w:val="single" w:sz="4" w:space="0" w:color="000000"/>
              <w:right w:val="single" w:sz="4" w:space="0" w:color="000000"/>
            </w:tcBorders>
            <w:hideMark/>
          </w:tcPr>
          <w:p w:rsidR="002940CF" w:rsidRDefault="00257599">
            <w:pPr>
              <w:spacing w:line="240" w:lineRule="auto"/>
              <w:jc w:val="center"/>
            </w:pPr>
            <w:r>
              <w:pict>
                <v:shape id="_x0000_s1027" type="#_x0000_t96" style="position:absolute;left:0;text-align:left;margin-left:6pt;margin-top:8.75pt;width:19.25pt;height:24.25pt;z-index:251658752;mso-position-horizontal-relative:text;mso-position-vertical-relative:text"/>
              </w:pict>
            </w:r>
          </w:p>
        </w:tc>
        <w:tc>
          <w:tcPr>
            <w:tcW w:w="8505" w:type="dxa"/>
            <w:tcBorders>
              <w:top w:val="single" w:sz="4" w:space="0" w:color="000000"/>
              <w:left w:val="single" w:sz="4" w:space="0" w:color="000000"/>
              <w:bottom w:val="single" w:sz="4" w:space="0" w:color="000000"/>
              <w:right w:val="single" w:sz="4" w:space="0" w:color="000000"/>
            </w:tcBorders>
            <w:hideMark/>
          </w:tcPr>
          <w:p w:rsidR="002940CF" w:rsidRPr="009A16AE" w:rsidRDefault="002940CF">
            <w:r>
              <w:t xml:space="preserve">V divadle mají řady po 10, 12 a 15 sedadel. Kolik lidí přišlo na představení, když prodali více jak 200 vstupenek a do sálu se vejde </w:t>
            </w:r>
            <w:r w:rsidRPr="009A16AE">
              <w:t>maximálně 270 lidí?</w:t>
            </w:r>
          </w:p>
          <w:p w:rsidR="002940CF" w:rsidRPr="009A16AE" w:rsidRDefault="009D7D38">
            <w:pPr>
              <w:rPr>
                <w:color w:val="C00000"/>
              </w:rPr>
            </w:pPr>
            <w:r w:rsidRPr="009A16AE">
              <w:rPr>
                <w:color w:val="C00000"/>
              </w:rPr>
              <w:t>n (10, 12, 15) = 2. 2. 3. 5 = 60</w:t>
            </w:r>
            <w:r w:rsidR="009A16AE" w:rsidRPr="009A16AE">
              <w:rPr>
                <w:color w:val="C00000"/>
              </w:rPr>
              <w:t xml:space="preserve">            200 </w:t>
            </w:r>
            <m:oMath>
              <m:r>
                <w:rPr>
                  <w:rFonts w:ascii="Cambria Math" w:hAnsi="Cambria Math"/>
                  <w:color w:val="C00000"/>
                </w:rPr>
                <m:t>&lt;</m:t>
              </m:r>
            </m:oMath>
            <w:r w:rsidR="009A16AE">
              <w:rPr>
                <w:color w:val="C00000"/>
              </w:rPr>
              <w:t xml:space="preserve"> </w:t>
            </w:r>
            <w:r w:rsidR="009A16AE" w:rsidRPr="009A16AE">
              <w:rPr>
                <w:color w:val="C00000"/>
                <w:u w:val="double"/>
              </w:rPr>
              <w:t xml:space="preserve">240 </w:t>
            </w:r>
            <m:oMath>
              <m:r>
                <w:rPr>
                  <w:rFonts w:ascii="Cambria Math" w:hAnsi="Cambria Math"/>
                  <w:color w:val="C00000"/>
                </w:rPr>
                <m:t>&lt;</m:t>
              </m:r>
            </m:oMath>
            <w:r w:rsidR="009A16AE">
              <w:rPr>
                <w:color w:val="C00000"/>
              </w:rPr>
              <w:t xml:space="preserve"> 270</w:t>
            </w:r>
          </w:p>
          <w:p w:rsidR="009D7D38" w:rsidRDefault="009D7D38">
            <w:pPr>
              <w:rPr>
                <w:color w:val="C00000"/>
              </w:rPr>
            </w:pPr>
            <w:r>
              <w:rPr>
                <w:color w:val="C00000"/>
              </w:rPr>
              <w:t>10 = 2. 5</w:t>
            </w:r>
          </w:p>
          <w:p w:rsidR="009D7D38" w:rsidRDefault="009D7D38">
            <w:pPr>
              <w:rPr>
                <w:color w:val="C00000"/>
              </w:rPr>
            </w:pPr>
            <w:r>
              <w:rPr>
                <w:color w:val="C00000"/>
              </w:rPr>
              <w:t>12 = 2. 2. 3</w:t>
            </w:r>
          </w:p>
          <w:p w:rsidR="009D7D38" w:rsidRPr="009D7D38" w:rsidRDefault="009D7D38">
            <w:pPr>
              <w:rPr>
                <w:color w:val="C00000"/>
              </w:rPr>
            </w:pPr>
            <w:proofErr w:type="gramStart"/>
            <w:r>
              <w:rPr>
                <w:color w:val="C00000"/>
              </w:rPr>
              <w:t>15 = 3. 5</w:t>
            </w:r>
            <w:r w:rsidR="00D60EA4">
              <w:rPr>
                <w:color w:val="C00000"/>
              </w:rPr>
              <w:t xml:space="preserve">          Na</w:t>
            </w:r>
            <w:proofErr w:type="gramEnd"/>
            <w:r w:rsidR="00D60EA4">
              <w:rPr>
                <w:color w:val="C00000"/>
              </w:rPr>
              <w:t xml:space="preserve"> představení přišlo 240 lidí.</w:t>
            </w:r>
          </w:p>
        </w:tc>
        <w:tc>
          <w:tcPr>
            <w:tcW w:w="851" w:type="dxa"/>
            <w:tcBorders>
              <w:top w:val="single" w:sz="4" w:space="0" w:color="000000"/>
              <w:left w:val="single" w:sz="4" w:space="0" w:color="000000"/>
              <w:bottom w:val="single" w:sz="4" w:space="0" w:color="000000"/>
              <w:right w:val="single" w:sz="4" w:space="0" w:color="000000"/>
            </w:tcBorders>
          </w:tcPr>
          <w:p w:rsidR="002940CF" w:rsidRDefault="002940CF">
            <w:pPr>
              <w:spacing w:line="240" w:lineRule="auto"/>
            </w:pPr>
          </w:p>
        </w:tc>
      </w:tr>
    </w:tbl>
    <w:p w:rsidR="002940CF" w:rsidRDefault="002940CF" w:rsidP="002940CF">
      <w:pPr>
        <w:spacing w:line="240" w:lineRule="auto"/>
      </w:pPr>
    </w:p>
    <w:p w:rsidR="007E331F" w:rsidRDefault="007E331F">
      <w:pPr>
        <w:suppressAutoHyphens w:val="0"/>
        <w:spacing w:after="0" w:line="240" w:lineRule="auto"/>
      </w:pPr>
      <w:r>
        <w:br w:type="page"/>
      </w:r>
    </w:p>
    <w:p w:rsidR="007E331F" w:rsidRDefault="007E331F">
      <w:pPr>
        <w:suppressAutoHyphens w:val="0"/>
        <w:spacing w:after="0" w:line="240" w:lineRule="auto"/>
      </w:pPr>
    </w:p>
    <w:p w:rsidR="00306052" w:rsidRDefault="00306052" w:rsidP="00306052">
      <w:pPr>
        <w:rPr>
          <w:sz w:val="28"/>
          <w:szCs w:val="28"/>
        </w:rPr>
      </w:pPr>
      <w:r>
        <w:rPr>
          <w:sz w:val="28"/>
          <w:szCs w:val="28"/>
        </w:rPr>
        <w:t>Není-li uvedeno jinak je materiál dílem autorky podle učebních osnov odpovídajících ŠVP vyučovaných podle učebnic:</w:t>
      </w:r>
    </w:p>
    <w:p w:rsidR="001B03F6" w:rsidRDefault="001B03F6" w:rsidP="001B03F6">
      <w:pPr>
        <w:suppressAutoHyphens w:val="0"/>
        <w:autoSpaceDE w:val="0"/>
        <w:autoSpaceDN w:val="0"/>
        <w:adjustRightInd w:val="0"/>
        <w:spacing w:after="0" w:line="240" w:lineRule="auto"/>
        <w:rPr>
          <w:rFonts w:ascii="DejaVuSerifCondensed" w:hAnsi="DejaVuSerifCondensed" w:cs="DejaVuSerifCondensed"/>
          <w:lang w:eastAsia="cs-CZ"/>
        </w:rPr>
      </w:pPr>
      <w:r>
        <w:rPr>
          <w:rFonts w:ascii="DejaVuSerifCondensed" w:hAnsi="DejaVuSerifCondensed" w:cs="DejaVuSerifCondensed"/>
          <w:lang w:eastAsia="cs-CZ"/>
        </w:rPr>
        <w:t xml:space="preserve">COUFALOVÁ, Jana, Šárka PĚCHOUČKOVÁ, Jiří HEJL a Miroslav LÁVIČKA. </w:t>
      </w:r>
      <w:r>
        <w:rPr>
          <w:rFonts w:ascii="DejaVuSerifCondensed-Italic" w:hAnsi="DejaVuSerifCondensed-Italic" w:cs="DejaVuSerifCondensed-Italic"/>
          <w:i/>
          <w:iCs/>
          <w:lang w:eastAsia="cs-CZ"/>
        </w:rPr>
        <w:t>Matematika pro sedmý ročník základní školy</w:t>
      </w:r>
      <w:r>
        <w:rPr>
          <w:rFonts w:ascii="DejaVuSerifCondensed" w:hAnsi="DejaVuSerifCondensed" w:cs="DejaVuSerifCondensed"/>
          <w:lang w:eastAsia="cs-CZ"/>
        </w:rPr>
        <w:t>. 1. vyd. Praha: Fortuna, 1999, 288 s. ISBN 80-716-8678-6.</w:t>
      </w:r>
    </w:p>
    <w:p w:rsidR="00306052" w:rsidRDefault="00306052" w:rsidP="00306052">
      <w:pPr>
        <w:ind w:right="-709"/>
        <w:rPr>
          <w:sz w:val="28"/>
          <w:szCs w:val="28"/>
        </w:rPr>
      </w:pPr>
    </w:p>
    <w:p w:rsidR="00257599" w:rsidRDefault="00257599" w:rsidP="00257599">
      <w:pPr>
        <w:autoSpaceDE w:val="0"/>
        <w:autoSpaceDN w:val="0"/>
        <w:adjustRightInd w:val="0"/>
        <w:spacing w:after="0" w:line="240" w:lineRule="auto"/>
        <w:rPr>
          <w:rFonts w:ascii="DejaVuSerifCondensed" w:hAnsi="DejaVuSerifCondensed" w:cs="DejaVuSerifCondensed"/>
        </w:rPr>
      </w:pPr>
      <w:r>
        <w:rPr>
          <w:rFonts w:ascii="DejaVuSerifCondensed" w:hAnsi="DejaVuSerifCondensed" w:cs="DejaVuSerifCondensed"/>
        </w:rPr>
        <w:t xml:space="preserve">JURÁKOVÁ, Anna. </w:t>
      </w:r>
      <w:r>
        <w:rPr>
          <w:rFonts w:ascii="DejaVuSerifCondensed-Italic" w:hAnsi="DejaVuSerifCondensed-Italic" w:cs="DejaVuSerifCondensed-Italic"/>
          <w:i/>
          <w:iCs/>
        </w:rPr>
        <w:t>Domácí procvičování z matematiky pro 6. třídu ZŠ</w:t>
      </w:r>
      <w:r>
        <w:rPr>
          <w:rFonts w:ascii="DejaVuSerifCondensed" w:hAnsi="DejaVuSerifCondensed" w:cs="DejaVuSerifCondensed"/>
        </w:rPr>
        <w:t>. Praha: Pierot, 2000, 65 s. Školák. ISBN 80-862-7250-8.</w:t>
      </w:r>
    </w:p>
    <w:p w:rsidR="00257599" w:rsidRDefault="00257599" w:rsidP="00306052">
      <w:pPr>
        <w:ind w:right="-709"/>
        <w:rPr>
          <w:sz w:val="28"/>
          <w:szCs w:val="28"/>
        </w:rPr>
      </w:pPr>
      <w:bookmarkStart w:id="0" w:name="_GoBack"/>
      <w:bookmarkEnd w:id="0"/>
    </w:p>
    <w:p w:rsidR="00306052" w:rsidRDefault="00306052" w:rsidP="00306052">
      <w:pPr>
        <w:ind w:right="-709"/>
        <w:rPr>
          <w:sz w:val="28"/>
          <w:szCs w:val="28"/>
        </w:rPr>
      </w:pPr>
      <w:r>
        <w:rPr>
          <w:sz w:val="28"/>
          <w:szCs w:val="28"/>
        </w:rPr>
        <w:t>citováno dne: 22. 11. 2012</w:t>
      </w:r>
    </w:p>
    <w:p w:rsidR="00306052" w:rsidRDefault="00306052" w:rsidP="00306052">
      <w:pPr>
        <w:rPr>
          <w:sz w:val="28"/>
          <w:szCs w:val="28"/>
        </w:rPr>
      </w:pPr>
      <w:r>
        <w:rPr>
          <w:sz w:val="28"/>
          <w:szCs w:val="28"/>
        </w:rPr>
        <w:t xml:space="preserve">DUM uložen na- </w:t>
      </w:r>
      <w:hyperlink r:id="rId7" w:history="1">
        <w:r>
          <w:rPr>
            <w:rStyle w:val="Hypertextovodkaz"/>
            <w:sz w:val="28"/>
            <w:szCs w:val="28"/>
          </w:rPr>
          <w:t>http://dumy.cz/materialy/prehled</w:t>
        </w:r>
      </w:hyperlink>
    </w:p>
    <w:p w:rsidR="00306052" w:rsidRDefault="00306052" w:rsidP="00306052">
      <w:pPr>
        <w:ind w:left="-426" w:right="-709"/>
        <w:rPr>
          <w:sz w:val="28"/>
          <w:szCs w:val="28"/>
        </w:rPr>
      </w:pPr>
    </w:p>
    <w:p w:rsidR="00306052" w:rsidRDefault="00306052" w:rsidP="00306052">
      <w:pPr>
        <w:suppressAutoHyphens w:val="0"/>
        <w:autoSpaceDE w:val="0"/>
        <w:autoSpaceDN w:val="0"/>
        <w:adjustRightInd w:val="0"/>
        <w:spacing w:after="0" w:line="240" w:lineRule="auto"/>
        <w:rPr>
          <w:rFonts w:ascii="DejaVuSerifCondensed" w:hAnsi="DejaVuSerifCondensed" w:cs="DejaVuSerifCondensed"/>
          <w:lang w:eastAsia="cs-CZ"/>
        </w:rPr>
      </w:pPr>
    </w:p>
    <w:p w:rsidR="00306052" w:rsidRDefault="00306052" w:rsidP="00306052">
      <w:pPr>
        <w:suppressAutoHyphens w:val="0"/>
        <w:autoSpaceDE w:val="0"/>
        <w:autoSpaceDN w:val="0"/>
        <w:adjustRightInd w:val="0"/>
        <w:spacing w:after="0" w:line="240" w:lineRule="auto"/>
        <w:rPr>
          <w:rFonts w:ascii="DejaVuSerifCondensed" w:hAnsi="DejaVuSerifCondensed" w:cs="DejaVuSerifCondensed"/>
          <w:lang w:eastAsia="cs-CZ"/>
        </w:rPr>
      </w:pPr>
    </w:p>
    <w:p w:rsidR="00306052" w:rsidRDefault="00306052" w:rsidP="00306052">
      <w:pPr>
        <w:suppressAutoHyphens w:val="0"/>
        <w:autoSpaceDE w:val="0"/>
        <w:autoSpaceDN w:val="0"/>
        <w:adjustRightInd w:val="0"/>
        <w:spacing w:after="0" w:line="240" w:lineRule="auto"/>
        <w:rPr>
          <w:rFonts w:ascii="DejaVuSerifCondensed" w:hAnsi="DejaVuSerifCondensed" w:cs="DejaVuSerifCondensed"/>
          <w:lang w:eastAsia="cs-CZ"/>
        </w:rPr>
      </w:pPr>
    </w:p>
    <w:p w:rsidR="0085558A" w:rsidRDefault="0085558A" w:rsidP="007E331F"/>
    <w:sectPr w:rsidR="0085558A" w:rsidSect="00305574">
      <w:pgSz w:w="11906" w:h="16838"/>
      <w:pgMar w:top="993"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DejaVuSerifCondensed">
    <w:panose1 w:val="00000000000000000000"/>
    <w:charset w:val="EE"/>
    <w:family w:val="auto"/>
    <w:notTrueType/>
    <w:pitch w:val="default"/>
    <w:sig w:usb0="00000005" w:usb1="00000000" w:usb2="00000000" w:usb3="00000000" w:csb0="00000002" w:csb1="00000000"/>
  </w:font>
  <w:font w:name="DejaVuSerifCondensed-Ital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940CF"/>
    <w:rsid w:val="00081E71"/>
    <w:rsid w:val="000E1F23"/>
    <w:rsid w:val="001936AF"/>
    <w:rsid w:val="001B03F6"/>
    <w:rsid w:val="00257599"/>
    <w:rsid w:val="002940CF"/>
    <w:rsid w:val="00305574"/>
    <w:rsid w:val="00306052"/>
    <w:rsid w:val="003112B7"/>
    <w:rsid w:val="003C3008"/>
    <w:rsid w:val="004C1119"/>
    <w:rsid w:val="005859D1"/>
    <w:rsid w:val="006323CA"/>
    <w:rsid w:val="00665713"/>
    <w:rsid w:val="006A769E"/>
    <w:rsid w:val="007E331F"/>
    <w:rsid w:val="0085558A"/>
    <w:rsid w:val="0093654B"/>
    <w:rsid w:val="009A16AE"/>
    <w:rsid w:val="009D7D38"/>
    <w:rsid w:val="00B3425A"/>
    <w:rsid w:val="00BB61E9"/>
    <w:rsid w:val="00C1251E"/>
    <w:rsid w:val="00C36D53"/>
    <w:rsid w:val="00C73454"/>
    <w:rsid w:val="00D239F3"/>
    <w:rsid w:val="00D60EA4"/>
    <w:rsid w:val="00F44DDD"/>
    <w:rsid w:val="00FD64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940CF"/>
    <w:pPr>
      <w:suppressAutoHyphens/>
      <w:spacing w:after="200" w:line="276" w:lineRule="auto"/>
    </w:pPr>
    <w:rPr>
      <w:rFonts w:ascii="Calibri" w:hAnsi="Calibri" w:cs="Calibri"/>
      <w:sz w:val="22"/>
      <w:szCs w:val="22"/>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BB61E9"/>
    <w:pPr>
      <w:suppressAutoHyphens/>
    </w:pPr>
    <w:rPr>
      <w:rFonts w:ascii="Calibri" w:hAnsi="Calibri" w:cs="Calibri"/>
      <w:sz w:val="22"/>
      <w:szCs w:val="22"/>
      <w:lang w:eastAsia="ar-SA"/>
    </w:rPr>
  </w:style>
  <w:style w:type="paragraph" w:styleId="Normlnweb">
    <w:name w:val="Normal (Web)"/>
    <w:basedOn w:val="Normln"/>
    <w:uiPriority w:val="99"/>
    <w:semiHidden/>
    <w:unhideWhenUsed/>
    <w:rsid w:val="002940CF"/>
    <w:pPr>
      <w:suppressAutoHyphens w:val="0"/>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stupntext">
    <w:name w:val="Placeholder Text"/>
    <w:basedOn w:val="Standardnpsmoodstavce"/>
    <w:uiPriority w:val="99"/>
    <w:semiHidden/>
    <w:rsid w:val="009D7D38"/>
    <w:rPr>
      <w:color w:val="808080"/>
    </w:rPr>
  </w:style>
  <w:style w:type="paragraph" w:styleId="Textbubliny">
    <w:name w:val="Balloon Text"/>
    <w:basedOn w:val="Normln"/>
    <w:link w:val="TextbublinyChar"/>
    <w:uiPriority w:val="99"/>
    <w:semiHidden/>
    <w:unhideWhenUsed/>
    <w:rsid w:val="009D7D3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D7D38"/>
    <w:rPr>
      <w:rFonts w:ascii="Tahoma" w:hAnsi="Tahoma" w:cs="Tahoma"/>
      <w:sz w:val="16"/>
      <w:szCs w:val="16"/>
      <w:lang w:eastAsia="ar-SA"/>
    </w:rPr>
  </w:style>
  <w:style w:type="character" w:styleId="Hypertextovodkaz">
    <w:name w:val="Hyperlink"/>
    <w:basedOn w:val="Standardnpsmoodstavce"/>
    <w:uiPriority w:val="99"/>
    <w:semiHidden/>
    <w:unhideWhenUsed/>
    <w:rsid w:val="0030605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584683">
      <w:bodyDiv w:val="1"/>
      <w:marLeft w:val="0"/>
      <w:marRight w:val="0"/>
      <w:marTop w:val="0"/>
      <w:marBottom w:val="0"/>
      <w:divBdr>
        <w:top w:val="none" w:sz="0" w:space="0" w:color="auto"/>
        <w:left w:val="none" w:sz="0" w:space="0" w:color="auto"/>
        <w:bottom w:val="none" w:sz="0" w:space="0" w:color="auto"/>
        <w:right w:val="none" w:sz="0" w:space="0" w:color="auto"/>
      </w:divBdr>
    </w:div>
    <w:div w:id="720792908">
      <w:bodyDiv w:val="1"/>
      <w:marLeft w:val="0"/>
      <w:marRight w:val="0"/>
      <w:marTop w:val="0"/>
      <w:marBottom w:val="0"/>
      <w:divBdr>
        <w:top w:val="none" w:sz="0" w:space="0" w:color="auto"/>
        <w:left w:val="none" w:sz="0" w:space="0" w:color="auto"/>
        <w:bottom w:val="none" w:sz="0" w:space="0" w:color="auto"/>
        <w:right w:val="none" w:sz="0" w:space="0" w:color="auto"/>
      </w:divBdr>
    </w:div>
    <w:div w:id="140005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umy.cz/materialy/prehled"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hyperlink" Target="http://www.1zsklasterec.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4</Pages>
  <Words>702</Words>
  <Characters>4145</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uzivatel</dc:creator>
  <cp:keywords/>
  <dc:description/>
  <cp:lastModifiedBy>Kabinet</cp:lastModifiedBy>
  <cp:revision>13</cp:revision>
  <dcterms:created xsi:type="dcterms:W3CDTF">2012-11-22T19:00:00Z</dcterms:created>
  <dcterms:modified xsi:type="dcterms:W3CDTF">2013-01-22T13:22:00Z</dcterms:modified>
</cp:coreProperties>
</file>