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bookmarkEnd w:id="0"/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B34B71" w:rsidRDefault="00B34B71" w:rsidP="0084319A">
      <w:pPr>
        <w:jc w:val="center"/>
        <w:rPr>
          <w:sz w:val="72"/>
          <w:szCs w:val="72"/>
        </w:rPr>
      </w:pPr>
    </w:p>
    <w:p w:rsidR="00B34B71" w:rsidRDefault="00B34B71" w:rsidP="0084319A">
      <w:pPr>
        <w:jc w:val="center"/>
        <w:rPr>
          <w:sz w:val="72"/>
          <w:szCs w:val="72"/>
        </w:rPr>
      </w:pPr>
    </w:p>
    <w:p w:rsidR="00B34B71" w:rsidRPr="00EA6D6B" w:rsidRDefault="00B34B71" w:rsidP="0084319A">
      <w:pPr>
        <w:jc w:val="center"/>
        <w:rPr>
          <w:b/>
          <w:sz w:val="56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A6D6B">
        <w:rPr>
          <w:b/>
          <w:sz w:val="56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Anotace</w:t>
      </w:r>
    </w:p>
    <w:p w:rsidR="00B34B71" w:rsidRDefault="00B34B71" w:rsidP="00B34B71">
      <w:pPr>
        <w:rPr>
          <w:sz w:val="24"/>
          <w:szCs w:val="24"/>
        </w:rPr>
      </w:pPr>
      <w:r w:rsidRPr="00B34B71">
        <w:rPr>
          <w:sz w:val="24"/>
          <w:szCs w:val="24"/>
        </w:rPr>
        <w:t xml:space="preserve">Materiál </w:t>
      </w:r>
      <w:r>
        <w:rPr>
          <w:sz w:val="24"/>
          <w:szCs w:val="24"/>
        </w:rPr>
        <w:t xml:space="preserve">slouží k </w:t>
      </w:r>
      <w:r w:rsidRPr="00B34B71">
        <w:rPr>
          <w:sz w:val="24"/>
          <w:szCs w:val="24"/>
        </w:rPr>
        <w:t xml:space="preserve">procvičení </w:t>
      </w:r>
      <w:r>
        <w:rPr>
          <w:sz w:val="24"/>
          <w:szCs w:val="24"/>
        </w:rPr>
        <w:t xml:space="preserve">probraného </w:t>
      </w:r>
      <w:r w:rsidRPr="00B34B71">
        <w:rPr>
          <w:sz w:val="24"/>
          <w:szCs w:val="24"/>
        </w:rPr>
        <w:t>učiva</w:t>
      </w:r>
      <w:r>
        <w:rPr>
          <w:sz w:val="24"/>
          <w:szCs w:val="24"/>
        </w:rPr>
        <w:t xml:space="preserve"> (základní</w:t>
      </w:r>
      <w:r w:rsidRPr="00B34B71">
        <w:rPr>
          <w:sz w:val="24"/>
          <w:szCs w:val="24"/>
        </w:rPr>
        <w:t xml:space="preserve"> pojmy </w:t>
      </w:r>
      <w:r>
        <w:rPr>
          <w:sz w:val="24"/>
          <w:szCs w:val="24"/>
        </w:rPr>
        <w:t>v informatice a stavba</w:t>
      </w:r>
      <w:r w:rsidRPr="00B34B71">
        <w:rPr>
          <w:sz w:val="24"/>
          <w:szCs w:val="24"/>
        </w:rPr>
        <w:t xml:space="preserve"> PC</w:t>
      </w:r>
      <w:r>
        <w:rPr>
          <w:sz w:val="24"/>
          <w:szCs w:val="24"/>
        </w:rPr>
        <w:t>)</w:t>
      </w:r>
      <w:r w:rsidRPr="00B34B71">
        <w:rPr>
          <w:sz w:val="24"/>
          <w:szCs w:val="24"/>
        </w:rPr>
        <w:t xml:space="preserve"> formou </w:t>
      </w:r>
      <w:r>
        <w:rPr>
          <w:sz w:val="24"/>
          <w:szCs w:val="24"/>
        </w:rPr>
        <w:t xml:space="preserve">doplňování do tajenky.  </w:t>
      </w: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tbl>
      <w:tblPr>
        <w:tblStyle w:val="Mkatabulky"/>
        <w:tblpPr w:leftFromText="141" w:rightFromText="141" w:vertAnchor="page" w:horzAnchor="page" w:tblpX="2597" w:tblpY="3009"/>
        <w:tblW w:w="0" w:type="auto"/>
        <w:tblLook w:val="04A0" w:firstRow="1" w:lastRow="0" w:firstColumn="1" w:lastColumn="0" w:noHBand="0" w:noVBand="1"/>
      </w:tblPr>
      <w:tblGrid>
        <w:gridCol w:w="726"/>
        <w:gridCol w:w="724"/>
        <w:gridCol w:w="724"/>
        <w:gridCol w:w="724"/>
        <w:gridCol w:w="724"/>
        <w:gridCol w:w="724"/>
        <w:gridCol w:w="724"/>
        <w:gridCol w:w="724"/>
        <w:gridCol w:w="724"/>
        <w:gridCol w:w="725"/>
        <w:gridCol w:w="725"/>
      </w:tblGrid>
      <w:tr w:rsidR="008B324E" w:rsidTr="008B324E">
        <w:trPr>
          <w:trHeight w:val="567"/>
        </w:trPr>
        <w:tc>
          <w:tcPr>
            <w:tcW w:w="726" w:type="dxa"/>
            <w:tcBorders>
              <w:top w:val="nil"/>
              <w:left w:val="nil"/>
              <w:bottom w:val="nil"/>
            </w:tcBorders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2" w:type="dxa"/>
            <w:gridSpan w:val="5"/>
            <w:tcBorders>
              <w:top w:val="nil"/>
              <w:left w:val="single" w:sz="24" w:space="0" w:color="auto"/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  <w:tr w:rsidR="008B324E" w:rsidTr="008B324E">
        <w:trPr>
          <w:trHeight w:val="567"/>
        </w:trPr>
        <w:tc>
          <w:tcPr>
            <w:tcW w:w="2898" w:type="dxa"/>
            <w:gridSpan w:val="4"/>
            <w:tcBorders>
              <w:top w:val="nil"/>
              <w:left w:val="nil"/>
            </w:tcBorders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  <w:tr w:rsidR="008B324E" w:rsidTr="008B324E">
        <w:trPr>
          <w:trHeight w:val="567"/>
        </w:trPr>
        <w:tc>
          <w:tcPr>
            <w:tcW w:w="726" w:type="dxa"/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4" w:type="dxa"/>
            <w:gridSpan w:val="3"/>
            <w:vMerge w:val="restart"/>
            <w:tcBorders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  <w:tr w:rsidR="008B324E" w:rsidTr="008B324E">
        <w:trPr>
          <w:trHeight w:val="567"/>
        </w:trPr>
        <w:tc>
          <w:tcPr>
            <w:tcW w:w="3622" w:type="dxa"/>
            <w:gridSpan w:val="5"/>
            <w:tcBorders>
              <w:left w:val="nil"/>
              <w:bottom w:val="nil"/>
              <w:right w:val="single" w:sz="24" w:space="0" w:color="auto"/>
            </w:tcBorders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4" w:type="dxa"/>
            <w:gridSpan w:val="3"/>
            <w:vMerge/>
            <w:tcBorders>
              <w:bottom w:val="nil"/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  <w:tr w:rsidR="008B324E" w:rsidTr="008B324E">
        <w:trPr>
          <w:trHeight w:val="567"/>
        </w:trPr>
        <w:tc>
          <w:tcPr>
            <w:tcW w:w="726" w:type="dxa"/>
            <w:tcBorders>
              <w:top w:val="nil"/>
              <w:left w:val="nil"/>
              <w:bottom w:val="nil"/>
            </w:tcBorders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  <w:tr w:rsidR="008B324E" w:rsidTr="008B324E">
        <w:trPr>
          <w:gridBefore w:val="4"/>
          <w:wBefore w:w="2898" w:type="dxa"/>
          <w:trHeight w:val="567"/>
        </w:trPr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  <w:tr w:rsidR="008B324E" w:rsidTr="008B324E">
        <w:trPr>
          <w:trHeight w:val="567"/>
        </w:trPr>
        <w:tc>
          <w:tcPr>
            <w:tcW w:w="2174" w:type="dxa"/>
            <w:gridSpan w:val="3"/>
            <w:tcBorders>
              <w:top w:val="nil"/>
              <w:left w:val="nil"/>
              <w:bottom w:val="nil"/>
            </w:tcBorders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8" w:type="dxa"/>
            <w:gridSpan w:val="4"/>
            <w:vMerge w:val="restart"/>
            <w:tcBorders>
              <w:top w:val="nil"/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  <w:tr w:rsidR="008B324E" w:rsidTr="008B324E">
        <w:trPr>
          <w:gridBefore w:val="1"/>
          <w:wBefore w:w="726" w:type="dxa"/>
          <w:trHeight w:val="567"/>
        </w:trPr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8" w:type="dxa"/>
            <w:gridSpan w:val="4"/>
            <w:vMerge/>
            <w:tcBorders>
              <w:bottom w:val="nil"/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</w:tbl>
    <w:p w:rsidR="00B34B71" w:rsidRPr="00EA6D6B" w:rsidRDefault="00AF5770" w:rsidP="00DC27CB">
      <w:pPr>
        <w:jc w:val="center"/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A6D6B"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Doplň pojmy a vysvětli výraz z tajenky</w:t>
      </w:r>
    </w:p>
    <w:p w:rsidR="00AF5770" w:rsidRPr="00AF5770" w:rsidRDefault="00AF5770" w:rsidP="00AF5770">
      <w:pPr>
        <w:tabs>
          <w:tab w:val="left" w:pos="4048"/>
        </w:tabs>
        <w:rPr>
          <w:sz w:val="32"/>
          <w:szCs w:val="32"/>
        </w:rPr>
      </w:pPr>
      <w:r>
        <w:rPr>
          <w:sz w:val="32"/>
          <w:szCs w:val="32"/>
        </w:rPr>
        <w:tab/>
      </w:r>
      <w:r w:rsidR="00DC27CB">
        <w:rPr>
          <w:sz w:val="32"/>
          <w:szCs w:val="32"/>
        </w:rPr>
        <w:t xml:space="preserve">       </w:t>
      </w:r>
      <w:r>
        <w:rPr>
          <w:sz w:val="32"/>
          <w:szCs w:val="32"/>
        </w:rPr>
        <w:t>8</w:t>
      </w:r>
    </w:p>
    <w:p w:rsidR="00B34B71" w:rsidRDefault="00B34B71" w:rsidP="00B34B71">
      <w:pPr>
        <w:rPr>
          <w:sz w:val="24"/>
          <w:szCs w:val="24"/>
        </w:rPr>
      </w:pPr>
    </w:p>
    <w:p w:rsidR="00B34B71" w:rsidRPr="00AF5770" w:rsidRDefault="00AF5770" w:rsidP="00AF5770">
      <w:pPr>
        <w:rPr>
          <w:sz w:val="28"/>
          <w:szCs w:val="28"/>
        </w:rPr>
      </w:pPr>
      <w:r w:rsidRPr="00AF5770">
        <w:rPr>
          <w:sz w:val="28"/>
          <w:szCs w:val="28"/>
        </w:rPr>
        <w:t>1.</w:t>
      </w:r>
    </w:p>
    <w:p w:rsidR="00B34B71" w:rsidRPr="00AF5770" w:rsidRDefault="00AF5770" w:rsidP="00AF5770">
      <w:pPr>
        <w:rPr>
          <w:sz w:val="28"/>
          <w:szCs w:val="28"/>
        </w:rPr>
      </w:pPr>
      <w:r w:rsidRPr="00AF5770">
        <w:rPr>
          <w:sz w:val="28"/>
          <w:szCs w:val="28"/>
        </w:rPr>
        <w:t>2.</w:t>
      </w:r>
    </w:p>
    <w:p w:rsidR="00B34B71" w:rsidRPr="00AF5770" w:rsidRDefault="00AF5770" w:rsidP="00AF5770">
      <w:pPr>
        <w:rPr>
          <w:sz w:val="28"/>
          <w:szCs w:val="28"/>
        </w:rPr>
      </w:pPr>
      <w:r w:rsidRPr="00AF5770">
        <w:rPr>
          <w:sz w:val="28"/>
          <w:szCs w:val="28"/>
        </w:rPr>
        <w:t>3.</w:t>
      </w:r>
    </w:p>
    <w:p w:rsidR="00B34B71" w:rsidRPr="00AF5770" w:rsidRDefault="00AF5770" w:rsidP="00AF5770">
      <w:pPr>
        <w:rPr>
          <w:sz w:val="28"/>
          <w:szCs w:val="28"/>
        </w:rPr>
      </w:pPr>
      <w:r w:rsidRPr="00AF5770">
        <w:rPr>
          <w:sz w:val="28"/>
          <w:szCs w:val="28"/>
        </w:rPr>
        <w:t>4.</w:t>
      </w:r>
    </w:p>
    <w:p w:rsidR="00B34B71" w:rsidRPr="00AF5770" w:rsidRDefault="00AF5770" w:rsidP="00AF5770">
      <w:pPr>
        <w:rPr>
          <w:sz w:val="28"/>
          <w:szCs w:val="28"/>
        </w:rPr>
      </w:pPr>
      <w:r w:rsidRPr="00AF5770">
        <w:rPr>
          <w:sz w:val="28"/>
          <w:szCs w:val="28"/>
        </w:rPr>
        <w:t>5.</w:t>
      </w:r>
    </w:p>
    <w:p w:rsidR="00AF5770" w:rsidRPr="00AF5770" w:rsidRDefault="00AF5770" w:rsidP="00AF5770">
      <w:pPr>
        <w:rPr>
          <w:sz w:val="28"/>
          <w:szCs w:val="28"/>
        </w:rPr>
      </w:pPr>
      <w:r w:rsidRPr="00AF5770">
        <w:rPr>
          <w:sz w:val="28"/>
          <w:szCs w:val="28"/>
        </w:rPr>
        <w:t>6.</w:t>
      </w:r>
    </w:p>
    <w:p w:rsidR="00AF5770" w:rsidRPr="00AF5770" w:rsidRDefault="00AF5770" w:rsidP="00AF5770">
      <w:pPr>
        <w:rPr>
          <w:sz w:val="28"/>
          <w:szCs w:val="28"/>
        </w:rPr>
      </w:pPr>
      <w:r w:rsidRPr="00AF5770">
        <w:rPr>
          <w:sz w:val="28"/>
          <w:szCs w:val="28"/>
        </w:rPr>
        <w:t>7.</w:t>
      </w:r>
    </w:p>
    <w:p w:rsidR="00DC27CB" w:rsidRDefault="00AF5770" w:rsidP="00AF5770">
      <w:pPr>
        <w:rPr>
          <w:sz w:val="28"/>
          <w:szCs w:val="28"/>
        </w:rPr>
      </w:pPr>
      <w:r w:rsidRPr="00AF5770">
        <w:rPr>
          <w:sz w:val="28"/>
          <w:szCs w:val="28"/>
        </w:rPr>
        <w:t>8.</w:t>
      </w:r>
    </w:p>
    <w:p w:rsidR="00DC27CB" w:rsidRPr="00DC27CB" w:rsidRDefault="00DC27CB" w:rsidP="00DC27CB">
      <w:pPr>
        <w:rPr>
          <w:sz w:val="28"/>
          <w:szCs w:val="28"/>
        </w:rPr>
      </w:pPr>
    </w:p>
    <w:p w:rsidR="00DC27CB" w:rsidRDefault="00DC27CB" w:rsidP="00DC27CB">
      <w:pPr>
        <w:rPr>
          <w:sz w:val="28"/>
          <w:szCs w:val="28"/>
        </w:rPr>
      </w:pPr>
    </w:p>
    <w:p w:rsidR="00B34B71" w:rsidRDefault="00DC27CB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Přenosné zařízení na ukládání dat.</w:t>
      </w:r>
    </w:p>
    <w:p w:rsidR="00DC27CB" w:rsidRDefault="00DC27CB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Název znaku v e-mailové adrese.</w:t>
      </w:r>
    </w:p>
    <w:p w:rsidR="00DC27CB" w:rsidRDefault="00DC27CB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Výstupní zařízení PC, poskytuje data v papírové podobě.</w:t>
      </w:r>
    </w:p>
    <w:p w:rsidR="00DC27CB" w:rsidRDefault="00DC27CB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Nejběžnější nosič filmů.</w:t>
      </w:r>
    </w:p>
    <w:p w:rsidR="00DC27CB" w:rsidRDefault="00DC27CB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Programové vybavení PC.</w:t>
      </w:r>
    </w:p>
    <w:p w:rsidR="00DC27CB" w:rsidRDefault="00DC27CB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Jedna ze základních částí PC.</w:t>
      </w:r>
    </w:p>
    <w:p w:rsidR="00DC27CB" w:rsidRDefault="00DC27CB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Často používaná klávesa v klávesových zkratkách.</w:t>
      </w:r>
    </w:p>
    <w:p w:rsidR="00DC27CB" w:rsidRDefault="00DC27CB" w:rsidP="00DC27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Vstupní zařízení PC, umožňuje přenést obrázek či text do PC.</w:t>
      </w:r>
    </w:p>
    <w:p w:rsidR="00DC27CB" w:rsidRDefault="00DC27CB" w:rsidP="00DC27CB">
      <w:pPr>
        <w:rPr>
          <w:sz w:val="28"/>
          <w:szCs w:val="28"/>
        </w:rPr>
      </w:pPr>
    </w:p>
    <w:p w:rsidR="00DC27CB" w:rsidRDefault="00A1233F" w:rsidP="00DC27C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212725</wp:posOffset>
                </wp:positionV>
                <wp:extent cx="4277360" cy="0"/>
                <wp:effectExtent l="0" t="0" r="2794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7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55pt,16.75pt" to="408.3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" strokecolor="black [3040]"/>
            </w:pict>
          </mc:Fallback>
        </mc:AlternateContent>
      </w:r>
      <w:r w:rsidR="00DC27CB">
        <w:rPr>
          <w:sz w:val="28"/>
          <w:szCs w:val="28"/>
        </w:rPr>
        <w:t>TAJENKA:</w:t>
      </w:r>
    </w:p>
    <w:p w:rsidR="00DC27CB" w:rsidRDefault="00DC27CB" w:rsidP="00DC27CB">
      <w:pPr>
        <w:rPr>
          <w:sz w:val="28"/>
          <w:szCs w:val="28"/>
        </w:rPr>
      </w:pPr>
    </w:p>
    <w:p w:rsidR="00DC27CB" w:rsidRDefault="00EA6D6B" w:rsidP="00DC27C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02E1D8" wp14:editId="309F01BF">
                <wp:simplePos x="0" y="0"/>
                <wp:positionH relativeFrom="column">
                  <wp:posOffset>5856605</wp:posOffset>
                </wp:positionH>
                <wp:positionV relativeFrom="paragraph">
                  <wp:posOffset>363855</wp:posOffset>
                </wp:positionV>
                <wp:extent cx="304800" cy="284480"/>
                <wp:effectExtent l="0" t="0" r="19050" b="20320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8448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" o:spid="_x0000_s1026" type="#_x0000_t96" style="position:absolute;margin-left:461.15pt;margin-top:28.65pt;width:24pt;height:22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" fillcolor="#4f81bd [3204]" strokecolor="#243f60 [1604]" strokeweight="2pt"/>
            </w:pict>
          </mc:Fallback>
        </mc:AlternateContent>
      </w:r>
    </w:p>
    <w:p w:rsidR="00DC27CB" w:rsidRDefault="00DC27CB" w:rsidP="00DC27CB">
      <w:pPr>
        <w:jc w:val="right"/>
        <w:rPr>
          <w:sz w:val="28"/>
          <w:szCs w:val="28"/>
        </w:rPr>
      </w:pPr>
      <w:r>
        <w:rPr>
          <w:sz w:val="28"/>
          <w:szCs w:val="28"/>
        </w:rPr>
        <w:t>HODNĚ ŠTĚSTÍ PŘI LUŠTĚNÍ!</w:t>
      </w:r>
    </w:p>
    <w:p w:rsidR="00A1233F" w:rsidRPr="00A1233F" w:rsidRDefault="00A1233F" w:rsidP="00A1233F">
      <w:pPr>
        <w:jc w:val="center"/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A1233F"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SPRÁVNÉ ŘEŠENÍ TAJENKY</w:t>
      </w:r>
    </w:p>
    <w:p w:rsidR="00A1233F" w:rsidRPr="00AF5770" w:rsidRDefault="00A1233F" w:rsidP="00A1233F">
      <w:pPr>
        <w:tabs>
          <w:tab w:val="left" w:pos="4048"/>
        </w:tabs>
        <w:rPr>
          <w:sz w:val="32"/>
          <w:szCs w:val="32"/>
        </w:rPr>
      </w:pPr>
      <w:r>
        <w:rPr>
          <w:sz w:val="32"/>
          <w:szCs w:val="32"/>
        </w:rPr>
        <w:tab/>
      </w:r>
      <w:r w:rsidR="008B324E">
        <w:rPr>
          <w:sz w:val="32"/>
          <w:szCs w:val="32"/>
        </w:rPr>
        <w:t xml:space="preserve">      </w:t>
      </w:r>
      <w:r>
        <w:rPr>
          <w:sz w:val="32"/>
          <w:szCs w:val="32"/>
        </w:rPr>
        <w:t>8</w:t>
      </w:r>
    </w:p>
    <w:tbl>
      <w:tblPr>
        <w:tblStyle w:val="Mkatabulky"/>
        <w:tblpPr w:leftFromText="141" w:rightFromText="141" w:vertAnchor="page" w:horzAnchor="margin" w:tblpXSpec="center" w:tblpY="3105"/>
        <w:tblW w:w="0" w:type="auto"/>
        <w:tblLook w:val="04A0" w:firstRow="1" w:lastRow="0" w:firstColumn="1" w:lastColumn="0" w:noHBand="0" w:noVBand="1"/>
      </w:tblPr>
      <w:tblGrid>
        <w:gridCol w:w="726"/>
        <w:gridCol w:w="724"/>
        <w:gridCol w:w="724"/>
        <w:gridCol w:w="724"/>
        <w:gridCol w:w="724"/>
        <w:gridCol w:w="724"/>
        <w:gridCol w:w="724"/>
        <w:gridCol w:w="724"/>
        <w:gridCol w:w="724"/>
        <w:gridCol w:w="725"/>
        <w:gridCol w:w="725"/>
      </w:tblGrid>
      <w:tr w:rsidR="008B324E" w:rsidTr="008B324E">
        <w:trPr>
          <w:trHeight w:val="567"/>
        </w:trPr>
        <w:tc>
          <w:tcPr>
            <w:tcW w:w="726" w:type="dxa"/>
            <w:tcBorders>
              <w:top w:val="nil"/>
              <w:left w:val="nil"/>
              <w:bottom w:val="nil"/>
            </w:tcBorders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</w:pPr>
            <w:r>
              <w:t>F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3622" w:type="dxa"/>
            <w:gridSpan w:val="5"/>
            <w:tcBorders>
              <w:top w:val="nil"/>
              <w:left w:val="single" w:sz="24" w:space="0" w:color="auto"/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  <w:tr w:rsidR="008B324E" w:rsidTr="008B324E">
        <w:trPr>
          <w:trHeight w:val="567"/>
        </w:trPr>
        <w:tc>
          <w:tcPr>
            <w:tcW w:w="2898" w:type="dxa"/>
            <w:gridSpan w:val="4"/>
            <w:tcBorders>
              <w:top w:val="nil"/>
              <w:left w:val="nil"/>
            </w:tcBorders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725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725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</w:tr>
      <w:tr w:rsidR="008B324E" w:rsidTr="008B324E">
        <w:trPr>
          <w:trHeight w:val="567"/>
        </w:trPr>
        <w:tc>
          <w:tcPr>
            <w:tcW w:w="726" w:type="dxa"/>
            <w:vAlign w:val="center"/>
          </w:tcPr>
          <w:p w:rsidR="008B324E" w:rsidRDefault="008B324E" w:rsidP="008B324E">
            <w:pPr>
              <w:jc w:val="center"/>
            </w:pPr>
            <w:r>
              <w:t>T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</w:pPr>
            <w:r>
              <w:t>I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2174" w:type="dxa"/>
            <w:gridSpan w:val="3"/>
            <w:vMerge w:val="restart"/>
            <w:tcBorders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  <w:tr w:rsidR="008B324E" w:rsidTr="008B324E">
        <w:trPr>
          <w:trHeight w:val="567"/>
        </w:trPr>
        <w:tc>
          <w:tcPr>
            <w:tcW w:w="3622" w:type="dxa"/>
            <w:gridSpan w:val="5"/>
            <w:tcBorders>
              <w:left w:val="nil"/>
              <w:bottom w:val="nil"/>
              <w:right w:val="single" w:sz="24" w:space="0" w:color="auto"/>
            </w:tcBorders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2174" w:type="dxa"/>
            <w:gridSpan w:val="3"/>
            <w:vMerge/>
            <w:tcBorders>
              <w:bottom w:val="nil"/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  <w:tr w:rsidR="008B324E" w:rsidTr="008B324E">
        <w:trPr>
          <w:trHeight w:val="567"/>
        </w:trPr>
        <w:tc>
          <w:tcPr>
            <w:tcW w:w="726" w:type="dxa"/>
            <w:tcBorders>
              <w:top w:val="nil"/>
              <w:left w:val="nil"/>
              <w:bottom w:val="nil"/>
            </w:tcBorders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</w:pPr>
            <w:r>
              <w:t>S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145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  <w:tr w:rsidR="008B324E" w:rsidTr="008B324E">
        <w:trPr>
          <w:gridBefore w:val="4"/>
          <w:wBefore w:w="2898" w:type="dxa"/>
          <w:trHeight w:val="567"/>
        </w:trPr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217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  <w:tr w:rsidR="008B324E" w:rsidTr="008B324E">
        <w:trPr>
          <w:trHeight w:val="567"/>
        </w:trPr>
        <w:tc>
          <w:tcPr>
            <w:tcW w:w="2174" w:type="dxa"/>
            <w:gridSpan w:val="3"/>
            <w:tcBorders>
              <w:top w:val="nil"/>
              <w:left w:val="nil"/>
              <w:bottom w:val="nil"/>
            </w:tcBorders>
          </w:tcPr>
          <w:p w:rsidR="008B324E" w:rsidRDefault="008B324E" w:rsidP="008B324E">
            <w:pPr>
              <w:jc w:val="center"/>
            </w:pP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2898" w:type="dxa"/>
            <w:gridSpan w:val="4"/>
            <w:vMerge w:val="restart"/>
            <w:tcBorders>
              <w:top w:val="nil"/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  <w:tr w:rsidR="008B324E" w:rsidTr="008B324E">
        <w:trPr>
          <w:gridBefore w:val="1"/>
          <w:wBefore w:w="726" w:type="dxa"/>
          <w:trHeight w:val="567"/>
        </w:trPr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</w:pPr>
            <w:r>
              <w:t>S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724" w:type="dxa"/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24" w:type="dxa"/>
            <w:tcBorders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7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724" w:type="dxa"/>
            <w:tcBorders>
              <w:left w:val="single" w:sz="24" w:space="0" w:color="auto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898" w:type="dxa"/>
            <w:gridSpan w:val="4"/>
            <w:vMerge/>
            <w:tcBorders>
              <w:bottom w:val="nil"/>
              <w:right w:val="nil"/>
            </w:tcBorders>
            <w:vAlign w:val="center"/>
          </w:tcPr>
          <w:p w:rsidR="008B324E" w:rsidRDefault="008B324E" w:rsidP="008B324E">
            <w:pPr>
              <w:jc w:val="center"/>
              <w:rPr>
                <w:sz w:val="24"/>
                <w:szCs w:val="24"/>
              </w:rPr>
            </w:pPr>
          </w:p>
        </w:tc>
      </w:tr>
    </w:tbl>
    <w:p w:rsidR="008B324E" w:rsidRDefault="008B324E" w:rsidP="00A1233F">
      <w:pPr>
        <w:rPr>
          <w:sz w:val="28"/>
          <w:szCs w:val="28"/>
        </w:rPr>
      </w:pPr>
    </w:p>
    <w:p w:rsidR="00A1233F" w:rsidRPr="00AF5770" w:rsidRDefault="00A1233F" w:rsidP="00A1233F">
      <w:pPr>
        <w:rPr>
          <w:sz w:val="28"/>
          <w:szCs w:val="28"/>
        </w:rPr>
      </w:pPr>
      <w:r w:rsidRPr="00AF5770">
        <w:rPr>
          <w:sz w:val="28"/>
          <w:szCs w:val="28"/>
        </w:rPr>
        <w:t>1.</w:t>
      </w:r>
    </w:p>
    <w:p w:rsidR="00A1233F" w:rsidRPr="00AF5770" w:rsidRDefault="00A1233F" w:rsidP="00A1233F">
      <w:pPr>
        <w:rPr>
          <w:sz w:val="28"/>
          <w:szCs w:val="28"/>
        </w:rPr>
      </w:pPr>
      <w:r w:rsidRPr="00AF5770">
        <w:rPr>
          <w:sz w:val="28"/>
          <w:szCs w:val="28"/>
        </w:rPr>
        <w:t>2.</w:t>
      </w:r>
    </w:p>
    <w:p w:rsidR="00A1233F" w:rsidRPr="00AF5770" w:rsidRDefault="00A1233F" w:rsidP="00A1233F">
      <w:pPr>
        <w:rPr>
          <w:sz w:val="28"/>
          <w:szCs w:val="28"/>
        </w:rPr>
      </w:pPr>
      <w:r w:rsidRPr="00AF5770">
        <w:rPr>
          <w:sz w:val="28"/>
          <w:szCs w:val="28"/>
        </w:rPr>
        <w:t>3.</w:t>
      </w:r>
    </w:p>
    <w:p w:rsidR="00A1233F" w:rsidRPr="00AF5770" w:rsidRDefault="00A1233F" w:rsidP="00A1233F">
      <w:pPr>
        <w:rPr>
          <w:sz w:val="28"/>
          <w:szCs w:val="28"/>
        </w:rPr>
      </w:pPr>
      <w:r w:rsidRPr="00AF5770">
        <w:rPr>
          <w:sz w:val="28"/>
          <w:szCs w:val="28"/>
        </w:rPr>
        <w:t>4.</w:t>
      </w:r>
    </w:p>
    <w:p w:rsidR="00A1233F" w:rsidRPr="00AF5770" w:rsidRDefault="00A1233F" w:rsidP="00A1233F">
      <w:pPr>
        <w:rPr>
          <w:sz w:val="28"/>
          <w:szCs w:val="28"/>
        </w:rPr>
      </w:pPr>
      <w:r w:rsidRPr="00AF5770">
        <w:rPr>
          <w:sz w:val="28"/>
          <w:szCs w:val="28"/>
        </w:rPr>
        <w:t>5.</w:t>
      </w:r>
    </w:p>
    <w:p w:rsidR="00A1233F" w:rsidRPr="00AF5770" w:rsidRDefault="00A1233F" w:rsidP="00A1233F">
      <w:pPr>
        <w:rPr>
          <w:sz w:val="28"/>
          <w:szCs w:val="28"/>
        </w:rPr>
      </w:pPr>
      <w:r w:rsidRPr="00AF5770">
        <w:rPr>
          <w:sz w:val="28"/>
          <w:szCs w:val="28"/>
        </w:rPr>
        <w:t>6.</w:t>
      </w:r>
    </w:p>
    <w:p w:rsidR="00A1233F" w:rsidRPr="00AF5770" w:rsidRDefault="00A1233F" w:rsidP="00A1233F">
      <w:pPr>
        <w:rPr>
          <w:sz w:val="28"/>
          <w:szCs w:val="28"/>
        </w:rPr>
      </w:pPr>
      <w:r w:rsidRPr="00AF5770">
        <w:rPr>
          <w:sz w:val="28"/>
          <w:szCs w:val="28"/>
        </w:rPr>
        <w:t>7.</w:t>
      </w:r>
    </w:p>
    <w:p w:rsidR="00A1233F" w:rsidRDefault="00A1233F" w:rsidP="00A1233F">
      <w:pPr>
        <w:rPr>
          <w:sz w:val="28"/>
          <w:szCs w:val="28"/>
        </w:rPr>
      </w:pPr>
      <w:r w:rsidRPr="00AF5770">
        <w:rPr>
          <w:sz w:val="28"/>
          <w:szCs w:val="28"/>
        </w:rPr>
        <w:t>8.</w:t>
      </w:r>
    </w:p>
    <w:p w:rsidR="00A1233F" w:rsidRPr="00DC27CB" w:rsidRDefault="00A1233F" w:rsidP="00A1233F">
      <w:pPr>
        <w:rPr>
          <w:sz w:val="28"/>
          <w:szCs w:val="28"/>
        </w:rPr>
      </w:pPr>
    </w:p>
    <w:p w:rsidR="00A1233F" w:rsidRDefault="00A1233F" w:rsidP="00A1233F">
      <w:pPr>
        <w:rPr>
          <w:sz w:val="28"/>
          <w:szCs w:val="28"/>
        </w:rPr>
      </w:pPr>
    </w:p>
    <w:p w:rsidR="00A1233F" w:rsidRDefault="00A1233F" w:rsidP="00A12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Přenosné zařízení na ukládání dat.</w:t>
      </w:r>
    </w:p>
    <w:p w:rsidR="00A1233F" w:rsidRDefault="00A1233F" w:rsidP="00A12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Název znaku v e-mailové adrese.</w:t>
      </w:r>
    </w:p>
    <w:p w:rsidR="00A1233F" w:rsidRDefault="00A1233F" w:rsidP="00A12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Výstupní zařízení PC, poskytuje data v papírové podobě.</w:t>
      </w:r>
    </w:p>
    <w:p w:rsidR="00A1233F" w:rsidRDefault="00A1233F" w:rsidP="00A12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Nejběžnější nosič filmů.</w:t>
      </w:r>
    </w:p>
    <w:p w:rsidR="00A1233F" w:rsidRDefault="00A1233F" w:rsidP="00A12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Programové vybavení PC.</w:t>
      </w:r>
    </w:p>
    <w:p w:rsidR="00A1233F" w:rsidRDefault="00A1233F" w:rsidP="00A12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Jedna ze základních částí PC.</w:t>
      </w:r>
    </w:p>
    <w:p w:rsidR="00A1233F" w:rsidRDefault="00A1233F" w:rsidP="00A12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Často používaná klávesa v klávesových zkratkách.</w:t>
      </w:r>
    </w:p>
    <w:p w:rsidR="00A1233F" w:rsidRDefault="00A1233F" w:rsidP="00A12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Vstupní zařízení PC, umožňuje přenést obrázek či text do PC.</w:t>
      </w:r>
    </w:p>
    <w:p w:rsidR="00A1233F" w:rsidRDefault="00A1233F" w:rsidP="00A1233F">
      <w:pPr>
        <w:rPr>
          <w:sz w:val="28"/>
          <w:szCs w:val="28"/>
        </w:rPr>
      </w:pPr>
    </w:p>
    <w:p w:rsidR="00A1233F" w:rsidRDefault="00A1233F" w:rsidP="00A1233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B84D42" wp14:editId="73789518">
                <wp:simplePos x="0" y="0"/>
                <wp:positionH relativeFrom="column">
                  <wp:posOffset>908685</wp:posOffset>
                </wp:positionH>
                <wp:positionV relativeFrom="paragraph">
                  <wp:posOffset>212725</wp:posOffset>
                </wp:positionV>
                <wp:extent cx="4277360" cy="0"/>
                <wp:effectExtent l="0" t="0" r="2794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7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55pt,16.75pt" to="408.3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" strokecolor="black [3040]"/>
            </w:pict>
          </mc:Fallback>
        </mc:AlternateContent>
      </w:r>
      <w:r>
        <w:rPr>
          <w:sz w:val="28"/>
          <w:szCs w:val="28"/>
        </w:rPr>
        <w:t>TAJENKA:</w:t>
      </w:r>
      <w:r w:rsidR="008B324E">
        <w:rPr>
          <w:sz w:val="28"/>
          <w:szCs w:val="28"/>
        </w:rPr>
        <w:t xml:space="preserve">    HARDWARE – technické vybavení PC</w:t>
      </w:r>
    </w:p>
    <w:p w:rsidR="00A1233F" w:rsidRDefault="00A1233F" w:rsidP="00A1233F">
      <w:pPr>
        <w:rPr>
          <w:sz w:val="28"/>
          <w:szCs w:val="28"/>
        </w:rPr>
      </w:pPr>
    </w:p>
    <w:p w:rsidR="00EA6D6B" w:rsidRDefault="00EA6D6B" w:rsidP="00A1233F">
      <w:pPr>
        <w:rPr>
          <w:sz w:val="28"/>
          <w:szCs w:val="28"/>
        </w:rPr>
      </w:pPr>
    </w:p>
    <w:p w:rsidR="00EA6D6B" w:rsidRDefault="00EA6D6B" w:rsidP="00A1233F">
      <w:pPr>
        <w:rPr>
          <w:sz w:val="28"/>
          <w:szCs w:val="28"/>
        </w:rPr>
      </w:pPr>
    </w:p>
    <w:p w:rsidR="00EA6D6B" w:rsidRPr="00EA6D6B" w:rsidRDefault="00EA6D6B" w:rsidP="00EA6D6B">
      <w:pPr>
        <w:jc w:val="center"/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A6D6B">
        <w:rPr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CITACE</w:t>
      </w:r>
    </w:p>
    <w:p w:rsidR="00EA6D6B" w:rsidRPr="00EA6D6B" w:rsidRDefault="00907A9B" w:rsidP="00EA6D6B">
      <w:r>
        <w:t>Veškerý text je prací autora (10. 12. 2011)</w:t>
      </w:r>
    </w:p>
    <w:p w:rsidR="00EA6D6B" w:rsidRPr="00DC27CB" w:rsidRDefault="00EA6D6B" w:rsidP="00A1233F">
      <w:pPr>
        <w:rPr>
          <w:sz w:val="28"/>
          <w:szCs w:val="28"/>
        </w:rPr>
      </w:pPr>
    </w:p>
    <w:sectPr w:rsidR="00EA6D6B" w:rsidRPr="00DC27CB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229" w:rsidRDefault="00C74229" w:rsidP="0084319A">
      <w:pPr>
        <w:spacing w:after="0" w:line="240" w:lineRule="auto"/>
      </w:pPr>
      <w:r>
        <w:separator/>
      </w:r>
    </w:p>
  </w:endnote>
  <w:endnote w:type="continuationSeparator" w:id="0">
    <w:p w:rsidR="00C74229" w:rsidRDefault="00C74229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7488998"/>
      <w:docPartObj>
        <w:docPartGallery w:val="Page Numbers (Bottom of Page)"/>
        <w:docPartUnique/>
      </w:docPartObj>
    </w:sdtPr>
    <w:sdtEndPr/>
    <w:sdtContent>
      <w:p w:rsidR="00EA6D6B" w:rsidRDefault="00EA6D6B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374E">
          <w:rPr>
            <w:noProof/>
          </w:rPr>
          <w:t>1</w:t>
        </w:r>
        <w:r>
          <w:fldChar w:fldCharType="end"/>
        </w:r>
      </w:p>
    </w:sdtContent>
  </w:sdt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229" w:rsidRDefault="00C74229" w:rsidP="0084319A">
      <w:pPr>
        <w:spacing w:after="0" w:line="240" w:lineRule="auto"/>
      </w:pPr>
      <w:r>
        <w:separator/>
      </w:r>
    </w:p>
  </w:footnote>
  <w:footnote w:type="continuationSeparator" w:id="0">
    <w:p w:rsidR="00C74229" w:rsidRDefault="00C74229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630C5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31F0D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DC016D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254610"/>
    <w:rsid w:val="002C48F8"/>
    <w:rsid w:val="002F3F6F"/>
    <w:rsid w:val="003028E5"/>
    <w:rsid w:val="004C1287"/>
    <w:rsid w:val="0050374E"/>
    <w:rsid w:val="005560F8"/>
    <w:rsid w:val="00567FFA"/>
    <w:rsid w:val="007C03AE"/>
    <w:rsid w:val="008178E3"/>
    <w:rsid w:val="008323A1"/>
    <w:rsid w:val="0084319A"/>
    <w:rsid w:val="008B324E"/>
    <w:rsid w:val="00907A9B"/>
    <w:rsid w:val="00933475"/>
    <w:rsid w:val="00A1233F"/>
    <w:rsid w:val="00AF5770"/>
    <w:rsid w:val="00B34B71"/>
    <w:rsid w:val="00C019EE"/>
    <w:rsid w:val="00C74229"/>
    <w:rsid w:val="00CD4664"/>
    <w:rsid w:val="00D859E4"/>
    <w:rsid w:val="00DA59CD"/>
    <w:rsid w:val="00DC27CB"/>
    <w:rsid w:val="00E07488"/>
    <w:rsid w:val="00EA6D6B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3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Bezmezer">
    <w:name w:val="No Spacing"/>
    <w:uiPriority w:val="1"/>
    <w:qFormat/>
    <w:rsid w:val="00B34B71"/>
    <w:pPr>
      <w:spacing w:after="0" w:line="240" w:lineRule="auto"/>
    </w:pPr>
  </w:style>
  <w:style w:type="table" w:styleId="Mkatabulky">
    <w:name w:val="Table Grid"/>
    <w:basedOn w:val="Normlntabulka"/>
    <w:uiPriority w:val="59"/>
    <w:rsid w:val="00567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27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3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Bezmezer">
    <w:name w:val="No Spacing"/>
    <w:uiPriority w:val="1"/>
    <w:qFormat/>
    <w:rsid w:val="00B34B71"/>
    <w:pPr>
      <w:spacing w:after="0" w:line="240" w:lineRule="auto"/>
    </w:pPr>
  </w:style>
  <w:style w:type="table" w:styleId="Mkatabulky">
    <w:name w:val="Table Grid"/>
    <w:basedOn w:val="Normlntabulka"/>
    <w:uiPriority w:val="59"/>
    <w:rsid w:val="00567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27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8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</a:t>
          </a:r>
          <a:r>
            <a:rPr lang="cs-CZ" dirty="0" smtClean="0"/>
            <a:t>Základní škola Dolní Benešov, 		   	        příspěvková organizace</a:t>
          </a:r>
          <a:r>
            <a:rPr lang="cs-CZ"/>
            <a:t>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Jiřina </a:t>
          </a:r>
          <a:r>
            <a:rPr lang="cs-CZ" dirty="0" err="1" smtClean="0"/>
            <a:t>Pačková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VY_32_INOVACE_02_Inf_6-8r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Tajenka na základní pojmy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CZ.1.07/1.4.00/21.1262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8817885-1617-47ED-9DA2-19C76D6BC2D4}" type="presOf" srcId="{FBBFC3EA-9D9D-4F3A-BEA6-9C2C0E46BF20}" destId="{643EA938-EDE0-4533-ACCC-D2BD6F3A527C}" srcOrd="0" destOrd="0" presId="urn:microsoft.com/office/officeart/2005/8/layout/target3"/>
    <dgm:cxn modelId="{50905093-8C82-4A33-8AC1-56B9A4BE2837}" type="presOf" srcId="{445C7998-7549-48B0-BD68-D4F0167F02E5}" destId="{BC35EE03-4121-4EF9-923D-7CB6D30D358D}" srcOrd="0" destOrd="0" presId="urn:microsoft.com/office/officeart/2005/8/layout/target3"/>
    <dgm:cxn modelId="{17A41086-4BB5-4227-92CD-2F09744EEF21}" type="presOf" srcId="{C73C7642-F245-4585-8F88-243F9FAEF6CA}" destId="{59F530CB-4999-43B3-A00D-6AB53886BD77}" srcOrd="1" destOrd="0" presId="urn:microsoft.com/office/officeart/2005/8/layout/target3"/>
    <dgm:cxn modelId="{2BD3755E-F539-4809-831B-FB7367D65CD4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EB298E6-7F90-42F9-9311-A63CB63257B7}" type="presOf" srcId="{019433A1-1324-4DE1-9E6F-32B851095F74}" destId="{A3817367-F2BC-482F-8832-FA00B51DCCF3}" srcOrd="0" destOrd="0" presId="urn:microsoft.com/office/officeart/2005/8/layout/target3"/>
    <dgm:cxn modelId="{C4665E53-1B92-4635-A4DC-B4DCB7CFFFFF}" type="presOf" srcId="{445C7998-7549-48B0-BD68-D4F0167F02E5}" destId="{4D19AB04-24FA-40C2-B203-52AE3D15E171}" srcOrd="1" destOrd="0" presId="urn:microsoft.com/office/officeart/2005/8/layout/target3"/>
    <dgm:cxn modelId="{93B715D8-4BD0-49C0-9B6C-C65AF62D9CF5}" type="presOf" srcId="{019433A1-1324-4DE1-9E6F-32B851095F74}" destId="{E7297F21-D4FD-4A41-AE58-814D01A6B5E7}" srcOrd="1" destOrd="0" presId="urn:microsoft.com/office/officeart/2005/8/layout/target3"/>
    <dgm:cxn modelId="{A09CB1B6-B4EA-489A-B0BF-949D8149B7EB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167B375-4FFE-472A-9061-CE50143D3C89}" type="presOf" srcId="{C73C7642-F245-4585-8F88-243F9FAEF6CA}" destId="{9A9B6F4F-B6FF-4F2D-B640-A8473E58952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E868DE6-79D1-490D-8E5C-BA1B0030BCAC}" type="presOf" srcId="{EBC41103-E2E5-4D48-9B4B-425520D3D098}" destId="{3BA01B75-849B-4716-8BCD-084A86FF328F}" srcOrd="0" destOrd="0" presId="urn:microsoft.com/office/officeart/2005/8/layout/target3"/>
    <dgm:cxn modelId="{9035898A-1895-49B1-A4B1-E3206935FF2C}" type="presOf" srcId="{EBC41103-E2E5-4D48-9B4B-425520D3D098}" destId="{A27B6496-BF1B-4384-9217-9659064D5D6A}" srcOrd="1" destOrd="0" presId="urn:microsoft.com/office/officeart/2005/8/layout/target3"/>
    <dgm:cxn modelId="{7C277E03-4EA5-4E73-BF9B-7EB3AB0D6EC6}" type="presParOf" srcId="{71045F8C-00FA-488E-A7BD-E2E6753D979D}" destId="{3577EC6B-C980-4F34-8C69-4365E7B8FC8C}" srcOrd="0" destOrd="0" presId="urn:microsoft.com/office/officeart/2005/8/layout/target3"/>
    <dgm:cxn modelId="{2FAC04E8-C7ED-4DB4-927E-BC0C2DF25CFE}" type="presParOf" srcId="{71045F8C-00FA-488E-A7BD-E2E6753D979D}" destId="{6940EB87-DC1D-4BC3-9408-9AC2E1FFC039}" srcOrd="1" destOrd="0" presId="urn:microsoft.com/office/officeart/2005/8/layout/target3"/>
    <dgm:cxn modelId="{F5D23CC7-031D-412E-B735-AFD207428024}" type="presParOf" srcId="{71045F8C-00FA-488E-A7BD-E2E6753D979D}" destId="{BC35EE03-4121-4EF9-923D-7CB6D30D358D}" srcOrd="2" destOrd="0" presId="urn:microsoft.com/office/officeart/2005/8/layout/target3"/>
    <dgm:cxn modelId="{4116ACB9-4BDC-48DE-B908-3F3CBB4A6C60}" type="presParOf" srcId="{71045F8C-00FA-488E-A7BD-E2E6753D979D}" destId="{C95EEA27-3CBF-4645-A92D-9D8AF5C1CBFC}" srcOrd="3" destOrd="0" presId="urn:microsoft.com/office/officeart/2005/8/layout/target3"/>
    <dgm:cxn modelId="{CA13148B-26B6-4604-9906-D11B4BD7A8FC}" type="presParOf" srcId="{71045F8C-00FA-488E-A7BD-E2E6753D979D}" destId="{851BB866-B6AE-4566-893F-4C635BA974FC}" srcOrd="4" destOrd="0" presId="urn:microsoft.com/office/officeart/2005/8/layout/target3"/>
    <dgm:cxn modelId="{EB5491B9-73AC-4F17-941F-721D47BB1DE5}" type="presParOf" srcId="{71045F8C-00FA-488E-A7BD-E2E6753D979D}" destId="{643EA938-EDE0-4533-ACCC-D2BD6F3A527C}" srcOrd="5" destOrd="0" presId="urn:microsoft.com/office/officeart/2005/8/layout/target3"/>
    <dgm:cxn modelId="{31F9B848-5F44-4BBA-B450-1BF29B5EA04E}" type="presParOf" srcId="{71045F8C-00FA-488E-A7BD-E2E6753D979D}" destId="{92F31B18-D66D-4CC7-89B9-378928DE877D}" srcOrd="6" destOrd="0" presId="urn:microsoft.com/office/officeart/2005/8/layout/target3"/>
    <dgm:cxn modelId="{122FCAE5-0D9E-45A7-8235-2700611637D8}" type="presParOf" srcId="{71045F8C-00FA-488E-A7BD-E2E6753D979D}" destId="{902074E1-B931-4618-97F1-FADBE82E9C3C}" srcOrd="7" destOrd="0" presId="urn:microsoft.com/office/officeart/2005/8/layout/target3"/>
    <dgm:cxn modelId="{832472F2-B4A4-4A2F-BD8C-12D334111EE3}" type="presParOf" srcId="{71045F8C-00FA-488E-A7BD-E2E6753D979D}" destId="{A3817367-F2BC-482F-8832-FA00B51DCCF3}" srcOrd="8" destOrd="0" presId="urn:microsoft.com/office/officeart/2005/8/layout/target3"/>
    <dgm:cxn modelId="{EF9E5DC2-292C-43B2-9792-E299DFC070E6}" type="presParOf" srcId="{71045F8C-00FA-488E-A7BD-E2E6753D979D}" destId="{2DD79E57-A63E-47D4-A1AB-6DF333476AD4}" srcOrd="9" destOrd="0" presId="urn:microsoft.com/office/officeart/2005/8/layout/target3"/>
    <dgm:cxn modelId="{B53F14A6-28B2-4FE7-AF93-961BCDC71203}" type="presParOf" srcId="{71045F8C-00FA-488E-A7BD-E2E6753D979D}" destId="{648967D3-ED80-4214-8D87-4E7012561E4A}" srcOrd="10" destOrd="0" presId="urn:microsoft.com/office/officeart/2005/8/layout/target3"/>
    <dgm:cxn modelId="{7D0EDE55-6D37-483C-8A6E-9DE4D83D7188}" type="presParOf" srcId="{71045F8C-00FA-488E-A7BD-E2E6753D979D}" destId="{9A9B6F4F-B6FF-4F2D-B640-A8473E589523}" srcOrd="11" destOrd="0" presId="urn:microsoft.com/office/officeart/2005/8/layout/target3"/>
    <dgm:cxn modelId="{F4E04A6C-E084-47C7-9A92-F8E1B26D0B3C}" type="presParOf" srcId="{71045F8C-00FA-488E-A7BD-E2E6753D979D}" destId="{13BD0FAF-9F2C-4708-9E63-A8E8E5252943}" srcOrd="12" destOrd="0" presId="urn:microsoft.com/office/officeart/2005/8/layout/target3"/>
    <dgm:cxn modelId="{ECBCBF1F-C848-44B7-BC61-889F7E50BF22}" type="presParOf" srcId="{71045F8C-00FA-488E-A7BD-E2E6753D979D}" destId="{6821E7C9-5E4B-45FA-8F82-01E6F26FAA25}" srcOrd="13" destOrd="0" presId="urn:microsoft.com/office/officeart/2005/8/layout/target3"/>
    <dgm:cxn modelId="{41558CD0-EFEA-40E0-AC0F-4A232436F5D4}" type="presParOf" srcId="{71045F8C-00FA-488E-A7BD-E2E6753D979D}" destId="{3BA01B75-849B-4716-8BCD-084A86FF328F}" srcOrd="14" destOrd="0" presId="urn:microsoft.com/office/officeart/2005/8/layout/target3"/>
    <dgm:cxn modelId="{87784D96-7B91-4A60-995A-F92E389D6361}" type="presParOf" srcId="{71045F8C-00FA-488E-A7BD-E2E6753D979D}" destId="{4D19AB04-24FA-40C2-B203-52AE3D15E171}" srcOrd="15" destOrd="0" presId="urn:microsoft.com/office/officeart/2005/8/layout/target3"/>
    <dgm:cxn modelId="{B12AD998-064A-4766-B0E2-0E0DEBCAEE82}" type="presParOf" srcId="{71045F8C-00FA-488E-A7BD-E2E6753D979D}" destId="{832BF48F-0145-4429-9E02-8FCA946CCE9E}" srcOrd="16" destOrd="0" presId="urn:microsoft.com/office/officeart/2005/8/layout/target3"/>
    <dgm:cxn modelId="{964F3618-60DA-40EC-BCE6-540034BB4564}" type="presParOf" srcId="{71045F8C-00FA-488E-A7BD-E2E6753D979D}" destId="{E7297F21-D4FD-4A41-AE58-814D01A6B5E7}" srcOrd="17" destOrd="0" presId="urn:microsoft.com/office/officeart/2005/8/layout/target3"/>
    <dgm:cxn modelId="{DC671D02-F196-49C7-8C05-5E6F64F263CA}" type="presParOf" srcId="{71045F8C-00FA-488E-A7BD-E2E6753D979D}" destId="{59F530CB-4999-43B3-A00D-6AB53886BD77}" srcOrd="18" destOrd="0" presId="urn:microsoft.com/office/officeart/2005/8/layout/target3"/>
    <dgm:cxn modelId="{AF93FDDC-A8CA-4455-8123-C5F4904FAB49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</a:t>
          </a:r>
          <a:r>
            <a:rPr lang="cs-CZ" sz="1400" kern="1200" dirty="0" smtClean="0"/>
            <a:t>Základní škola Dolní Benešov, 		   	        příspěvková organizace</a:t>
          </a:r>
          <a:r>
            <a:rPr lang="cs-CZ" sz="1400" kern="1200"/>
            <a:t>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Jiřina </a:t>
          </a:r>
          <a:r>
            <a:rPr lang="cs-CZ" sz="1400" kern="1200" dirty="0" err="1" smtClean="0"/>
            <a:t>Pačková</a:t>
          </a:r>
          <a:endParaRPr lang="cs-CZ" sz="1400" kern="1200"/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VY_32_INOVACE_02_Inf_6-8r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Tajenka na základní pojmy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CZ.1.07/1.4.00/21.1262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6EB1C-3DB3-4BA9-9A7D-E291ED07E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08CD</cp:lastModifiedBy>
  <cp:revision>9</cp:revision>
  <dcterms:created xsi:type="dcterms:W3CDTF">2011-12-10T17:16:00Z</dcterms:created>
  <dcterms:modified xsi:type="dcterms:W3CDTF">2012-11-25T22:04:00Z</dcterms:modified>
</cp:coreProperties>
</file>