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A</w:t>
      </w:r>
      <w:r w:rsidR="00FB4BC5">
        <w:rPr>
          <w:sz w:val="40"/>
          <w:szCs w:val="40"/>
        </w:rPr>
        <w:t>UTOR: MGR. JINDRA BENEŠOVÁ, 2012 – 12 – 25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="00041109">
        <w:rPr>
          <w:b/>
          <w:sz w:val="40"/>
          <w:szCs w:val="40"/>
        </w:rPr>
        <w:t>VY_12_INOVACE_30</w:t>
      </w:r>
      <w:r>
        <w:rPr>
          <w:b/>
          <w:sz w:val="40"/>
          <w:szCs w:val="40"/>
        </w:rPr>
        <w:t>_P</w:t>
      </w:r>
      <w:r w:rsidR="00FB4BC5">
        <w:rPr>
          <w:b/>
          <w:sz w:val="40"/>
          <w:szCs w:val="40"/>
        </w:rPr>
        <w:t>RVOUKA</w:t>
      </w:r>
    </w:p>
    <w:p w:rsidR="00000012" w:rsidRDefault="00041109" w:rsidP="00000012">
      <w:pPr>
        <w:rPr>
          <w:sz w:val="40"/>
          <w:szCs w:val="40"/>
        </w:rPr>
      </w:pPr>
      <w:r>
        <w:rPr>
          <w:sz w:val="40"/>
          <w:szCs w:val="40"/>
        </w:rPr>
        <w:t>TÉMA: Povolání</w:t>
      </w:r>
      <w:r w:rsidR="007502AB">
        <w:rPr>
          <w:sz w:val="40"/>
          <w:szCs w:val="40"/>
        </w:rPr>
        <w:t xml:space="preserve"> – sada č.</w:t>
      </w:r>
      <w:r>
        <w:rPr>
          <w:sz w:val="40"/>
          <w:szCs w:val="40"/>
        </w:rPr>
        <w:t xml:space="preserve"> 6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AF4A45" w:rsidRDefault="00AF4A45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tbl>
      <w:tblPr>
        <w:tblStyle w:val="Mkatabulky"/>
        <w:tblW w:w="9557" w:type="dxa"/>
        <w:tblLook w:val="04A0"/>
      </w:tblPr>
      <w:tblGrid>
        <w:gridCol w:w="2650"/>
        <w:gridCol w:w="6907"/>
      </w:tblGrid>
      <w:tr w:rsidR="00000012" w:rsidTr="00BB511E">
        <w:trPr>
          <w:cnfStyle w:val="100000000000"/>
          <w:trHeight w:val="2116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A24D33" w:rsidRDefault="00A24D33" w:rsidP="00A24D33">
            <w:pPr>
              <w:rPr>
                <w:sz w:val="24"/>
                <w:szCs w:val="24"/>
              </w:rPr>
            </w:pPr>
          </w:p>
          <w:p w:rsidR="00A24D33" w:rsidRDefault="00A24D33" w:rsidP="00A24D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Dvanáct sad pracovních listů je určeno pro žáky 1. až 3. ročníku a postupně rozšiřuje téma – Povolání.</w:t>
            </w:r>
          </w:p>
          <w:p w:rsidR="00A24D33" w:rsidRDefault="00A24D33" w:rsidP="00A24D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Texty, hry, doplňování, otázky, rozhovory, ... jsou určeny k rozvoji čtenářské a informační gramotnosti.</w:t>
            </w:r>
          </w:p>
          <w:p w:rsidR="005D0C58" w:rsidRDefault="00A24D33" w:rsidP="00A24D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listy slouží k partnerské výuce v hodinách prvouky.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Jindra Benešová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žák </w:t>
            </w:r>
            <w:r w:rsidR="007B2B10">
              <w:rPr>
                <w:sz w:val="24"/>
                <w:szCs w:val="24"/>
              </w:rPr>
              <w:t xml:space="preserve">umí pojmenovat nejběžnější povolání a pracovní činnosti, </w:t>
            </w:r>
            <w:r w:rsidR="005D0C58">
              <w:rPr>
                <w:sz w:val="24"/>
                <w:szCs w:val="24"/>
              </w:rPr>
              <w:t>umí k danému povolání přiřadit obrázek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000012" w:rsidRDefault="00000012" w:rsidP="00BB511E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5D0C58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listonoš, číšník, zedník, dřevorubec, zahradník, zvěrolékař, malíř pokojů, kominík, kuchař, švadlena, výpravčí, lékař, zdravotní sestra, fotograf, řezník, uklízečka, kadeřník, učitelka</w:t>
            </w:r>
          </w:p>
          <w:p w:rsidR="005D0C58" w:rsidRDefault="005D0C58" w:rsidP="00BB511E">
            <w:pPr>
              <w:rPr>
                <w:sz w:val="24"/>
                <w:szCs w:val="24"/>
              </w:rPr>
            </w:pP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7B2B10" w:rsidRDefault="007B2B10" w:rsidP="00BB511E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  <w:r w:rsidR="005D0C58">
              <w:rPr>
                <w:sz w:val="24"/>
                <w:szCs w:val="24"/>
              </w:rPr>
              <w:t xml:space="preserve">y v sadách od 1 – 12 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Druh </w:t>
            </w:r>
            <w:proofErr w:type="spellStart"/>
            <w:r>
              <w:rPr>
                <w:sz w:val="24"/>
                <w:szCs w:val="24"/>
              </w:rPr>
              <w:t>interaktivity</w:t>
            </w:r>
            <w:proofErr w:type="spellEnd"/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Partnerská výuka (</w:t>
            </w:r>
            <w:r w:rsidR="007B2B10">
              <w:rPr>
                <w:sz w:val="24"/>
                <w:szCs w:val="24"/>
              </w:rPr>
              <w:t xml:space="preserve">učitel, </w:t>
            </w:r>
            <w:r>
              <w:rPr>
                <w:sz w:val="24"/>
                <w:szCs w:val="24"/>
              </w:rPr>
              <w:t>žák, spolužák, obsah)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000012" w:rsidP="00BB511E">
            <w:pPr>
              <w:rPr>
                <w:sz w:val="24"/>
                <w:szCs w:val="24"/>
              </w:rPr>
            </w:pPr>
            <w:r w:rsidRPr="00041FB5">
              <w:rPr>
                <w:sz w:val="24"/>
                <w:szCs w:val="24"/>
              </w:rPr>
              <w:t>Základní v</w:t>
            </w:r>
            <w:r w:rsidR="00FB4BC5">
              <w:rPr>
                <w:sz w:val="24"/>
                <w:szCs w:val="24"/>
              </w:rPr>
              <w:t>zdělávání – první stupeň – první</w:t>
            </w:r>
            <w:r w:rsidRPr="00041FB5">
              <w:rPr>
                <w:sz w:val="24"/>
                <w:szCs w:val="24"/>
              </w:rPr>
              <w:t xml:space="preserve"> období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FB4BC5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– 9</w:t>
            </w:r>
            <w:r w:rsidR="00000012" w:rsidRPr="00041FB5">
              <w:rPr>
                <w:sz w:val="24"/>
                <w:szCs w:val="24"/>
              </w:rPr>
              <w:t xml:space="preserve"> let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FB4BC5" w:rsidRDefault="00000012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 je čerpán z</w:t>
            </w:r>
            <w:r w:rsidR="00FB4BC5">
              <w:rPr>
                <w:sz w:val="24"/>
                <w:szCs w:val="24"/>
              </w:rPr>
              <w:t>:</w:t>
            </w:r>
            <w:bookmarkStart w:id="0" w:name="_GoBack"/>
            <w:bookmarkEnd w:id="0"/>
            <w:r w:rsidR="00FB4BC5">
              <w:rPr>
                <w:sz w:val="24"/>
                <w:szCs w:val="24"/>
              </w:rPr>
              <w:t xml:space="preserve"> </w:t>
            </w:r>
            <w:r w:rsidR="00FB4BC5" w:rsidRPr="005D0C58">
              <w:rPr>
                <w:i/>
                <w:sz w:val="24"/>
                <w:szCs w:val="24"/>
              </w:rPr>
              <w:t xml:space="preserve">Hádanky v prvouce </w:t>
            </w:r>
            <w:r w:rsidR="00FB4BC5">
              <w:rPr>
                <w:sz w:val="24"/>
                <w:szCs w:val="24"/>
              </w:rPr>
              <w:t xml:space="preserve">– Mgr. Jana </w:t>
            </w:r>
            <w:proofErr w:type="spellStart"/>
            <w:r w:rsidR="00FB4BC5">
              <w:rPr>
                <w:sz w:val="24"/>
                <w:szCs w:val="24"/>
              </w:rPr>
              <w:t>Palanská</w:t>
            </w:r>
            <w:proofErr w:type="spellEnd"/>
          </w:p>
          <w:p w:rsidR="00FB4BC5" w:rsidRDefault="00FB4BC5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JV </w:t>
            </w:r>
            <w:proofErr w:type="spellStart"/>
            <w:r>
              <w:rPr>
                <w:sz w:val="24"/>
                <w:szCs w:val="24"/>
              </w:rPr>
              <w:t>Print</w:t>
            </w:r>
            <w:proofErr w:type="spellEnd"/>
            <w:r>
              <w:rPr>
                <w:sz w:val="24"/>
                <w:szCs w:val="24"/>
              </w:rPr>
              <w:t>, 2001, Nový Bydžov</w:t>
            </w:r>
            <w:r w:rsidR="007B2B10">
              <w:rPr>
                <w:sz w:val="24"/>
                <w:szCs w:val="24"/>
              </w:rPr>
              <w:t>, 1. vydání</w:t>
            </w:r>
          </w:p>
          <w:p w:rsidR="007B2B10" w:rsidRDefault="007B2B10" w:rsidP="00FB4BC5">
            <w:pPr>
              <w:rPr>
                <w:sz w:val="24"/>
                <w:szCs w:val="24"/>
              </w:rPr>
            </w:pPr>
            <w:r w:rsidRPr="005D0C58">
              <w:rPr>
                <w:i/>
                <w:sz w:val="24"/>
                <w:szCs w:val="24"/>
              </w:rPr>
              <w:t>Velká obrázková knížka pro malé děti</w:t>
            </w:r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  <w:r>
              <w:rPr>
                <w:sz w:val="24"/>
                <w:szCs w:val="24"/>
              </w:rPr>
              <w:t xml:space="preserve">.Lukešová, </w:t>
            </w:r>
            <w:proofErr w:type="spellStart"/>
            <w:r>
              <w:rPr>
                <w:sz w:val="24"/>
                <w:szCs w:val="24"/>
              </w:rPr>
              <w:t>B.Říha</w:t>
            </w:r>
            <w:proofErr w:type="spellEnd"/>
          </w:p>
          <w:p w:rsidR="005D0C58" w:rsidRDefault="005D0C58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Albatros 1986, 3. vydání 13-848-86 14/36</w:t>
            </w:r>
          </w:p>
          <w:p w:rsidR="005D0C58" w:rsidRDefault="007B2B10" w:rsidP="00FB4BC5">
            <w:pPr>
              <w:rPr>
                <w:sz w:val="24"/>
                <w:szCs w:val="24"/>
              </w:rPr>
            </w:pPr>
            <w:r w:rsidRPr="005D0C58">
              <w:rPr>
                <w:i/>
                <w:sz w:val="24"/>
                <w:szCs w:val="24"/>
              </w:rPr>
              <w:t>Doprovodné obrázky</w:t>
            </w:r>
            <w:r>
              <w:rPr>
                <w:sz w:val="24"/>
                <w:szCs w:val="24"/>
              </w:rPr>
              <w:t xml:space="preserve"> – vlastní materiál</w:t>
            </w:r>
          </w:p>
        </w:tc>
      </w:tr>
    </w:tbl>
    <w:p w:rsidR="00000012" w:rsidRDefault="00000012"/>
    <w:p w:rsidR="00AB40A5" w:rsidRDefault="00AB40A5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>SADA Č.6 – PRÁCE S TEXTEM, SPOJOVÁNÍ S VHODNÝM OBRÁZKEM</w:t>
      </w:r>
    </w:p>
    <w:p w:rsidR="00AB40A5" w:rsidRDefault="00C4089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AB40A5">
        <w:rPr>
          <w:sz w:val="28"/>
          <w:szCs w:val="28"/>
        </w:rPr>
        <w:t>Pozorně si přečti text k obrázku, podtrhni správné dokončení věty.</w:t>
      </w:r>
    </w:p>
    <w:p w:rsidR="00AB40A5" w:rsidRDefault="00C4089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AB40A5">
        <w:rPr>
          <w:sz w:val="28"/>
          <w:szCs w:val="28"/>
        </w:rPr>
        <w:t>Škrtni obrázek, který se k větě nehodí.</w:t>
      </w:r>
    </w:p>
    <w:tbl>
      <w:tblPr>
        <w:tblStyle w:val="Mkatabulky"/>
        <w:tblW w:w="0" w:type="auto"/>
        <w:tblLook w:val="04A0"/>
      </w:tblPr>
      <w:tblGrid>
        <w:gridCol w:w="4411"/>
        <w:gridCol w:w="4819"/>
      </w:tblGrid>
      <w:tr w:rsidR="00417492" w:rsidTr="00417492">
        <w:trPr>
          <w:cnfStyle w:val="100000000000"/>
          <w:trHeight w:val="2862"/>
        </w:trPr>
        <w:tc>
          <w:tcPr>
            <w:tcW w:w="4351" w:type="dxa"/>
          </w:tcPr>
          <w:p w:rsidR="00AB40A5" w:rsidRDefault="00AB40A5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66750" cy="995246"/>
                  <wp:effectExtent l="19050" t="0" r="0" b="0"/>
                  <wp:docPr id="1" name="obrázek 1" descr="C:\Documents and Settings\vlastnik\Desktop\Povolání-osoby\Kopie - P11101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lastnik\Desktop\Povolání-osoby\Kopie - P11101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863" cy="9969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17492">
              <w:rPr>
                <w:sz w:val="28"/>
                <w:szCs w:val="28"/>
              </w:rPr>
              <w:t xml:space="preserve"> Kadeřník</w:t>
            </w:r>
          </w:p>
          <w:p w:rsidR="00AB40A5" w:rsidRDefault="00AB40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417492">
              <w:rPr>
                <w:sz w:val="28"/>
                <w:szCs w:val="28"/>
              </w:rPr>
              <w:t xml:space="preserve">                 </w:t>
            </w:r>
            <w:r>
              <w:rPr>
                <w:sz w:val="28"/>
                <w:szCs w:val="28"/>
              </w:rPr>
              <w:t>hasí požár.</w:t>
            </w:r>
          </w:p>
          <w:p w:rsidR="00AB40A5" w:rsidRDefault="00AB40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češe a stříhá lidi.</w:t>
            </w:r>
          </w:p>
          <w:p w:rsidR="00AB40A5" w:rsidRDefault="00AB40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staví domy.</w:t>
            </w:r>
          </w:p>
        </w:tc>
        <w:tc>
          <w:tcPr>
            <w:tcW w:w="4759" w:type="dxa"/>
          </w:tcPr>
          <w:p w:rsidR="00AB40A5" w:rsidRDefault="00AB40A5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96079" cy="1095375"/>
                  <wp:effectExtent l="19050" t="0" r="0" b="0"/>
                  <wp:docPr id="2" name="obrázek 2" descr="C:\Documents and Settings\vlastnik\Desktop\Povolání-náčiní\Kopie - P11101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vlastnik\Desktop\Povolání-náčiní\Kopie - P11101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275" cy="10968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95350" cy="1325241"/>
                  <wp:effectExtent l="19050" t="0" r="0" b="0"/>
                  <wp:docPr id="3" name="obrázek 3" descr="C:\Documents and Settings\vlastnik\Desktop\Povolání-náčiní\P11101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vlastnik\Desktop\Povolání-náčiní\P11101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271" cy="1331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17492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38200" cy="1298701"/>
                  <wp:effectExtent l="19050" t="0" r="0" b="0"/>
                  <wp:docPr id="4" name="obrázek 4" descr="C:\Documents and Settings\vlastnik\Desktop\Povolání-náčiní\Kopie - P11101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vlastnik\Desktop\Povolání-náčiní\Kopie - P11101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299" cy="13035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492" w:rsidTr="00417492">
        <w:trPr>
          <w:trHeight w:val="2862"/>
        </w:trPr>
        <w:tc>
          <w:tcPr>
            <w:tcW w:w="4351" w:type="dxa"/>
          </w:tcPr>
          <w:p w:rsidR="00AB40A5" w:rsidRDefault="00417492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09600" cy="920035"/>
                  <wp:effectExtent l="19050" t="0" r="0" b="0"/>
                  <wp:docPr id="5" name="obrázek 5" descr="C:\Documents and Settings\vlastnik\Desktop\Povolání-osoby\P11101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vlastnik\Desktop\Povolání-osoby\P11101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415" cy="922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Zedník  </w:t>
            </w:r>
          </w:p>
          <w:p w:rsidR="00417492" w:rsidRDefault="00417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staví domy.</w:t>
            </w:r>
          </w:p>
          <w:p w:rsidR="00417492" w:rsidRDefault="00417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maluje obrazy.</w:t>
            </w:r>
          </w:p>
          <w:p w:rsidR="00417492" w:rsidRDefault="00417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peče dorty.</w:t>
            </w:r>
          </w:p>
          <w:p w:rsidR="00417492" w:rsidRDefault="00417492">
            <w:pPr>
              <w:rPr>
                <w:sz w:val="28"/>
                <w:szCs w:val="28"/>
              </w:rPr>
            </w:pPr>
          </w:p>
        </w:tc>
        <w:tc>
          <w:tcPr>
            <w:tcW w:w="4759" w:type="dxa"/>
          </w:tcPr>
          <w:p w:rsidR="00AB40A5" w:rsidRDefault="00417492" w:rsidP="00417492">
            <w:pPr>
              <w:ind w:left="-138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 </w:t>
            </w:r>
            <w:r w:rsidRPr="00417492">
              <w:rPr>
                <w:sz w:val="28"/>
                <w:szCs w:val="28"/>
              </w:rPr>
              <w:t xml:space="preserve"> </w:t>
            </w:r>
            <w:r w:rsidR="001050AE" w:rsidRPr="00417492">
              <w:rPr>
                <w:noProof/>
                <w:sz w:val="28"/>
                <w:szCs w:val="28"/>
                <w:lang w:eastAsia="cs-CZ"/>
              </w:rPr>
              <w:t xml:space="preserve"> </w:t>
            </w:r>
            <w:r w:rsidR="001050AE" w:rsidRPr="001050AE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47725" cy="1410681"/>
                  <wp:effectExtent l="19050" t="0" r="0" b="0"/>
                  <wp:docPr id="17" name="obrázek 6" descr="C:\Documents and Settings\vlastnik\Desktop\Povolání-náčiní\Kopie - P11101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vlastnik\Desktop\Povolání-náčiní\Kopie - P11101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10" cy="14138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050AE">
              <w:rPr>
                <w:noProof/>
                <w:sz w:val="28"/>
                <w:szCs w:val="28"/>
                <w:lang w:eastAsia="cs-CZ"/>
              </w:rPr>
              <w:t xml:space="preserve"> </w:t>
            </w:r>
            <w:r w:rsidR="001050AE" w:rsidRPr="001050AE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95350" cy="1478405"/>
                  <wp:effectExtent l="19050" t="0" r="0" b="0"/>
                  <wp:docPr id="25" name="obrázek 11" descr="C:\Documents and Settings\vlastnik\Desktop\Povolání-náčiní\Kopie - P11101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Documents and Settings\vlastnik\Desktop\Povolání-náčiní\Kopie - P11101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019" cy="1479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050AE">
              <w:rPr>
                <w:noProof/>
                <w:sz w:val="28"/>
                <w:szCs w:val="28"/>
                <w:lang w:eastAsia="cs-CZ"/>
              </w:rPr>
              <w:t xml:space="preserve"> </w:t>
            </w:r>
            <w:r w:rsidR="001050AE" w:rsidRPr="001050AE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23347" cy="1104900"/>
                  <wp:effectExtent l="19050" t="0" r="0" b="0"/>
                  <wp:docPr id="26" name="obrázek 9" descr="C:\Documents and Settings\vlastnik\Desktop\Povolání-náčiní\P11101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Documents and Settings\vlastnik\Desktop\Povolání-náčiní\P11101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6575" cy="11092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492" w:rsidTr="00417492">
        <w:trPr>
          <w:trHeight w:val="2862"/>
        </w:trPr>
        <w:tc>
          <w:tcPr>
            <w:tcW w:w="4351" w:type="dxa"/>
          </w:tcPr>
          <w:p w:rsidR="00AB40A5" w:rsidRDefault="001050AE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538263" cy="809625"/>
                  <wp:effectExtent l="19050" t="0" r="0" b="0"/>
                  <wp:docPr id="18" name="obrázek 12" descr="C:\Documents and Settings\vlastnik\Desktop\Povolání-osoby\Kopie - P11101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Documents and Settings\vlastnik\Desktop\Povolání-osoby\Kopie - P11101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1" cy="8118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Zahradník</w:t>
            </w:r>
          </w:p>
          <w:p w:rsidR="001050AE" w:rsidRDefault="001050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odváží odpadky.</w:t>
            </w:r>
          </w:p>
          <w:p w:rsidR="001050AE" w:rsidRDefault="001050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peče housky.</w:t>
            </w:r>
          </w:p>
          <w:p w:rsidR="001050AE" w:rsidRDefault="001050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pečuje o rostliny.</w:t>
            </w:r>
          </w:p>
        </w:tc>
        <w:tc>
          <w:tcPr>
            <w:tcW w:w="4759" w:type="dxa"/>
          </w:tcPr>
          <w:p w:rsidR="00AB40A5" w:rsidRDefault="00417492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t xml:space="preserve">  </w:t>
            </w:r>
            <w:r w:rsidR="001050AE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62000" cy="1421391"/>
                  <wp:effectExtent l="19050" t="0" r="0" b="0"/>
                  <wp:docPr id="19" name="obrázek 13" descr="C:\Documents and Settings\vlastnik\Desktop\Povolání-náčiní\Kopie - P11101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Documents and Settings\vlastnik\Desktop\Povolání-náčiní\Kopie - P11101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4333" cy="14257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050AE">
              <w:rPr>
                <w:noProof/>
                <w:sz w:val="28"/>
                <w:szCs w:val="28"/>
                <w:lang w:eastAsia="cs-CZ"/>
              </w:rPr>
              <w:t xml:space="preserve"> </w:t>
            </w:r>
            <w:r w:rsidR="001050AE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7700" cy="1066938"/>
                  <wp:effectExtent l="19050" t="0" r="0" b="0"/>
                  <wp:docPr id="22" name="obrázek 16" descr="C:\Documents and Settings\vlastnik\Desktop\Povolání-náčiní\Kopie - P11101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Documents and Settings\vlastnik\Desktop\Povolání-náčiní\Kopie - P11101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84" cy="10670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050AE">
              <w:rPr>
                <w:noProof/>
                <w:sz w:val="28"/>
                <w:szCs w:val="28"/>
                <w:lang w:eastAsia="cs-CZ"/>
              </w:rPr>
              <w:t xml:space="preserve">  </w:t>
            </w:r>
            <w:r w:rsidR="001050AE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33450" cy="1541318"/>
                  <wp:effectExtent l="19050" t="0" r="0" b="0"/>
                  <wp:docPr id="24" name="obrázek 18" descr="C:\Documents and Settings\vlastnik\Desktop\Povolání-náčiní\Kopie - P11101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Documents and Settings\vlastnik\Desktop\Povolání-náčiní\Kopie - P11101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211" cy="15442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492" w:rsidTr="00417492">
        <w:trPr>
          <w:trHeight w:val="2862"/>
        </w:trPr>
        <w:tc>
          <w:tcPr>
            <w:tcW w:w="4351" w:type="dxa"/>
          </w:tcPr>
          <w:p w:rsidR="00AB40A5" w:rsidRDefault="001050AE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542925" cy="884619"/>
                  <wp:effectExtent l="19050" t="0" r="9525" b="0"/>
                  <wp:docPr id="27" name="obrázek 19" descr="C:\Documents and Settings\vlastnik\Desktop\Povolání-osoby\Kopie - P11101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Documents and Settings\vlastnik\Desktop\Povolání-osoby\Kopie - P11101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8846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Kuchař</w:t>
            </w:r>
          </w:p>
          <w:p w:rsidR="001050AE" w:rsidRDefault="001050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maluje pokoje.</w:t>
            </w:r>
          </w:p>
          <w:p w:rsidR="001050AE" w:rsidRDefault="001050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</w:t>
            </w:r>
            <w:r w:rsidR="00C40899">
              <w:rPr>
                <w:sz w:val="28"/>
                <w:szCs w:val="28"/>
              </w:rPr>
              <w:t>léčí lidi.</w:t>
            </w:r>
          </w:p>
          <w:p w:rsidR="00C40899" w:rsidRDefault="00C408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vaří chutný oběd.</w:t>
            </w:r>
          </w:p>
        </w:tc>
        <w:tc>
          <w:tcPr>
            <w:tcW w:w="4759" w:type="dxa"/>
          </w:tcPr>
          <w:p w:rsidR="00AB40A5" w:rsidRDefault="00C4089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99735" cy="1238250"/>
                  <wp:effectExtent l="19050" t="0" r="0" b="0"/>
                  <wp:docPr id="28" name="obrázek 20" descr="C:\Documents and Settings\vlastnik\Desktop\Povolání-náčiní\Kopie - P11101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Documents and Settings\vlastnik\Desktop\Povolání-náčiní\Kopie - P11101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735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82463" cy="1400175"/>
                  <wp:effectExtent l="19050" t="0" r="0" b="0"/>
                  <wp:docPr id="29" name="obrázek 21" descr="C:\Documents and Settings\vlastnik\Desktop\Povolání-náčiní\Kopie - P11101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Documents and Settings\vlastnik\Desktop\Povolání-náčiní\Kopie - P11101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463" cy="1400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47725" cy="1384358"/>
                  <wp:effectExtent l="19050" t="0" r="9525" b="0"/>
                  <wp:docPr id="30" name="obrázek 22" descr="C:\Documents and Settings\vlastnik\Desktop\Povolání-náčiní\Kopie - P11101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Documents and Settings\vlastnik\Desktop\Povolání-náčiní\Kopie - P11101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3843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40A5" w:rsidRDefault="00AB40A5">
      <w:pPr>
        <w:rPr>
          <w:sz w:val="28"/>
          <w:szCs w:val="28"/>
        </w:rPr>
      </w:pPr>
    </w:p>
    <w:p w:rsidR="00C40899" w:rsidRDefault="00C40899">
      <w:pPr>
        <w:rPr>
          <w:sz w:val="28"/>
          <w:szCs w:val="28"/>
        </w:rPr>
      </w:pPr>
    </w:p>
    <w:p w:rsidR="00C40899" w:rsidRDefault="00C40899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3. </w:t>
      </w:r>
      <w:r>
        <w:rPr>
          <w:sz w:val="28"/>
          <w:szCs w:val="28"/>
        </w:rPr>
        <w:t>Spoj správně obrázky</w:t>
      </w:r>
    </w:p>
    <w:p w:rsidR="00C40899" w:rsidRDefault="00C4089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330960" cy="2281646"/>
            <wp:effectExtent l="19050" t="0" r="2540" b="0"/>
            <wp:docPr id="31" name="obrázek 23" descr="C:\Documents and Settings\vlastnik\Desktop\Povolání-osoby\Kopie - P1110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Documents and Settings\vlastnik\Desktop\Povolání-osoby\Kopie - P111015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2281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  <w:r w:rsidR="00E147F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514475" cy="2312967"/>
            <wp:effectExtent l="19050" t="0" r="9525" b="0"/>
            <wp:docPr id="32" name="obrázek 24" descr="C:\Documents and Settings\vlastnik\Desktop\Povolání-osoby\Kopie - P1110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Documents and Settings\vlastnik\Desktop\Povolání-osoby\Kopie - P111015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2312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582994" cy="2209800"/>
            <wp:effectExtent l="19050" t="0" r="0" b="0"/>
            <wp:docPr id="33" name="obrázek 25" descr="C:\Documents and Settings\vlastnik\Desktop\Povolání-osoby\Kopie - P1110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vlastnik\Desktop\Povolání-osoby\Kopie - P111015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5518" cy="2213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</w:p>
    <w:p w:rsidR="00C40899" w:rsidRDefault="00C40899">
      <w:pPr>
        <w:rPr>
          <w:sz w:val="28"/>
          <w:szCs w:val="28"/>
        </w:rPr>
      </w:pPr>
    </w:p>
    <w:p w:rsidR="00C40899" w:rsidRDefault="00C40899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819150" cy="1349363"/>
            <wp:effectExtent l="19050" t="0" r="0" b="0"/>
            <wp:docPr id="34" name="obrázek 26" descr="C:\Documents and Settings\vlastnik\Desktop\Povolání-náčiní\Kopie - P1110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Documents and Settings\vlastnik\Desktop\Povolání-náčiní\Kopie - P111015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201" cy="1351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847725" cy="1345057"/>
            <wp:effectExtent l="19050" t="0" r="9525" b="0"/>
            <wp:docPr id="35" name="obrázek 27" descr="C:\Documents and Settings\vlastnik\Desktop\Povolání-náčiní\Kopie - P1110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Documents and Settings\vlastnik\Desktop\Povolání-náčiní\Kopie - P111015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345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123950" cy="1446113"/>
            <wp:effectExtent l="19050" t="0" r="0" b="0"/>
            <wp:docPr id="36" name="obrázek 28" descr="C:\Documents and Settings\vlastnik\Desktop\Povolání-náčiní\Kopie - P1110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Documents and Settings\vlastnik\Desktop\Povolání-náčiní\Kopie - P111015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176" cy="1446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0899" w:rsidRDefault="00C40899">
      <w:pPr>
        <w:rPr>
          <w:sz w:val="28"/>
          <w:szCs w:val="28"/>
        </w:rPr>
      </w:pPr>
    </w:p>
    <w:p w:rsidR="00C40899" w:rsidRDefault="00C4089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330782" cy="2047875"/>
            <wp:effectExtent l="19050" t="0" r="2718" b="0"/>
            <wp:docPr id="37" name="obrázek 29" descr="C:\Documents and Settings\vlastnik\Desktop\Povolání-osoby\P1110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Documents and Settings\vlastnik\Desktop\Povolání-osoby\P111016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782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219200" cy="1939150"/>
            <wp:effectExtent l="19050" t="0" r="0" b="0"/>
            <wp:docPr id="38" name="obrázek 30" descr="C:\Documents and Settings\vlastnik\Desktop\Povolání-osoby\Kopie - P1110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Documents and Settings\vlastnik\Desktop\Povolání-osoby\Kopie - P111015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93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268615" cy="2000250"/>
            <wp:effectExtent l="19050" t="0" r="7735" b="0"/>
            <wp:docPr id="39" name="obrázek 31" descr="C:\Documents and Settings\vlastnik\Desktop\Povolání-osoby\Kopie - P1110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Documents and Settings\vlastnik\Desktop\Povolání-osoby\Kopie - P111014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61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0899" w:rsidRDefault="00C40899">
      <w:pPr>
        <w:rPr>
          <w:sz w:val="28"/>
          <w:szCs w:val="28"/>
        </w:rPr>
      </w:pPr>
    </w:p>
    <w:p w:rsidR="00C40899" w:rsidRPr="00C40899" w:rsidRDefault="00C40899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771525" cy="1388150"/>
            <wp:effectExtent l="19050" t="0" r="9525" b="0"/>
            <wp:docPr id="40" name="obrázek 32" descr="C:\Documents and Settings\vlastnik\Desktop\Povolání-náčiní\Kopie - P1110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Documents and Settings\vlastnik\Desktop\Povolání-náčiní\Kopie - P111014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47" cy="1388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</w:t>
      </w:r>
      <w:r w:rsidR="00E147F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719793" cy="1190625"/>
            <wp:effectExtent l="19050" t="0" r="4107" b="0"/>
            <wp:docPr id="41" name="obrázek 33" descr="C:\Documents and Settings\vlastnik\Desktop\Povolání-náčiní\P1110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Documents and Settings\vlastnik\Desktop\Povolání-náčiní\P111016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93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47FB">
        <w:rPr>
          <w:sz w:val="28"/>
          <w:szCs w:val="28"/>
        </w:rPr>
        <w:t xml:space="preserve">                         </w:t>
      </w:r>
      <w:r w:rsidR="00E147FB">
        <w:rPr>
          <w:noProof/>
          <w:sz w:val="28"/>
          <w:szCs w:val="28"/>
          <w:lang w:eastAsia="cs-CZ"/>
        </w:rPr>
        <w:drawing>
          <wp:inline distT="0" distB="0" distL="0" distR="0">
            <wp:extent cx="797784" cy="1304925"/>
            <wp:effectExtent l="19050" t="0" r="2316" b="0"/>
            <wp:docPr id="42" name="obrázek 34" descr="C:\Documents and Settings\vlastnik\Desktop\Povolání-náčiní\Kopie - P1110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Documents and Settings\vlastnik\Desktop\Povolání-náčiní\Kopie - P1110158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784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40899" w:rsidRPr="00C40899" w:rsidSect="005D0C58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00012"/>
    <w:rsid w:val="00000012"/>
    <w:rsid w:val="00041109"/>
    <w:rsid w:val="00103E39"/>
    <w:rsid w:val="001050AE"/>
    <w:rsid w:val="00373CFC"/>
    <w:rsid w:val="00417492"/>
    <w:rsid w:val="005D0C58"/>
    <w:rsid w:val="006A0C59"/>
    <w:rsid w:val="007502AB"/>
    <w:rsid w:val="007B2B10"/>
    <w:rsid w:val="00A24D33"/>
    <w:rsid w:val="00AB40A5"/>
    <w:rsid w:val="00AF4A45"/>
    <w:rsid w:val="00BF6680"/>
    <w:rsid w:val="00C40899"/>
    <w:rsid w:val="00D0253A"/>
    <w:rsid w:val="00D342A2"/>
    <w:rsid w:val="00E147FB"/>
    <w:rsid w:val="00E560D1"/>
    <w:rsid w:val="00FB4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00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000012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000012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AB4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40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402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332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11</cp:revision>
  <dcterms:created xsi:type="dcterms:W3CDTF">2013-02-20T15:28:00Z</dcterms:created>
  <dcterms:modified xsi:type="dcterms:W3CDTF">2013-02-21T09:35:00Z</dcterms:modified>
</cp:coreProperties>
</file>