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3ED" w:rsidRDefault="00CC0656" w:rsidP="00B15E79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746500" cy="1060450"/>
            <wp:effectExtent l="0" t="0" r="6350" b="635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3ED" w:rsidRDefault="00B673ED" w:rsidP="00B15E79">
      <w:pPr>
        <w:jc w:val="center"/>
        <w:rPr>
          <w:noProof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9"/>
        <w:gridCol w:w="5931"/>
      </w:tblGrid>
      <w:tr w:rsidR="00B673ED" w:rsidRPr="00EA396F" w:rsidTr="00EA396F">
        <w:trPr>
          <w:trHeight w:val="481"/>
          <w:tblCellSpacing w:w="0" w:type="dxa"/>
        </w:trPr>
        <w:tc>
          <w:tcPr>
            <w:tcW w:w="30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SOU Uherský Brod</w:t>
            </w:r>
          </w:p>
        </w:tc>
      </w:tr>
      <w:tr w:rsidR="00B673ED" w:rsidRPr="00EA396F" w:rsidTr="00EA396F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Ing. Pavel Skopal</w:t>
            </w:r>
          </w:p>
        </w:tc>
      </w:tr>
      <w:tr w:rsidR="00B673ED" w:rsidRPr="00EA396F" w:rsidTr="00EA396F">
        <w:trPr>
          <w:trHeight w:val="670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DUMu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Letničky vysévané ve skleníku (A-B)</w:t>
            </w:r>
          </w:p>
        </w:tc>
      </w:tr>
      <w:tr w:rsidR="00B673ED" w:rsidRPr="00EA396F" w:rsidTr="00EA396F">
        <w:trPr>
          <w:trHeight w:val="636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Tématická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 xml:space="preserve"> oblast: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Pěstování letniček a dvouletek </w:t>
            </w:r>
          </w:p>
        </w:tc>
      </w:tr>
      <w:tr w:rsidR="00B673ED" w:rsidRPr="00EA396F" w:rsidTr="00EA396F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1. ročník</w:t>
            </w:r>
          </w:p>
        </w:tc>
      </w:tr>
      <w:tr w:rsidR="00B673ED" w:rsidRPr="00EA396F" w:rsidTr="00EA396F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B673ED" w:rsidRPr="00EA396F" w:rsidTr="00EA396F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673ED" w:rsidRPr="00EA396F" w:rsidRDefault="00B673ED" w:rsidP="00EA396F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srpen 2012 </w:t>
            </w:r>
          </w:p>
        </w:tc>
      </w:tr>
    </w:tbl>
    <w:p w:rsidR="00B673ED" w:rsidRPr="00CC0656" w:rsidRDefault="00B673ED" w:rsidP="00B15E79">
      <w:pPr>
        <w:jc w:val="center"/>
        <w:rPr>
          <w:rFonts w:eastAsia="DynaGroteskRCE"/>
        </w:rPr>
      </w:pPr>
      <w:bookmarkStart w:id="0" w:name="_GoBack"/>
      <w:bookmarkEnd w:id="0"/>
    </w:p>
    <w:p w:rsidR="00B673ED" w:rsidRDefault="00B673ED" w:rsidP="00B15E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B673ED" w:rsidRPr="000C4B5D" w:rsidRDefault="00B673ED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letniček a dvouletek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letniček a dvoulete</w:t>
      </w:r>
      <w:r>
        <w:rPr>
          <w:sz w:val="28"/>
          <w:szCs w:val="28"/>
        </w:rPr>
        <w:t xml:space="preserve">k,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B673ED" w:rsidRPr="000C4B5D" w:rsidRDefault="00B673ED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letniček a dvouletek.</w:t>
      </w:r>
    </w:p>
    <w:p w:rsidR="00B673ED" w:rsidRPr="000C4B5D" w:rsidRDefault="00B673ED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B673ED" w:rsidRDefault="00B673ED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 w:rsidRPr="00432440">
        <w:rPr>
          <w:b/>
          <w:sz w:val="28"/>
          <w:szCs w:val="28"/>
        </w:rPr>
        <w:t xml:space="preserve"> Letničky vysévané ve skleníku</w:t>
      </w:r>
      <w:r>
        <w:rPr>
          <w:sz w:val="28"/>
          <w:szCs w:val="28"/>
        </w:rPr>
        <w:t xml:space="preserve"> (abecedně podle latinských názvů pod písmenem A – B).</w:t>
      </w:r>
    </w:p>
    <w:p w:rsidR="00B673ED" w:rsidRPr="00CC0656" w:rsidRDefault="00B673ED" w:rsidP="00392AFF">
      <w:pPr>
        <w:pStyle w:val="Odstavecseseznamem"/>
        <w:rPr>
          <w:sz w:val="20"/>
          <w:szCs w:val="20"/>
        </w:rPr>
      </w:pPr>
    </w:p>
    <w:p w:rsidR="00B673ED" w:rsidRPr="00392AFF" w:rsidRDefault="00B673ED" w:rsidP="00B15E79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B673ED" w:rsidRDefault="00B673ED" w:rsidP="00BA3309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 w:rsidRPr="00BA3309">
        <w:rPr>
          <w:sz w:val="28"/>
          <w:szCs w:val="28"/>
        </w:rPr>
        <w:t>Letničky vysévané ve skleníku</w:t>
      </w:r>
      <w:r w:rsidRPr="00BA3309">
        <w:rPr>
          <w:rFonts w:eastAsia="DynaGroteskRCE"/>
          <w:sz w:val="28"/>
          <w:szCs w:val="28"/>
        </w:rPr>
        <w:t xml:space="preserve"> A – B</w:t>
      </w:r>
      <w:r>
        <w:rPr>
          <w:rFonts w:eastAsia="DynaGroteskRCE"/>
          <w:sz w:val="28"/>
          <w:szCs w:val="28"/>
        </w:rPr>
        <w:t>.</w:t>
      </w:r>
    </w:p>
    <w:p w:rsidR="00B673ED" w:rsidRPr="001807BA" w:rsidRDefault="00B673ED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B673ED" w:rsidRPr="001807BA" w:rsidRDefault="00B673ED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B673ED" w:rsidRPr="00CC0656" w:rsidRDefault="00B673ED" w:rsidP="00392AFF">
      <w:pPr>
        <w:rPr>
          <w:rFonts w:eastAsia="DynaGroteskRCE"/>
          <w:b/>
        </w:rPr>
      </w:pPr>
    </w:p>
    <w:p w:rsidR="00B673ED" w:rsidRPr="00392AFF" w:rsidRDefault="00B673ED" w:rsidP="006D0AE8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B673ED" w:rsidRPr="00392AFF" w:rsidRDefault="00B673ED" w:rsidP="006D0AE8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000000" w:rsidRPr="00CC0656" w:rsidRDefault="00B673ED" w:rsidP="00CC0656">
      <w:pPr>
        <w:spacing w:line="276" w:lineRule="auto"/>
        <w:rPr>
          <w:rFonts w:eastAsia="DynaGroteskRCE"/>
          <w:sz w:val="22"/>
          <w:szCs w:val="22"/>
        </w:rPr>
      </w:pPr>
      <w:r w:rsidRPr="00392AFF">
        <w:rPr>
          <w:rFonts w:eastAsia="DynaGroteskRCE"/>
          <w:b/>
          <w:sz w:val="28"/>
          <w:szCs w:val="28"/>
        </w:rPr>
        <w:lastRenderedPageBreak/>
        <w:t>Zdroj:</w:t>
      </w:r>
      <w:r>
        <w:rPr>
          <w:rFonts w:eastAsia="DynaGroteskRCE"/>
          <w:sz w:val="28"/>
          <w:szCs w:val="28"/>
        </w:rPr>
        <w:t xml:space="preserve"> </w:t>
      </w:r>
      <w:r w:rsidR="00CC0656" w:rsidRPr="00CC0656">
        <w:rPr>
          <w:rFonts w:eastAsia="DynaGroteskRCE"/>
          <w:sz w:val="22"/>
          <w:szCs w:val="22"/>
        </w:rPr>
        <w:t xml:space="preserve">JOSEF VÍT A KOLEKTIV. </w:t>
      </w:r>
      <w:r w:rsidR="00CC0656" w:rsidRPr="00CC0656">
        <w:rPr>
          <w:rFonts w:eastAsia="DynaGroteskRCE"/>
          <w:i/>
          <w:iCs/>
          <w:sz w:val="22"/>
          <w:szCs w:val="22"/>
        </w:rPr>
        <w:t>Květinářství</w:t>
      </w:r>
      <w:r w:rsidR="00CC0656" w:rsidRPr="00CC0656">
        <w:rPr>
          <w:rFonts w:eastAsia="DynaGroteskRCE"/>
          <w:sz w:val="22"/>
          <w:szCs w:val="22"/>
        </w:rPr>
        <w:t>. 3. upravené a rozšířené vydání. Praha: KVĚT, 2001. ISBN 80-85362-41-4</w:t>
      </w:r>
    </w:p>
    <w:p w:rsidR="00B673ED" w:rsidRDefault="00B673ED" w:rsidP="006D0AE8">
      <w:pPr>
        <w:spacing w:line="276" w:lineRule="auto"/>
        <w:rPr>
          <w:rFonts w:eastAsia="DynaGroteskRCE"/>
          <w:sz w:val="28"/>
          <w:szCs w:val="28"/>
        </w:rPr>
      </w:pPr>
      <w:r w:rsidRPr="00CC0656">
        <w:rPr>
          <w:rFonts w:eastAsia="DynaGroteskRCE"/>
          <w:sz w:val="22"/>
          <w:szCs w:val="22"/>
        </w:rPr>
        <w:t xml:space="preserve">Veškeré </w:t>
      </w:r>
      <w:r w:rsidR="00CC0656" w:rsidRPr="00CC0656">
        <w:rPr>
          <w:rFonts w:eastAsia="DynaGroteskRCE"/>
          <w:sz w:val="22"/>
          <w:szCs w:val="22"/>
        </w:rPr>
        <w:t xml:space="preserve">další </w:t>
      </w:r>
      <w:r w:rsidRPr="00CC0656">
        <w:rPr>
          <w:rFonts w:eastAsia="DynaGroteskRCE"/>
          <w:sz w:val="22"/>
          <w:szCs w:val="22"/>
        </w:rPr>
        <w:t>texty a úkoly jsou dílem autora.</w:t>
      </w: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B673ED" w:rsidSect="00E509A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  <w:r w:rsidRPr="00601E43">
        <w:rPr>
          <w:rFonts w:ascii="Arial" w:hAnsi="Arial" w:cs="Arial"/>
          <w:b/>
          <w:caps/>
          <w:sz w:val="40"/>
          <w:szCs w:val="40"/>
        </w:rPr>
        <w:lastRenderedPageBreak/>
        <w:t>LETNIČKY</w:t>
      </w:r>
      <w:r>
        <w:rPr>
          <w:rFonts w:ascii="Arial" w:hAnsi="Arial" w:cs="Arial"/>
          <w:b/>
          <w:caps/>
          <w:sz w:val="40"/>
          <w:szCs w:val="40"/>
        </w:rPr>
        <w:t>:</w:t>
      </w: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Pr="00601E43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4"/>
          <w:szCs w:val="24"/>
        </w:rPr>
      </w:pPr>
      <w:proofErr w:type="gramStart"/>
      <w:r w:rsidRPr="00392AFF">
        <w:rPr>
          <w:rFonts w:ascii="Arial" w:hAnsi="Arial" w:cs="Arial"/>
          <w:b/>
          <w:caps/>
          <w:sz w:val="24"/>
          <w:szCs w:val="24"/>
        </w:rPr>
        <w:t xml:space="preserve">LETNIČKY </w:t>
      </w:r>
      <w:r>
        <w:rPr>
          <w:rFonts w:ascii="Arial" w:hAnsi="Arial" w:cs="Arial"/>
          <w:b/>
          <w:caps/>
          <w:sz w:val="24"/>
          <w:szCs w:val="24"/>
        </w:rPr>
        <w:t xml:space="preserve"> </w:t>
      </w:r>
      <w:r w:rsidRPr="00392AFF">
        <w:rPr>
          <w:rFonts w:ascii="Arial" w:hAnsi="Arial" w:cs="Arial"/>
          <w:b/>
          <w:caps/>
          <w:sz w:val="24"/>
          <w:szCs w:val="24"/>
        </w:rPr>
        <w:t>vysévané</w:t>
      </w:r>
      <w:proofErr w:type="gramEnd"/>
      <w:r>
        <w:rPr>
          <w:rFonts w:ascii="Arial" w:hAnsi="Arial" w:cs="Arial"/>
          <w:b/>
          <w:caps/>
          <w:sz w:val="24"/>
          <w:szCs w:val="24"/>
        </w:rPr>
        <w:t xml:space="preserve"> </w:t>
      </w:r>
      <w:r w:rsidRPr="00392AFF">
        <w:rPr>
          <w:rFonts w:ascii="Arial" w:hAnsi="Arial" w:cs="Arial"/>
          <w:b/>
          <w:caps/>
          <w:sz w:val="24"/>
          <w:szCs w:val="24"/>
        </w:rPr>
        <w:t xml:space="preserve"> ve </w:t>
      </w:r>
      <w:r>
        <w:rPr>
          <w:rFonts w:ascii="Arial" w:hAnsi="Arial" w:cs="Arial"/>
          <w:b/>
          <w:caps/>
          <w:sz w:val="24"/>
          <w:szCs w:val="24"/>
        </w:rPr>
        <w:t xml:space="preserve"> </w:t>
      </w:r>
      <w:r w:rsidRPr="00392AFF">
        <w:rPr>
          <w:rFonts w:ascii="Arial" w:hAnsi="Arial" w:cs="Arial"/>
          <w:b/>
          <w:caps/>
          <w:sz w:val="24"/>
          <w:szCs w:val="24"/>
        </w:rPr>
        <w:t>skleníku</w:t>
      </w: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AFF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lastRenderedPageBreak/>
        <w:t>AGERATUM  HOUSTONIANUM – NESTAŘEC  MEXICKÝ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9222E">
        <w:rPr>
          <w:rFonts w:ascii="Arial" w:hAnsi="Arial" w:cs="Arial"/>
          <w:i/>
          <w:sz w:val="22"/>
          <w:szCs w:val="22"/>
          <w:u w:val="single"/>
        </w:rPr>
        <w:t>Čeleď:</w:t>
      </w:r>
      <w:r w:rsidRPr="00392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39222E">
        <w:rPr>
          <w:rFonts w:ascii="Arial" w:hAnsi="Arial" w:cs="Arial"/>
          <w:b/>
          <w:i/>
          <w:sz w:val="22"/>
          <w:szCs w:val="22"/>
        </w:rPr>
        <w:t xml:space="preserve"> – hvězdnicovité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Popis: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Nároky: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Použití: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 xml:space="preserve">ANTIRRHINUM  MAJUS – </w:t>
      </w:r>
      <w:proofErr w:type="gramStart"/>
      <w:r w:rsidRPr="0039222E">
        <w:rPr>
          <w:rFonts w:ascii="Arial" w:hAnsi="Arial" w:cs="Arial"/>
          <w:b/>
          <w:sz w:val="22"/>
          <w:szCs w:val="22"/>
        </w:rPr>
        <w:t>HLEDÍK  VĚTŠÍ</w:t>
      </w:r>
      <w:proofErr w:type="gramEnd"/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9222E">
        <w:rPr>
          <w:rFonts w:ascii="Arial" w:hAnsi="Arial" w:cs="Arial"/>
          <w:i/>
          <w:sz w:val="22"/>
          <w:szCs w:val="22"/>
          <w:u w:val="single"/>
        </w:rPr>
        <w:t>Čeleď:</w:t>
      </w:r>
      <w:r w:rsidRPr="00392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Scrophulariaceae</w:t>
      </w:r>
      <w:proofErr w:type="spellEnd"/>
      <w:r w:rsidRPr="0039222E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krtičníkovité</w:t>
      </w:r>
      <w:proofErr w:type="spellEnd"/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Popis: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Nároky: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Použití: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 xml:space="preserve">BEGONIA  SEMPERFLORENS – </w:t>
      </w:r>
      <w:proofErr w:type="gramStart"/>
      <w:r w:rsidRPr="0039222E">
        <w:rPr>
          <w:rFonts w:ascii="Arial" w:hAnsi="Arial" w:cs="Arial"/>
          <w:b/>
          <w:sz w:val="22"/>
          <w:szCs w:val="22"/>
        </w:rPr>
        <w:t xml:space="preserve">BEGONIE  </w:t>
      </w:r>
      <w:r w:rsidRPr="0039222E">
        <w:rPr>
          <w:rFonts w:ascii="Arial" w:hAnsi="Arial" w:cs="Arial"/>
          <w:b/>
          <w:caps/>
          <w:sz w:val="22"/>
          <w:szCs w:val="22"/>
        </w:rPr>
        <w:t>stálekvetoucí</w:t>
      </w:r>
      <w:proofErr w:type="gramEnd"/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39222E">
        <w:rPr>
          <w:rFonts w:ascii="Arial" w:hAnsi="Arial" w:cs="Arial"/>
          <w:i/>
          <w:sz w:val="22"/>
          <w:szCs w:val="22"/>
          <w:u w:val="single"/>
        </w:rPr>
        <w:t>Čeleď:</w:t>
      </w:r>
      <w:r w:rsidRPr="0039222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Begoniaceae</w:t>
      </w:r>
      <w:proofErr w:type="spellEnd"/>
      <w:r w:rsidRPr="0039222E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kysalovité</w:t>
      </w:r>
      <w:proofErr w:type="spellEnd"/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Popis: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Nároky: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Použití:</w:t>
      </w:r>
    </w:p>
    <w:p w:rsidR="00B673ED" w:rsidRPr="0039222E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0E16FD" w:rsidRDefault="00B673ED" w:rsidP="0048447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AGERATUM  HOUSTONIANUM – NESTAŘEC  MEXICKÝ</w:t>
      </w: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9222E">
        <w:rPr>
          <w:rFonts w:ascii="Arial" w:hAnsi="Arial" w:cs="Arial"/>
          <w:i/>
          <w:sz w:val="22"/>
          <w:szCs w:val="22"/>
          <w:u w:val="single"/>
        </w:rPr>
        <w:t>Čeleď:</w:t>
      </w:r>
      <w:r w:rsidRPr="00392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39222E">
        <w:rPr>
          <w:rFonts w:ascii="Arial" w:hAnsi="Arial" w:cs="Arial"/>
          <w:b/>
          <w:i/>
          <w:sz w:val="22"/>
          <w:szCs w:val="22"/>
        </w:rPr>
        <w:t xml:space="preserve"> – hvězdnicovité</w:t>
      </w: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Popis: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0E16FD">
        <w:rPr>
          <w:rFonts w:ascii="Arial" w:hAnsi="Arial" w:cs="Arial"/>
          <w:bCs/>
          <w:sz w:val="24"/>
          <w:szCs w:val="24"/>
        </w:rPr>
        <w:t xml:space="preserve">rozvětvené keříky, výška 10 - </w:t>
      </w:r>
      <w:smartTag w:uri="urn:schemas-microsoft-com:office:smarttags" w:element="metricconverter">
        <w:smartTagPr>
          <w:attr w:name="ProductID" w:val="60 cm"/>
        </w:smartTagPr>
        <w:r w:rsidRPr="000E16FD">
          <w:rPr>
            <w:rFonts w:ascii="Arial" w:hAnsi="Arial" w:cs="Arial"/>
            <w:bCs/>
            <w:sz w:val="24"/>
            <w:szCs w:val="24"/>
          </w:rPr>
          <w:t>60 cm</w:t>
        </w:r>
      </w:smartTag>
      <w:r w:rsidRPr="000E16FD">
        <w:rPr>
          <w:rFonts w:ascii="Arial" w:hAnsi="Arial" w:cs="Arial"/>
          <w:bCs/>
          <w:sz w:val="24"/>
          <w:szCs w:val="24"/>
        </w:rPr>
        <w:t>, vstřícné srdčité listy, chocholičnaté květenství, barva květů bílá, modrá, růžová, mírně páchne</w:t>
      </w:r>
    </w:p>
    <w:p w:rsidR="00B673ED" w:rsidRPr="000E16F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Nároky: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02D96">
        <w:rPr>
          <w:rFonts w:ascii="Arial" w:hAnsi="Arial" w:cs="Arial"/>
          <w:sz w:val="24"/>
          <w:szCs w:val="24"/>
        </w:rPr>
        <w:t>slunce až polostín, humózní půda, nesnáší sucho a mráz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Použití:</w:t>
      </w:r>
    </w:p>
    <w:p w:rsidR="00B673ED" w:rsidRPr="00402D96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02D96">
        <w:rPr>
          <w:rFonts w:ascii="Arial" w:hAnsi="Arial" w:cs="Arial"/>
          <w:sz w:val="24"/>
          <w:szCs w:val="24"/>
        </w:rPr>
        <w:t>na záhony, obruby, hroby, do nádob, vysoké k řezu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ANTIRRHINUM  MAJUS – HLEDÍK  VĚTŠÍ</w:t>
      </w: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9222E">
        <w:rPr>
          <w:rFonts w:ascii="Arial" w:hAnsi="Arial" w:cs="Arial"/>
          <w:i/>
          <w:sz w:val="22"/>
          <w:szCs w:val="22"/>
          <w:u w:val="single"/>
        </w:rPr>
        <w:t>Čeleď:</w:t>
      </w:r>
      <w:r w:rsidRPr="00392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Scrophulariaceae</w:t>
      </w:r>
      <w:proofErr w:type="spellEnd"/>
      <w:r w:rsidRPr="0039222E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krtičníkovité</w:t>
      </w:r>
      <w:proofErr w:type="spellEnd"/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Popis: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02D96">
        <w:rPr>
          <w:rFonts w:ascii="Arial" w:hAnsi="Arial" w:cs="Arial"/>
          <w:sz w:val="24"/>
          <w:szCs w:val="24"/>
        </w:rPr>
        <w:t xml:space="preserve">výška 20 – </w:t>
      </w:r>
      <w:smartTag w:uri="urn:schemas-microsoft-com:office:smarttags" w:element="metricconverter">
        <w:smartTagPr>
          <w:attr w:name="ProductID" w:val="90 cm"/>
        </w:smartTagPr>
        <w:r w:rsidRPr="00402D96">
          <w:rPr>
            <w:rFonts w:ascii="Arial" w:hAnsi="Arial" w:cs="Arial"/>
            <w:sz w:val="24"/>
            <w:szCs w:val="24"/>
          </w:rPr>
          <w:t>90 cm</w:t>
        </w:r>
      </w:smartTag>
      <w:r w:rsidRPr="00402D96">
        <w:rPr>
          <w:rFonts w:ascii="Arial" w:hAnsi="Arial" w:cs="Arial"/>
          <w:sz w:val="24"/>
          <w:szCs w:val="24"/>
        </w:rPr>
        <w:t xml:space="preserve">, dělí se do 3 skupiny podle výšky na vysoké, polovysoké a nízké, listy </w:t>
      </w:r>
      <w:r>
        <w:rPr>
          <w:rFonts w:ascii="Arial" w:hAnsi="Arial" w:cs="Arial"/>
          <w:sz w:val="24"/>
          <w:szCs w:val="24"/>
        </w:rPr>
        <w:t xml:space="preserve">úzké </w:t>
      </w:r>
      <w:r w:rsidRPr="00402D96">
        <w:rPr>
          <w:rFonts w:ascii="Arial" w:hAnsi="Arial" w:cs="Arial"/>
          <w:sz w:val="24"/>
          <w:szCs w:val="24"/>
        </w:rPr>
        <w:t xml:space="preserve">kopinaté, květy 3 - </w:t>
      </w:r>
      <w:smartTag w:uri="urn:schemas-microsoft-com:office:smarttags" w:element="metricconverter">
        <w:smartTagPr>
          <w:attr w:name="ProductID" w:val="5 cm"/>
        </w:smartTagPr>
        <w:r w:rsidRPr="00402D96">
          <w:rPr>
            <w:rFonts w:ascii="Arial" w:hAnsi="Arial" w:cs="Arial"/>
            <w:sz w:val="24"/>
            <w:szCs w:val="24"/>
          </w:rPr>
          <w:t>5 cm</w:t>
        </w:r>
      </w:smartTag>
      <w:r w:rsidRPr="00402D96">
        <w:rPr>
          <w:rFonts w:ascii="Arial" w:hAnsi="Arial" w:cs="Arial"/>
          <w:sz w:val="24"/>
          <w:szCs w:val="24"/>
        </w:rPr>
        <w:t xml:space="preserve"> dlouhé v hustém vzpřímeném hroznu, různé pastelové barvy</w:t>
      </w:r>
      <w:r>
        <w:rPr>
          <w:rFonts w:ascii="Arial" w:hAnsi="Arial" w:cs="Arial"/>
          <w:sz w:val="24"/>
          <w:szCs w:val="24"/>
        </w:rPr>
        <w:t xml:space="preserve"> (bílá, žlutá, růžová, červená)</w:t>
      </w:r>
    </w:p>
    <w:p w:rsidR="00B673ED" w:rsidRPr="00402D96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Nároky: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02D96">
        <w:rPr>
          <w:rFonts w:ascii="Arial" w:hAnsi="Arial" w:cs="Arial"/>
          <w:sz w:val="24"/>
          <w:szCs w:val="24"/>
        </w:rPr>
        <w:t>teplá slunná poloha, střední půda s Ca, lze vysévat i přímo na stanoviště</w:t>
      </w:r>
    </w:p>
    <w:p w:rsidR="00B673ED" w:rsidRPr="00402D96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Použití:</w:t>
      </w:r>
    </w:p>
    <w:p w:rsidR="00B673ED" w:rsidRPr="00402D96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02D96">
        <w:rPr>
          <w:rFonts w:ascii="Arial" w:hAnsi="Arial" w:cs="Arial"/>
          <w:sz w:val="24"/>
          <w:szCs w:val="24"/>
        </w:rPr>
        <w:t>k řezu, na záhony a do nádob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 xml:space="preserve">BEGONIA  SEMPERFLORENS – BEGONIE  </w:t>
      </w:r>
      <w:r w:rsidRPr="0039222E">
        <w:rPr>
          <w:rFonts w:ascii="Arial" w:hAnsi="Arial" w:cs="Arial"/>
          <w:b/>
          <w:caps/>
          <w:sz w:val="22"/>
          <w:szCs w:val="22"/>
        </w:rPr>
        <w:t>stálekvetoucí</w:t>
      </w: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39222E">
        <w:rPr>
          <w:rFonts w:ascii="Arial" w:hAnsi="Arial" w:cs="Arial"/>
          <w:i/>
          <w:sz w:val="22"/>
          <w:szCs w:val="22"/>
          <w:u w:val="single"/>
        </w:rPr>
        <w:t>Čeleď:</w:t>
      </w:r>
      <w:r w:rsidRPr="0039222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Begoniaceae</w:t>
      </w:r>
      <w:proofErr w:type="spellEnd"/>
      <w:r w:rsidRPr="0039222E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39222E">
        <w:rPr>
          <w:rFonts w:ascii="Arial" w:hAnsi="Arial" w:cs="Arial"/>
          <w:b/>
          <w:i/>
          <w:sz w:val="22"/>
          <w:szCs w:val="22"/>
        </w:rPr>
        <w:t>kysalovité</w:t>
      </w:r>
      <w:proofErr w:type="spellEnd"/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Popis:</w:t>
      </w:r>
    </w:p>
    <w:p w:rsidR="00B673ED" w:rsidRPr="00402D96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02D96">
        <w:rPr>
          <w:rFonts w:ascii="Arial" w:hAnsi="Arial" w:cs="Arial"/>
          <w:sz w:val="24"/>
          <w:szCs w:val="24"/>
        </w:rPr>
        <w:t xml:space="preserve">výška 20 – </w:t>
      </w:r>
      <w:smartTag w:uri="urn:schemas-microsoft-com:office:smarttags" w:element="metricconverter">
        <w:smartTagPr>
          <w:attr w:name="ProductID" w:val="30 cm"/>
        </w:smartTagPr>
        <w:r w:rsidRPr="00402D96">
          <w:rPr>
            <w:rFonts w:ascii="Arial" w:hAnsi="Arial" w:cs="Arial"/>
            <w:sz w:val="24"/>
            <w:szCs w:val="24"/>
          </w:rPr>
          <w:t>30 cm</w:t>
        </w:r>
      </w:smartTag>
      <w:r w:rsidRPr="00402D96">
        <w:rPr>
          <w:rFonts w:ascii="Arial" w:hAnsi="Arial" w:cs="Arial"/>
          <w:sz w:val="24"/>
          <w:szCs w:val="24"/>
        </w:rPr>
        <w:t xml:space="preserve">, křehké okrouhlé voskové listy – zelené až karmínové, květy </w:t>
      </w:r>
      <w:smartTag w:uri="urn:schemas-microsoft-com:office:smarttags" w:element="metricconverter">
        <w:smartTagPr>
          <w:attr w:name="ProductID" w:val="2 cm"/>
        </w:smartTagPr>
        <w:r w:rsidRPr="00402D96">
          <w:rPr>
            <w:rFonts w:ascii="Arial" w:hAnsi="Arial" w:cs="Arial"/>
            <w:sz w:val="24"/>
            <w:szCs w:val="24"/>
          </w:rPr>
          <w:t>2 cm</w:t>
        </w:r>
      </w:smartTag>
      <w:r w:rsidRPr="00402D96">
        <w:rPr>
          <w:rFonts w:ascii="Arial" w:hAnsi="Arial" w:cs="Arial"/>
          <w:sz w:val="24"/>
          <w:szCs w:val="24"/>
        </w:rPr>
        <w:t xml:space="preserve"> velké</w:t>
      </w:r>
      <w:r>
        <w:rPr>
          <w:rFonts w:ascii="Arial" w:hAnsi="Arial" w:cs="Arial"/>
          <w:sz w:val="24"/>
          <w:szCs w:val="24"/>
        </w:rPr>
        <w:t>,</w:t>
      </w:r>
      <w:r w:rsidRPr="00402D96">
        <w:rPr>
          <w:rFonts w:ascii="Arial" w:hAnsi="Arial" w:cs="Arial"/>
          <w:sz w:val="24"/>
          <w:szCs w:val="24"/>
        </w:rPr>
        <w:t xml:space="preserve"> bílé, růžové, červené</w:t>
      </w: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Nároky:</w:t>
      </w: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02D96">
        <w:rPr>
          <w:rFonts w:ascii="Arial" w:hAnsi="Arial" w:cs="Arial"/>
          <w:sz w:val="24"/>
          <w:szCs w:val="24"/>
        </w:rPr>
        <w:t>teplá slunná poloha, půda vlhčí, humózní, mírně kyselá</w:t>
      </w:r>
    </w:p>
    <w:p w:rsidR="00B673ED" w:rsidRPr="00402D96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9222E">
        <w:rPr>
          <w:rFonts w:ascii="Arial" w:hAnsi="Arial" w:cs="Arial"/>
          <w:b/>
          <w:sz w:val="22"/>
          <w:szCs w:val="22"/>
        </w:rPr>
        <w:t>Použití:</w:t>
      </w:r>
    </w:p>
    <w:p w:rsidR="00B673ED" w:rsidRPr="00402D96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02D96">
        <w:rPr>
          <w:rFonts w:ascii="Arial" w:hAnsi="Arial" w:cs="Arial"/>
          <w:sz w:val="24"/>
          <w:szCs w:val="24"/>
        </w:rPr>
        <w:t>na záhon</w:t>
      </w:r>
      <w:r>
        <w:rPr>
          <w:rFonts w:ascii="Arial" w:hAnsi="Arial" w:cs="Arial"/>
          <w:sz w:val="24"/>
          <w:szCs w:val="24"/>
        </w:rPr>
        <w:t>y, ornamentální výsadby, obruby a do nádob</w:t>
      </w: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Pr="0039222E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673ED" w:rsidRDefault="00B673ED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B673ED" w:rsidSect="00E509A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3ED" w:rsidRDefault="00B673ED" w:rsidP="00392AFF">
      <w:r>
        <w:separator/>
      </w:r>
    </w:p>
  </w:endnote>
  <w:endnote w:type="continuationSeparator" w:id="0">
    <w:p w:rsidR="00B673ED" w:rsidRDefault="00B673ED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3ED" w:rsidRDefault="00B673ED" w:rsidP="00392AFF">
      <w:r>
        <w:separator/>
      </w:r>
    </w:p>
  </w:footnote>
  <w:footnote w:type="continuationSeparator" w:id="0">
    <w:p w:rsidR="00B673ED" w:rsidRDefault="00B673ED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2F97A60"/>
    <w:multiLevelType w:val="hybridMultilevel"/>
    <w:tmpl w:val="12302CE6"/>
    <w:lvl w:ilvl="0" w:tplc="F3605A1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B470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E4BF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AA2B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AA47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F610A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D048E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66B0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F889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75"/>
    <w:rsid w:val="00042506"/>
    <w:rsid w:val="000C4B5D"/>
    <w:rsid w:val="000E16FD"/>
    <w:rsid w:val="000E5776"/>
    <w:rsid w:val="001175B8"/>
    <w:rsid w:val="00132682"/>
    <w:rsid w:val="001807BA"/>
    <w:rsid w:val="00252875"/>
    <w:rsid w:val="00333E27"/>
    <w:rsid w:val="0039222E"/>
    <w:rsid w:val="00392AFF"/>
    <w:rsid w:val="0040148E"/>
    <w:rsid w:val="00402D96"/>
    <w:rsid w:val="00432440"/>
    <w:rsid w:val="0045424B"/>
    <w:rsid w:val="00457755"/>
    <w:rsid w:val="0047298C"/>
    <w:rsid w:val="00484470"/>
    <w:rsid w:val="005F502E"/>
    <w:rsid w:val="00601E43"/>
    <w:rsid w:val="00627D17"/>
    <w:rsid w:val="0063650B"/>
    <w:rsid w:val="006D0AE8"/>
    <w:rsid w:val="00710FBE"/>
    <w:rsid w:val="007B2A57"/>
    <w:rsid w:val="00825F43"/>
    <w:rsid w:val="0087599B"/>
    <w:rsid w:val="008D3734"/>
    <w:rsid w:val="008E29DE"/>
    <w:rsid w:val="008E3D46"/>
    <w:rsid w:val="00951098"/>
    <w:rsid w:val="0096287B"/>
    <w:rsid w:val="009976B3"/>
    <w:rsid w:val="009F1622"/>
    <w:rsid w:val="00A66BC1"/>
    <w:rsid w:val="00A808CB"/>
    <w:rsid w:val="00AC3256"/>
    <w:rsid w:val="00AF2BBC"/>
    <w:rsid w:val="00AF601B"/>
    <w:rsid w:val="00B007F1"/>
    <w:rsid w:val="00B15E79"/>
    <w:rsid w:val="00B24973"/>
    <w:rsid w:val="00B27256"/>
    <w:rsid w:val="00B40F87"/>
    <w:rsid w:val="00B673ED"/>
    <w:rsid w:val="00B70BF6"/>
    <w:rsid w:val="00BA3309"/>
    <w:rsid w:val="00BA4F1C"/>
    <w:rsid w:val="00BA5E31"/>
    <w:rsid w:val="00C43403"/>
    <w:rsid w:val="00C77EEC"/>
    <w:rsid w:val="00CA0547"/>
    <w:rsid w:val="00CC0656"/>
    <w:rsid w:val="00CE754E"/>
    <w:rsid w:val="00D708BF"/>
    <w:rsid w:val="00D922FF"/>
    <w:rsid w:val="00E509A6"/>
    <w:rsid w:val="00EA396F"/>
    <w:rsid w:val="00EF09CC"/>
    <w:rsid w:val="00EF4FA9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95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584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5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5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6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0796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C7488-535D-4EA5-95B0-D026E5C8E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411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2013-02-11T09:23:00Z</dcterms:created>
  <dcterms:modified xsi:type="dcterms:W3CDTF">2013-02-11T09:47:00Z</dcterms:modified>
</cp:coreProperties>
</file>