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CCF" w:rsidRDefault="00653A5E" w:rsidP="00A56064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p w:rsidR="005A2CCF" w:rsidRDefault="005A2CCF" w:rsidP="00A56064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5A2CC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5A2CC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5A2CCF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Letničky vysévané na stanoviště (H-X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5A2CCF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5A2CC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5A2CC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5A2CC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A2CCF" w:rsidRPr="00EA396F" w:rsidRDefault="005A2CC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říjen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5A2CCF" w:rsidRDefault="005A2CCF" w:rsidP="00A56064">
      <w:pPr>
        <w:jc w:val="center"/>
        <w:rPr>
          <w:rFonts w:eastAsia="DynaGroteskRCE"/>
          <w:sz w:val="28"/>
          <w:szCs w:val="28"/>
        </w:rPr>
      </w:pPr>
    </w:p>
    <w:p w:rsidR="005A2CCF" w:rsidRDefault="005A2CCF" w:rsidP="00A560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5A2CCF" w:rsidRPr="000C4B5D" w:rsidRDefault="005A2CCF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5A2CCF" w:rsidRPr="000C4B5D" w:rsidRDefault="005A2CCF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5A2CCF" w:rsidRPr="000C4B5D" w:rsidRDefault="005A2CCF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5A2CCF" w:rsidRDefault="005A2CCF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 xml:space="preserve">Letničky vysévané </w:t>
      </w:r>
      <w:r>
        <w:rPr>
          <w:b/>
          <w:sz w:val="28"/>
          <w:szCs w:val="28"/>
        </w:rPr>
        <w:t>na stanoviště</w:t>
      </w:r>
      <w:r>
        <w:rPr>
          <w:sz w:val="28"/>
          <w:szCs w:val="28"/>
        </w:rPr>
        <w:t xml:space="preserve"> (abecedně podle latinských názvů pod písmenem H - X).</w:t>
      </w:r>
    </w:p>
    <w:p w:rsidR="005A2CCF" w:rsidRPr="00653A5E" w:rsidRDefault="005A2CCF" w:rsidP="00A56064">
      <w:pPr>
        <w:pStyle w:val="Odstavecseseznamem"/>
        <w:rPr>
          <w:sz w:val="20"/>
          <w:szCs w:val="20"/>
        </w:rPr>
      </w:pPr>
      <w:bookmarkStart w:id="0" w:name="_GoBack"/>
      <w:bookmarkEnd w:id="0"/>
    </w:p>
    <w:p w:rsidR="005A2CCF" w:rsidRPr="00392AFF" w:rsidRDefault="005A2CCF" w:rsidP="00A56064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5A2CCF" w:rsidRDefault="005A2CCF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 xml:space="preserve">Letničky vysévané </w:t>
      </w:r>
      <w:r>
        <w:rPr>
          <w:sz w:val="28"/>
          <w:szCs w:val="28"/>
        </w:rPr>
        <w:t>na stanoviště</w:t>
      </w:r>
      <w:r>
        <w:rPr>
          <w:rFonts w:eastAsia="DynaGroteskRCE"/>
          <w:sz w:val="28"/>
          <w:szCs w:val="28"/>
        </w:rPr>
        <w:t xml:space="preserve"> H -X.</w:t>
      </w:r>
    </w:p>
    <w:p w:rsidR="005A2CCF" w:rsidRPr="001807BA" w:rsidRDefault="005A2CCF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5A2CCF" w:rsidRPr="001807BA" w:rsidRDefault="005A2CCF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5A2CCF" w:rsidRPr="00653A5E" w:rsidRDefault="005A2CCF" w:rsidP="00A56064">
      <w:pPr>
        <w:rPr>
          <w:rFonts w:eastAsia="DynaGroteskRCE"/>
          <w:b/>
        </w:rPr>
      </w:pPr>
    </w:p>
    <w:p w:rsidR="005A2CCF" w:rsidRPr="00392AFF" w:rsidRDefault="005A2CCF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5A2CCF" w:rsidRPr="00392AFF" w:rsidRDefault="005A2CCF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653A5E" w:rsidRPr="00CC0656" w:rsidRDefault="00653A5E" w:rsidP="00653A5E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653A5E" w:rsidRDefault="00653A5E" w:rsidP="00653A5E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653A5E" w:rsidRDefault="00653A5E" w:rsidP="00653A5E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653A5E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E0016E">
        <w:rPr>
          <w:rFonts w:ascii="Arial" w:hAnsi="Arial" w:cs="Arial"/>
          <w:b/>
          <w:sz w:val="22"/>
          <w:szCs w:val="22"/>
        </w:rPr>
        <w:lastRenderedPageBreak/>
        <w:t>HELIANTHUS  ANNUUS</w:t>
      </w:r>
      <w:proofErr w:type="gramEnd"/>
      <w:r w:rsidRPr="00E0016E">
        <w:rPr>
          <w:rFonts w:ascii="Arial" w:hAnsi="Arial" w:cs="Arial"/>
          <w:b/>
          <w:sz w:val="22"/>
          <w:szCs w:val="22"/>
        </w:rPr>
        <w:t xml:space="preserve"> – SLUNEČNICE  ROČNÍ</w:t>
      </w: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E0016E">
        <w:rPr>
          <w:rFonts w:ascii="Arial" w:hAnsi="Arial" w:cs="Arial"/>
          <w:b/>
          <w:caps/>
          <w:sz w:val="22"/>
          <w:szCs w:val="22"/>
        </w:rPr>
        <w:t xml:space="preserve">Lagurus  ovatus – </w:t>
      </w:r>
      <w:proofErr w:type="gramStart"/>
      <w:r w:rsidRPr="00E0016E">
        <w:rPr>
          <w:rFonts w:ascii="Arial" w:hAnsi="Arial" w:cs="Arial"/>
          <w:b/>
          <w:caps/>
          <w:sz w:val="22"/>
          <w:szCs w:val="22"/>
        </w:rPr>
        <w:t>zaječí  ocásek</w:t>
      </w:r>
      <w:proofErr w:type="gramEnd"/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Poaceae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lipnicovité</w:t>
      </w:r>
      <w:proofErr w:type="spellEnd"/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proofErr w:type="gramStart"/>
      <w:r w:rsidRPr="00E0016E">
        <w:rPr>
          <w:rFonts w:ascii="Arial" w:hAnsi="Arial" w:cs="Arial"/>
          <w:b/>
          <w:caps/>
          <w:sz w:val="22"/>
          <w:szCs w:val="22"/>
        </w:rPr>
        <w:t>LATHYRUS  ODORATUS</w:t>
      </w:r>
      <w:proofErr w:type="gramEnd"/>
      <w:r w:rsidRPr="00E0016E">
        <w:rPr>
          <w:rFonts w:ascii="Arial" w:hAnsi="Arial" w:cs="Arial"/>
          <w:b/>
          <w:caps/>
          <w:sz w:val="22"/>
          <w:szCs w:val="22"/>
        </w:rPr>
        <w:t xml:space="preserve"> – hrachor  vonný</w:t>
      </w: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r w:rsidRPr="00E0016E">
        <w:rPr>
          <w:rFonts w:ascii="Arial" w:hAnsi="Arial" w:cs="Arial"/>
          <w:b/>
          <w:i/>
          <w:sz w:val="22"/>
          <w:szCs w:val="22"/>
        </w:rPr>
        <w:t xml:space="preserve">Bobovité -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fabaceae</w:t>
      </w:r>
      <w:proofErr w:type="spellEnd"/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0016E">
        <w:rPr>
          <w:rFonts w:ascii="Arial" w:hAnsi="Arial" w:cs="Arial"/>
          <w:b/>
          <w:sz w:val="22"/>
          <w:szCs w:val="22"/>
        </w:rPr>
        <w:lastRenderedPageBreak/>
        <w:t>NIGELA – ČERNUCHA</w:t>
      </w:r>
    </w:p>
    <w:p w:rsidR="005A2CCF" w:rsidRPr="00E0016E" w:rsidRDefault="005A2CCF" w:rsidP="00E0016E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8A1BC4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A1BC4">
        <w:rPr>
          <w:rFonts w:ascii="Arial" w:hAnsi="Arial" w:cs="Arial"/>
          <w:b/>
          <w:sz w:val="22"/>
          <w:szCs w:val="22"/>
        </w:rPr>
        <w:t>XERANTHENUM  ANNUUM – SUCHOKVĚT  ROČNÍ</w:t>
      </w:r>
    </w:p>
    <w:p w:rsidR="005A2CCF" w:rsidRPr="008A1BC4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A1BC4">
        <w:rPr>
          <w:rFonts w:ascii="Arial" w:hAnsi="Arial" w:cs="Arial"/>
          <w:i/>
          <w:sz w:val="22"/>
          <w:szCs w:val="22"/>
          <w:u w:val="single"/>
        </w:rPr>
        <w:t>Čeleď:</w:t>
      </w:r>
      <w:r w:rsidRPr="008A1BC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A1BC4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8A1BC4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8A1BC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0E16FD" w:rsidRDefault="005A2CCF" w:rsidP="007468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E0016E">
        <w:rPr>
          <w:rFonts w:ascii="Arial" w:hAnsi="Arial" w:cs="Arial"/>
          <w:b/>
          <w:sz w:val="22"/>
          <w:szCs w:val="22"/>
        </w:rPr>
        <w:t>HELIANTHUS  ANNUUS</w:t>
      </w:r>
      <w:proofErr w:type="gramEnd"/>
      <w:r w:rsidRPr="00E0016E">
        <w:rPr>
          <w:rFonts w:ascii="Arial" w:hAnsi="Arial" w:cs="Arial"/>
          <w:b/>
          <w:sz w:val="22"/>
          <w:szCs w:val="22"/>
        </w:rPr>
        <w:t xml:space="preserve"> – SLUNEČNICE  ROČNÍ</w:t>
      </w: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 xml:space="preserve">výška 30 – </w:t>
      </w:r>
      <w:smartTag w:uri="urn:schemas-microsoft-com:office:smarttags" w:element="metricconverter">
        <w:smartTagPr>
          <w:attr w:name="ProductID" w:val="300 cm"/>
        </w:smartTagPr>
        <w:r w:rsidRPr="002A32EE">
          <w:rPr>
            <w:rFonts w:ascii="Arial" w:hAnsi="Arial" w:cs="Arial"/>
            <w:sz w:val="24"/>
            <w:szCs w:val="24"/>
          </w:rPr>
          <w:t>300 cm</w:t>
        </w:r>
      </w:smartTag>
      <w:r w:rsidRPr="002A32EE">
        <w:rPr>
          <w:rFonts w:ascii="Arial" w:hAnsi="Arial" w:cs="Arial"/>
          <w:sz w:val="24"/>
          <w:szCs w:val="24"/>
        </w:rPr>
        <w:t xml:space="preserve">, celá rostlina je drsně chlupatá, střídavé, srdčité až trojúhelníkovité listy, květní úbory až </w:t>
      </w:r>
      <w:smartTag w:uri="urn:schemas-microsoft-com:office:smarttags" w:element="metricconverter">
        <w:smartTagPr>
          <w:attr w:name="ProductID" w:val="30 cm"/>
        </w:smartTagPr>
        <w:r w:rsidRPr="002A32EE">
          <w:rPr>
            <w:rFonts w:ascii="Arial" w:hAnsi="Arial" w:cs="Arial"/>
            <w:sz w:val="24"/>
            <w:szCs w:val="24"/>
          </w:rPr>
          <w:t>30 cm</w:t>
        </w:r>
      </w:smartTag>
      <w:r w:rsidRPr="002A32EE">
        <w:rPr>
          <w:rFonts w:ascii="Arial" w:hAnsi="Arial" w:cs="Arial"/>
          <w:sz w:val="24"/>
          <w:szCs w:val="24"/>
        </w:rPr>
        <w:t xml:space="preserve"> velké, okrajové jazykovité žluté, oranžové, bílé, červené, hnědé, trubkovité středové černé, po rozkvětu žluté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>slunné stanoviště, živná půda, dostatečně vlhká, vysoké rostliny vyžadují oporu, lze ji i předpěstovat ve skleníku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>na záhony, do nádob, k řezu i sušení</w:t>
      </w: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E0016E">
        <w:rPr>
          <w:rFonts w:ascii="Arial" w:hAnsi="Arial" w:cs="Arial"/>
          <w:b/>
          <w:caps/>
          <w:sz w:val="22"/>
          <w:szCs w:val="22"/>
        </w:rPr>
        <w:t>Lagurus  ovatus – zaječí  ocásek</w:t>
      </w: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Poaceae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lipnicovité</w:t>
      </w:r>
      <w:proofErr w:type="spellEnd"/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 xml:space="preserve">výška 15 – </w:t>
      </w:r>
      <w:smartTag w:uri="urn:schemas-microsoft-com:office:smarttags" w:element="metricconverter">
        <w:smartTagPr>
          <w:attr w:name="ProductID" w:val="40 cm"/>
        </w:smartTagPr>
        <w:r w:rsidRPr="002A32EE">
          <w:rPr>
            <w:rFonts w:ascii="Arial" w:hAnsi="Arial" w:cs="Arial"/>
            <w:sz w:val="24"/>
            <w:szCs w:val="24"/>
          </w:rPr>
          <w:t>40 cm</w:t>
        </w:r>
      </w:smartTag>
      <w:r w:rsidRPr="002A32EE">
        <w:rPr>
          <w:rFonts w:ascii="Arial" w:hAnsi="Arial" w:cs="Arial"/>
          <w:sz w:val="24"/>
          <w:szCs w:val="24"/>
        </w:rPr>
        <w:t>, celá rostlina je hustě chlupatá, má krátké listové čepele, krátké vejčité lichoklasy podobné zaječímu ocásku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 xml:space="preserve">vyžaduje slunné stanoviště, propustnou  živnou půdu, na záhon se vysévá koncem dubna, lze jej i předpěstovat, 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>na záhony, do nádob a zejména k řezu a sušení</w:t>
      </w: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E0016E">
        <w:rPr>
          <w:rFonts w:ascii="Arial" w:hAnsi="Arial" w:cs="Arial"/>
          <w:b/>
          <w:caps/>
          <w:sz w:val="22"/>
          <w:szCs w:val="22"/>
        </w:rPr>
        <w:t>LATHYRUS  ODORATUS – hrachor  vonný</w:t>
      </w: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r w:rsidRPr="00E0016E">
        <w:rPr>
          <w:rFonts w:ascii="Arial" w:hAnsi="Arial" w:cs="Arial"/>
          <w:b/>
          <w:i/>
          <w:sz w:val="22"/>
          <w:szCs w:val="22"/>
        </w:rPr>
        <w:t xml:space="preserve">Bobovité -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fabaceae</w:t>
      </w:r>
      <w:proofErr w:type="spellEnd"/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 xml:space="preserve">je popínavá květina s úponky, výška 1 – </w:t>
      </w:r>
      <w:smartTag w:uri="urn:schemas-microsoft-com:office:smarttags" w:element="metricconverter">
        <w:smartTagPr>
          <w:attr w:name="ProductID" w:val="2 m"/>
        </w:smartTagPr>
        <w:r w:rsidRPr="002A32EE">
          <w:rPr>
            <w:rFonts w:ascii="Arial" w:hAnsi="Arial" w:cs="Arial"/>
            <w:sz w:val="24"/>
            <w:szCs w:val="24"/>
          </w:rPr>
          <w:t>2 m</w:t>
        </w:r>
      </w:smartTag>
      <w:r w:rsidRPr="002A32EE">
        <w:rPr>
          <w:rFonts w:ascii="Arial" w:hAnsi="Arial" w:cs="Arial"/>
          <w:sz w:val="24"/>
          <w:szCs w:val="24"/>
        </w:rPr>
        <w:t>, květy jsou až v osmičetných hroznech, barva bílá, růžová, červená a fialová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>slunné teplé stanoviště, půdy středně těžké výživné a vápenité, nesnáší těžké zamokřené a chudé suché půdy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Pr="002A32EE" w:rsidRDefault="005A2CCF" w:rsidP="002A32E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A32EE">
        <w:rPr>
          <w:rFonts w:ascii="Arial" w:hAnsi="Arial" w:cs="Arial"/>
          <w:sz w:val="24"/>
          <w:szCs w:val="24"/>
        </w:rPr>
        <w:t xml:space="preserve">k řezu, k rychlení pod sklem, k </w:t>
      </w:r>
      <w:proofErr w:type="spellStart"/>
      <w:r w:rsidRPr="002A32EE">
        <w:rPr>
          <w:rFonts w:ascii="Arial" w:hAnsi="Arial" w:cs="Arial"/>
          <w:sz w:val="24"/>
          <w:szCs w:val="24"/>
        </w:rPr>
        <w:t>popnutí</w:t>
      </w:r>
      <w:proofErr w:type="spellEnd"/>
      <w:r w:rsidRPr="002A32EE">
        <w:rPr>
          <w:rFonts w:ascii="Arial" w:hAnsi="Arial" w:cs="Arial"/>
          <w:sz w:val="24"/>
          <w:szCs w:val="24"/>
        </w:rPr>
        <w:t xml:space="preserve"> pergol a plotů</w:t>
      </w: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0016E">
        <w:rPr>
          <w:rFonts w:ascii="Arial" w:hAnsi="Arial" w:cs="Arial"/>
          <w:b/>
          <w:sz w:val="22"/>
          <w:szCs w:val="22"/>
        </w:rPr>
        <w:lastRenderedPageBreak/>
        <w:t>NIGELA – ČERNUCHA</w:t>
      </w:r>
    </w:p>
    <w:p w:rsidR="005A2CCF" w:rsidRPr="00E0016E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>j</w:t>
      </w:r>
      <w:r w:rsidRPr="009E3795">
        <w:rPr>
          <w:rFonts w:ascii="Arial" w:hAnsi="Arial" w:cs="Arial"/>
          <w:sz w:val="24"/>
          <w:szCs w:val="24"/>
        </w:rPr>
        <w:t xml:space="preserve">používanější je </w:t>
      </w:r>
      <w:proofErr w:type="spellStart"/>
      <w:r w:rsidRPr="009E3795">
        <w:rPr>
          <w:rFonts w:ascii="Arial" w:hAnsi="Arial" w:cs="Arial"/>
          <w:bCs/>
          <w:sz w:val="24"/>
          <w:szCs w:val="24"/>
        </w:rPr>
        <w:t>Nigella</w:t>
      </w:r>
      <w:proofErr w:type="spellEnd"/>
      <w:r w:rsidRPr="009E379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E3795">
        <w:rPr>
          <w:rFonts w:ascii="Arial" w:hAnsi="Arial" w:cs="Arial"/>
          <w:bCs/>
          <w:sz w:val="24"/>
          <w:szCs w:val="24"/>
        </w:rPr>
        <w:t>damascena</w:t>
      </w:r>
      <w:proofErr w:type="spellEnd"/>
      <w:r w:rsidRPr="009E3795">
        <w:rPr>
          <w:rFonts w:ascii="Arial" w:hAnsi="Arial" w:cs="Arial"/>
          <w:sz w:val="24"/>
          <w:szCs w:val="24"/>
        </w:rPr>
        <w:t xml:space="preserve"> má výšku 20 – </w:t>
      </w:r>
      <w:smartTag w:uri="urn:schemas-microsoft-com:office:smarttags" w:element="metricconverter">
        <w:smartTagPr>
          <w:attr w:name="ProductID" w:val="50 cm"/>
        </w:smartTagPr>
        <w:r w:rsidRPr="009E3795">
          <w:rPr>
            <w:rFonts w:ascii="Arial" w:hAnsi="Arial" w:cs="Arial"/>
            <w:sz w:val="24"/>
            <w:szCs w:val="24"/>
          </w:rPr>
          <w:t>50 cm</w:t>
        </w:r>
      </w:smartTag>
      <w:r w:rsidRPr="009E3795">
        <w:rPr>
          <w:rFonts w:ascii="Arial" w:hAnsi="Arial" w:cs="Arial"/>
          <w:sz w:val="24"/>
          <w:szCs w:val="24"/>
        </w:rPr>
        <w:t xml:space="preserve">, vzpřímenou větvenou lodyhu, je řídce olistěná nitkovitými listy s čárkovitými úkrojky, jednotlivé květy bílé, modré a růžové, okrasné jsou i plody – nafouklé tobolky, </w:t>
      </w:r>
      <w:proofErr w:type="spellStart"/>
      <w:r w:rsidRPr="009E3795">
        <w:rPr>
          <w:rFonts w:ascii="Arial" w:hAnsi="Arial" w:cs="Arial"/>
          <w:bCs/>
          <w:sz w:val="24"/>
          <w:szCs w:val="24"/>
        </w:rPr>
        <w:t>Nigella</w:t>
      </w:r>
      <w:proofErr w:type="spellEnd"/>
      <w:r w:rsidRPr="009E379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E3795">
        <w:rPr>
          <w:rFonts w:ascii="Arial" w:hAnsi="Arial" w:cs="Arial"/>
          <w:bCs/>
          <w:sz w:val="24"/>
          <w:szCs w:val="24"/>
        </w:rPr>
        <w:t>orientalis</w:t>
      </w:r>
      <w:proofErr w:type="spellEnd"/>
      <w:r w:rsidRPr="009E3795">
        <w:rPr>
          <w:rFonts w:ascii="Arial" w:hAnsi="Arial" w:cs="Arial"/>
          <w:sz w:val="24"/>
          <w:szCs w:val="24"/>
        </w:rPr>
        <w:t xml:space="preserve"> má žluté květy a žebrovité tobolky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>slunné stanoviště, propustná sušší vápenitá půda, nesnáší zamokřené stanoviště, lze ji vysévat i na podzim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>na záhonové výsadby, k sušení - plody</w:t>
      </w: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8A1BC4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A1BC4">
        <w:rPr>
          <w:rFonts w:ascii="Arial" w:hAnsi="Arial" w:cs="Arial"/>
          <w:b/>
          <w:sz w:val="22"/>
          <w:szCs w:val="22"/>
        </w:rPr>
        <w:t>XERANTHENUM  ANNUUM – SUCHOKVĚT  ROČNÍ</w:t>
      </w:r>
    </w:p>
    <w:p w:rsidR="005A2CCF" w:rsidRPr="008A1BC4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A1BC4">
        <w:rPr>
          <w:rFonts w:ascii="Arial" w:hAnsi="Arial" w:cs="Arial"/>
          <w:i/>
          <w:sz w:val="22"/>
          <w:szCs w:val="22"/>
          <w:u w:val="single"/>
        </w:rPr>
        <w:t>Čeleď:</w:t>
      </w:r>
      <w:r w:rsidRPr="008A1BC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A1BC4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8A1BC4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 xml:space="preserve">výška 50 – </w:t>
      </w:r>
      <w:smartTag w:uri="urn:schemas-microsoft-com:office:smarttags" w:element="metricconverter">
        <w:smartTagPr>
          <w:attr w:name="ProductID" w:val="70 cm"/>
        </w:smartTagPr>
        <w:r w:rsidRPr="009E3795">
          <w:rPr>
            <w:rFonts w:ascii="Arial" w:hAnsi="Arial" w:cs="Arial"/>
            <w:sz w:val="24"/>
            <w:szCs w:val="24"/>
          </w:rPr>
          <w:t>70 cm</w:t>
        </w:r>
      </w:smartTag>
      <w:r w:rsidRPr="009E3795">
        <w:rPr>
          <w:rFonts w:ascii="Arial" w:hAnsi="Arial" w:cs="Arial"/>
          <w:sz w:val="24"/>
          <w:szCs w:val="24"/>
        </w:rPr>
        <w:t>, hustě rozvětvená šedoplstnatá lodyha, přisedlé střídavé, čárkovité až podlouhle eliptické listy, úbory květů růžové,</w:t>
      </w:r>
      <w:r>
        <w:rPr>
          <w:rFonts w:ascii="Arial" w:hAnsi="Arial" w:cs="Arial"/>
          <w:sz w:val="24"/>
          <w:szCs w:val="24"/>
        </w:rPr>
        <w:t xml:space="preserve"> bílé,</w:t>
      </w:r>
      <w:r w:rsidRPr="009E3795">
        <w:rPr>
          <w:rFonts w:ascii="Arial" w:hAnsi="Arial" w:cs="Arial"/>
          <w:sz w:val="24"/>
          <w:szCs w:val="24"/>
        </w:rPr>
        <w:t xml:space="preserve"> fialové růžové, </w:t>
      </w:r>
      <w:smartTag w:uri="urn:schemas-microsoft-com:office:smarttags" w:element="metricconverter">
        <w:smartTagPr>
          <w:attr w:name="ProductID" w:val="4 cm"/>
        </w:smartTagPr>
        <w:r w:rsidRPr="009E3795">
          <w:rPr>
            <w:rFonts w:ascii="Arial" w:hAnsi="Arial" w:cs="Arial"/>
            <w:sz w:val="24"/>
            <w:szCs w:val="24"/>
          </w:rPr>
          <w:t>4 cm</w:t>
        </w:r>
      </w:smartTag>
      <w:r w:rsidRPr="009E3795">
        <w:rPr>
          <w:rFonts w:ascii="Arial" w:hAnsi="Arial" w:cs="Arial"/>
          <w:sz w:val="24"/>
          <w:szCs w:val="24"/>
        </w:rPr>
        <w:t xml:space="preserve"> velké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>slunné stanoviště, hlinitopísčitá propustná půda, nesnáší zamokřené půdy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5A2CCF" w:rsidRPr="009E3795" w:rsidRDefault="005A2CCF" w:rsidP="009E3795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3795">
        <w:rPr>
          <w:rFonts w:ascii="Arial" w:hAnsi="Arial" w:cs="Arial"/>
          <w:sz w:val="24"/>
          <w:szCs w:val="24"/>
        </w:rPr>
        <w:t>na osluněné záhony, k sušení</w:t>
      </w:r>
      <w:r w:rsidRPr="009E3795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Pr="006A3BE5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A2CCF" w:rsidRDefault="005A2CCF" w:rsidP="007468A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5A2CCF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CCF" w:rsidRDefault="005A2CCF" w:rsidP="00392AFF">
      <w:r>
        <w:separator/>
      </w:r>
    </w:p>
  </w:endnote>
  <w:endnote w:type="continuationSeparator" w:id="0">
    <w:p w:rsidR="005A2CCF" w:rsidRDefault="005A2CCF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CCF" w:rsidRDefault="005A2CCF" w:rsidP="00392AFF">
      <w:r>
        <w:separator/>
      </w:r>
    </w:p>
  </w:footnote>
  <w:footnote w:type="continuationSeparator" w:id="0">
    <w:p w:rsidR="005A2CCF" w:rsidRDefault="005A2CCF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42506"/>
    <w:rsid w:val="00054871"/>
    <w:rsid w:val="0006123A"/>
    <w:rsid w:val="00076CE8"/>
    <w:rsid w:val="00086B51"/>
    <w:rsid w:val="000A6F4D"/>
    <w:rsid w:val="000C4B5D"/>
    <w:rsid w:val="000C61B9"/>
    <w:rsid w:val="000D7704"/>
    <w:rsid w:val="000E16FD"/>
    <w:rsid w:val="000E1CBF"/>
    <w:rsid w:val="000E5776"/>
    <w:rsid w:val="00112FD6"/>
    <w:rsid w:val="001175B8"/>
    <w:rsid w:val="00132682"/>
    <w:rsid w:val="00141BD8"/>
    <w:rsid w:val="001807BA"/>
    <w:rsid w:val="00180D25"/>
    <w:rsid w:val="001F24DE"/>
    <w:rsid w:val="001F3D2D"/>
    <w:rsid w:val="002350FE"/>
    <w:rsid w:val="00236E0E"/>
    <w:rsid w:val="0025197B"/>
    <w:rsid w:val="00252875"/>
    <w:rsid w:val="00281408"/>
    <w:rsid w:val="002A08D2"/>
    <w:rsid w:val="002A32EE"/>
    <w:rsid w:val="002B68E0"/>
    <w:rsid w:val="00317B44"/>
    <w:rsid w:val="0032596B"/>
    <w:rsid w:val="0035669E"/>
    <w:rsid w:val="00357EAE"/>
    <w:rsid w:val="003723F3"/>
    <w:rsid w:val="0039222E"/>
    <w:rsid w:val="00392AFF"/>
    <w:rsid w:val="003E5BA1"/>
    <w:rsid w:val="004012E2"/>
    <w:rsid w:val="0040148E"/>
    <w:rsid w:val="00432440"/>
    <w:rsid w:val="0044111F"/>
    <w:rsid w:val="0045424B"/>
    <w:rsid w:val="00457755"/>
    <w:rsid w:val="0047298C"/>
    <w:rsid w:val="00474D53"/>
    <w:rsid w:val="00476CF8"/>
    <w:rsid w:val="00480836"/>
    <w:rsid w:val="004868A8"/>
    <w:rsid w:val="004B6D18"/>
    <w:rsid w:val="004D096C"/>
    <w:rsid w:val="004D42E1"/>
    <w:rsid w:val="004D76F4"/>
    <w:rsid w:val="005A2CCF"/>
    <w:rsid w:val="005C202C"/>
    <w:rsid w:val="005C4CEC"/>
    <w:rsid w:val="005E3C22"/>
    <w:rsid w:val="005F7EF4"/>
    <w:rsid w:val="00601E43"/>
    <w:rsid w:val="00602F29"/>
    <w:rsid w:val="00624B50"/>
    <w:rsid w:val="00627D17"/>
    <w:rsid w:val="0063650B"/>
    <w:rsid w:val="00653A5E"/>
    <w:rsid w:val="00665C4A"/>
    <w:rsid w:val="006A05DE"/>
    <w:rsid w:val="006A3BE5"/>
    <w:rsid w:val="006A6841"/>
    <w:rsid w:val="006F3D44"/>
    <w:rsid w:val="00723F65"/>
    <w:rsid w:val="007353A4"/>
    <w:rsid w:val="007468A8"/>
    <w:rsid w:val="007609D5"/>
    <w:rsid w:val="007B2A57"/>
    <w:rsid w:val="00804CEE"/>
    <w:rsid w:val="00825F43"/>
    <w:rsid w:val="00871458"/>
    <w:rsid w:val="0087599B"/>
    <w:rsid w:val="008A1BC4"/>
    <w:rsid w:val="008D0C28"/>
    <w:rsid w:val="008D3734"/>
    <w:rsid w:val="008D3E16"/>
    <w:rsid w:val="008D43E2"/>
    <w:rsid w:val="008E29DE"/>
    <w:rsid w:val="008E523D"/>
    <w:rsid w:val="008F4E8B"/>
    <w:rsid w:val="0091115F"/>
    <w:rsid w:val="00915B3E"/>
    <w:rsid w:val="00917BD8"/>
    <w:rsid w:val="00926B07"/>
    <w:rsid w:val="00951098"/>
    <w:rsid w:val="00954A3C"/>
    <w:rsid w:val="0096287B"/>
    <w:rsid w:val="00975EC3"/>
    <w:rsid w:val="009A74CA"/>
    <w:rsid w:val="009D39F6"/>
    <w:rsid w:val="009E3795"/>
    <w:rsid w:val="009F1622"/>
    <w:rsid w:val="00A25C28"/>
    <w:rsid w:val="00A42352"/>
    <w:rsid w:val="00A56064"/>
    <w:rsid w:val="00A609A2"/>
    <w:rsid w:val="00A65DF8"/>
    <w:rsid w:val="00A66BC1"/>
    <w:rsid w:val="00A95795"/>
    <w:rsid w:val="00AB49D0"/>
    <w:rsid w:val="00AC3256"/>
    <w:rsid w:val="00AD6EDD"/>
    <w:rsid w:val="00AF2BBC"/>
    <w:rsid w:val="00B007F1"/>
    <w:rsid w:val="00B135E8"/>
    <w:rsid w:val="00B15E79"/>
    <w:rsid w:val="00B27256"/>
    <w:rsid w:val="00B556F2"/>
    <w:rsid w:val="00B6020F"/>
    <w:rsid w:val="00B70BF6"/>
    <w:rsid w:val="00B92900"/>
    <w:rsid w:val="00B9788F"/>
    <w:rsid w:val="00BA3309"/>
    <w:rsid w:val="00BA4F1C"/>
    <w:rsid w:val="00BA5E31"/>
    <w:rsid w:val="00BB0256"/>
    <w:rsid w:val="00BB7429"/>
    <w:rsid w:val="00BD7B57"/>
    <w:rsid w:val="00C158B9"/>
    <w:rsid w:val="00C43403"/>
    <w:rsid w:val="00C61E91"/>
    <w:rsid w:val="00C62B61"/>
    <w:rsid w:val="00C66AD1"/>
    <w:rsid w:val="00C727A4"/>
    <w:rsid w:val="00C752F0"/>
    <w:rsid w:val="00C75FF1"/>
    <w:rsid w:val="00C77EEC"/>
    <w:rsid w:val="00CA0547"/>
    <w:rsid w:val="00CD43AD"/>
    <w:rsid w:val="00CF3CAD"/>
    <w:rsid w:val="00CF71E6"/>
    <w:rsid w:val="00D30FC0"/>
    <w:rsid w:val="00D37C1C"/>
    <w:rsid w:val="00D601D8"/>
    <w:rsid w:val="00D708BF"/>
    <w:rsid w:val="00D922FF"/>
    <w:rsid w:val="00D927DA"/>
    <w:rsid w:val="00DA58AA"/>
    <w:rsid w:val="00DC5AB3"/>
    <w:rsid w:val="00DD4470"/>
    <w:rsid w:val="00DD5CA6"/>
    <w:rsid w:val="00DD6C48"/>
    <w:rsid w:val="00DF295D"/>
    <w:rsid w:val="00E0016E"/>
    <w:rsid w:val="00E065C1"/>
    <w:rsid w:val="00E27E09"/>
    <w:rsid w:val="00E4580A"/>
    <w:rsid w:val="00E47523"/>
    <w:rsid w:val="00E57FB5"/>
    <w:rsid w:val="00E62335"/>
    <w:rsid w:val="00E6650E"/>
    <w:rsid w:val="00E87FA9"/>
    <w:rsid w:val="00EA396F"/>
    <w:rsid w:val="00EA4A2C"/>
    <w:rsid w:val="00EF09CC"/>
    <w:rsid w:val="00EF464C"/>
    <w:rsid w:val="00EF4FA9"/>
    <w:rsid w:val="00EF5FB9"/>
    <w:rsid w:val="00F05B6C"/>
    <w:rsid w:val="00F674A6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55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uzivatel</cp:lastModifiedBy>
  <cp:revision>4</cp:revision>
  <dcterms:created xsi:type="dcterms:W3CDTF">2013-02-10T21:37:00Z</dcterms:created>
  <dcterms:modified xsi:type="dcterms:W3CDTF">2013-02-11T09:48:00Z</dcterms:modified>
</cp:coreProperties>
</file>