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3300"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544830</wp:posOffset>
            </wp:positionH>
            <wp:positionV relativeFrom="paragraph">
              <wp:posOffset>154305</wp:posOffset>
            </wp:positionV>
            <wp:extent cx="5981700" cy="1000125"/>
            <wp:effectExtent l="19050" t="0" r="0" b="0"/>
            <wp:wrapSquare wrapText="bothSides"/>
            <wp:docPr id="1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667" t="9819" r="3667" b="7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3300"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3049905</wp:posOffset>
            </wp:positionH>
            <wp:positionV relativeFrom="paragraph">
              <wp:posOffset>102870</wp:posOffset>
            </wp:positionV>
            <wp:extent cx="1190625" cy="1733550"/>
            <wp:effectExtent l="19050" t="0" r="9525" b="0"/>
            <wp:wrapSquare wrapText="bothSides"/>
            <wp:docPr id="13" name="obrázek 4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logo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tbl>
      <w:tblPr>
        <w:tblpPr w:leftFromText="141" w:rightFromText="141" w:vertAnchor="page" w:horzAnchor="margin" w:tblpXSpec="center" w:tblpY="5131"/>
        <w:tblW w:w="999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4123"/>
        <w:gridCol w:w="5869"/>
      </w:tblGrid>
      <w:tr w:rsidR="00DC2D70" w:rsidRPr="00B053BE" w:rsidTr="00DC2D70">
        <w:trPr>
          <w:trHeight w:val="645"/>
        </w:trPr>
        <w:tc>
          <w:tcPr>
            <w:tcW w:w="4123" w:type="dxa"/>
            <w:shd w:val="clear" w:color="auto" w:fill="auto"/>
            <w:vAlign w:val="center"/>
            <w:hideMark/>
          </w:tcPr>
          <w:p w:rsidR="00DC2D70" w:rsidRPr="00B053BE" w:rsidRDefault="00DC2D70" w:rsidP="00DC2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Projekt: </w:t>
            </w:r>
          </w:p>
        </w:tc>
        <w:tc>
          <w:tcPr>
            <w:tcW w:w="5869" w:type="dxa"/>
            <w:shd w:val="clear" w:color="auto" w:fill="auto"/>
            <w:vAlign w:val="center"/>
            <w:hideMark/>
          </w:tcPr>
          <w:p w:rsidR="00DC2D70" w:rsidRPr="00B053BE" w:rsidRDefault="00DC2D70" w:rsidP="00DC2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OP VK 1.4 709998205</w:t>
            </w:r>
          </w:p>
        </w:tc>
      </w:tr>
      <w:tr w:rsidR="00DC2D70" w:rsidRPr="00B053BE" w:rsidTr="00DC2D70">
        <w:trPr>
          <w:trHeight w:val="645"/>
        </w:trPr>
        <w:tc>
          <w:tcPr>
            <w:tcW w:w="4123" w:type="dxa"/>
            <w:shd w:val="clear" w:color="auto" w:fill="auto"/>
            <w:vAlign w:val="center"/>
            <w:hideMark/>
          </w:tcPr>
          <w:p w:rsidR="00DC2D70" w:rsidRPr="00B053BE" w:rsidRDefault="00DC2D70" w:rsidP="00DC2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5869" w:type="dxa"/>
            <w:shd w:val="clear" w:color="auto" w:fill="auto"/>
            <w:vAlign w:val="center"/>
            <w:hideMark/>
          </w:tcPr>
          <w:p w:rsidR="00DC2D70" w:rsidRPr="00B053BE" w:rsidRDefault="00DC2D70" w:rsidP="00DC2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CZ.1.07/1.4.00/21.0440</w:t>
            </w:r>
          </w:p>
        </w:tc>
      </w:tr>
      <w:tr w:rsidR="00DC2D70" w:rsidRPr="00B053BE" w:rsidTr="00DC2D70">
        <w:trPr>
          <w:trHeight w:val="645"/>
        </w:trPr>
        <w:tc>
          <w:tcPr>
            <w:tcW w:w="4123" w:type="dxa"/>
            <w:shd w:val="clear" w:color="auto" w:fill="auto"/>
            <w:vAlign w:val="center"/>
            <w:hideMark/>
          </w:tcPr>
          <w:p w:rsidR="00DC2D70" w:rsidRPr="00B053BE" w:rsidRDefault="00DC2D70" w:rsidP="00DC2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5869" w:type="dxa"/>
            <w:shd w:val="clear" w:color="auto" w:fill="auto"/>
            <w:vAlign w:val="center"/>
            <w:hideMark/>
          </w:tcPr>
          <w:p w:rsidR="00DC2D70" w:rsidRPr="00B053BE" w:rsidRDefault="00DC2D70" w:rsidP="00DC2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Mgr.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Anna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Csanádiová</w:t>
            </w:r>
            <w:proofErr w:type="spellEnd"/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DC2D70" w:rsidRPr="00B053BE" w:rsidTr="00DC2D70">
        <w:trPr>
          <w:trHeight w:val="645"/>
        </w:trPr>
        <w:tc>
          <w:tcPr>
            <w:tcW w:w="4123" w:type="dxa"/>
            <w:shd w:val="clear" w:color="auto" w:fill="auto"/>
            <w:vAlign w:val="center"/>
            <w:hideMark/>
          </w:tcPr>
          <w:p w:rsidR="00DC2D70" w:rsidRPr="00B053BE" w:rsidRDefault="00DC2D70" w:rsidP="00DC2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Číslo DUM: </w:t>
            </w:r>
          </w:p>
        </w:tc>
        <w:tc>
          <w:tcPr>
            <w:tcW w:w="5869" w:type="dxa"/>
            <w:shd w:val="clear" w:color="auto" w:fill="auto"/>
            <w:vAlign w:val="center"/>
            <w:hideMark/>
          </w:tcPr>
          <w:p w:rsidR="00DC2D70" w:rsidRPr="00B053BE" w:rsidRDefault="00DC2D70" w:rsidP="00DC2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D8 - 10</w:t>
            </w: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DC2D70" w:rsidRPr="00B053BE" w:rsidTr="00DC2D70">
        <w:trPr>
          <w:trHeight w:val="645"/>
        </w:trPr>
        <w:tc>
          <w:tcPr>
            <w:tcW w:w="4123" w:type="dxa"/>
            <w:shd w:val="clear" w:color="auto" w:fill="auto"/>
            <w:vAlign w:val="center"/>
            <w:hideMark/>
          </w:tcPr>
          <w:p w:rsidR="00DC2D70" w:rsidRPr="00B053BE" w:rsidRDefault="00DC2D70" w:rsidP="00DC2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Datum ověření ve výuce: </w:t>
            </w:r>
          </w:p>
        </w:tc>
        <w:tc>
          <w:tcPr>
            <w:tcW w:w="5869" w:type="dxa"/>
            <w:shd w:val="clear" w:color="auto" w:fill="auto"/>
            <w:vAlign w:val="center"/>
            <w:hideMark/>
          </w:tcPr>
          <w:p w:rsidR="00DC2D70" w:rsidRPr="00744EEE" w:rsidRDefault="00DC2D70" w:rsidP="00DC2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17.2.2011</w:t>
            </w:r>
            <w:proofErr w:type="gramEnd"/>
          </w:p>
        </w:tc>
      </w:tr>
      <w:tr w:rsidR="00DC2D70" w:rsidRPr="00B053BE" w:rsidTr="00DC2D70">
        <w:trPr>
          <w:trHeight w:val="645"/>
        </w:trPr>
        <w:tc>
          <w:tcPr>
            <w:tcW w:w="4123" w:type="dxa"/>
            <w:shd w:val="clear" w:color="auto" w:fill="auto"/>
            <w:vAlign w:val="center"/>
            <w:hideMark/>
          </w:tcPr>
          <w:p w:rsidR="00DC2D70" w:rsidRPr="00B053BE" w:rsidRDefault="00DC2D70" w:rsidP="00DC2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Ročník: </w:t>
            </w:r>
          </w:p>
        </w:tc>
        <w:tc>
          <w:tcPr>
            <w:tcW w:w="5869" w:type="dxa"/>
            <w:shd w:val="clear" w:color="auto" w:fill="auto"/>
            <w:vAlign w:val="center"/>
            <w:hideMark/>
          </w:tcPr>
          <w:p w:rsidR="00DC2D70" w:rsidRPr="00B053BE" w:rsidRDefault="00DC2D70" w:rsidP="00DC2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8</w:t>
            </w: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. </w:t>
            </w:r>
          </w:p>
        </w:tc>
      </w:tr>
      <w:tr w:rsidR="00DC2D70" w:rsidRPr="00B053BE" w:rsidTr="00DC2D70">
        <w:trPr>
          <w:trHeight w:val="645"/>
        </w:trPr>
        <w:tc>
          <w:tcPr>
            <w:tcW w:w="4123" w:type="dxa"/>
            <w:shd w:val="clear" w:color="auto" w:fill="auto"/>
            <w:vAlign w:val="center"/>
            <w:hideMark/>
          </w:tcPr>
          <w:p w:rsidR="00DC2D70" w:rsidRPr="00B053BE" w:rsidRDefault="00DC2D70" w:rsidP="00DC2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Vzdělávací oblast: </w:t>
            </w:r>
          </w:p>
        </w:tc>
        <w:tc>
          <w:tcPr>
            <w:tcW w:w="5869" w:type="dxa"/>
            <w:shd w:val="clear" w:color="auto" w:fill="auto"/>
            <w:vAlign w:val="center"/>
            <w:hideMark/>
          </w:tcPr>
          <w:p w:rsidR="00DC2D70" w:rsidRPr="00B053BE" w:rsidRDefault="00DC2D70" w:rsidP="00DC2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Člověk a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společnost</w:t>
            </w: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DC2D70" w:rsidRPr="00B053BE" w:rsidTr="00DC2D70">
        <w:trPr>
          <w:trHeight w:val="645"/>
        </w:trPr>
        <w:tc>
          <w:tcPr>
            <w:tcW w:w="4123" w:type="dxa"/>
            <w:shd w:val="clear" w:color="auto" w:fill="auto"/>
            <w:vAlign w:val="center"/>
            <w:hideMark/>
          </w:tcPr>
          <w:p w:rsidR="00DC2D70" w:rsidRPr="00B053BE" w:rsidRDefault="00DC2D70" w:rsidP="00DC2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Vzdělávací obor: </w:t>
            </w:r>
          </w:p>
        </w:tc>
        <w:tc>
          <w:tcPr>
            <w:tcW w:w="5869" w:type="dxa"/>
            <w:shd w:val="clear" w:color="auto" w:fill="auto"/>
            <w:vAlign w:val="center"/>
            <w:hideMark/>
          </w:tcPr>
          <w:p w:rsidR="00DC2D70" w:rsidRPr="00B053BE" w:rsidRDefault="00DC2D70" w:rsidP="00DC2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Dějepis</w:t>
            </w:r>
          </w:p>
        </w:tc>
      </w:tr>
      <w:tr w:rsidR="00DC2D70" w:rsidRPr="00B053BE" w:rsidTr="00DC2D70">
        <w:trPr>
          <w:trHeight w:val="645"/>
        </w:trPr>
        <w:tc>
          <w:tcPr>
            <w:tcW w:w="4123" w:type="dxa"/>
            <w:shd w:val="clear" w:color="auto" w:fill="auto"/>
            <w:vAlign w:val="center"/>
            <w:hideMark/>
          </w:tcPr>
          <w:p w:rsidR="00DC2D70" w:rsidRPr="00B053BE" w:rsidRDefault="00DC2D70" w:rsidP="00DC2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Tematický okruh: </w:t>
            </w:r>
          </w:p>
        </w:tc>
        <w:tc>
          <w:tcPr>
            <w:tcW w:w="5869" w:type="dxa"/>
            <w:shd w:val="clear" w:color="auto" w:fill="auto"/>
            <w:vAlign w:val="center"/>
            <w:hideMark/>
          </w:tcPr>
          <w:p w:rsidR="00DC2D70" w:rsidRPr="00B053BE" w:rsidRDefault="00DC2D70" w:rsidP="00DC2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Dějiny českých zemí</w:t>
            </w:r>
          </w:p>
        </w:tc>
      </w:tr>
      <w:tr w:rsidR="00DC2D70" w:rsidRPr="00B053BE" w:rsidTr="00DC2D70">
        <w:trPr>
          <w:trHeight w:val="645"/>
        </w:trPr>
        <w:tc>
          <w:tcPr>
            <w:tcW w:w="4123" w:type="dxa"/>
            <w:shd w:val="clear" w:color="auto" w:fill="auto"/>
            <w:vAlign w:val="center"/>
            <w:hideMark/>
          </w:tcPr>
          <w:p w:rsidR="00DC2D70" w:rsidRPr="00B053BE" w:rsidRDefault="00DC2D70" w:rsidP="00DC2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5869" w:type="dxa"/>
            <w:shd w:val="clear" w:color="auto" w:fill="auto"/>
            <w:vAlign w:val="center"/>
            <w:hideMark/>
          </w:tcPr>
          <w:p w:rsidR="00DC2D70" w:rsidRPr="00B053BE" w:rsidRDefault="00DC2D70" w:rsidP="00DC2D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František I.</w:t>
            </w:r>
          </w:p>
        </w:tc>
      </w:tr>
    </w:tbl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P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  <w:u w:val="single"/>
        </w:rPr>
      </w:pPr>
      <w:r w:rsidRPr="00DC2D70">
        <w:rPr>
          <w:rFonts w:ascii="Times New Roman" w:hAnsi="Times New Roman" w:cs="Times New Roman"/>
          <w:b/>
          <w:color w:val="FF3300"/>
          <w:sz w:val="24"/>
          <w:szCs w:val="24"/>
          <w:u w:val="single"/>
        </w:rPr>
        <w:t>ANOTACE:</w:t>
      </w: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3875BE" w:rsidRDefault="003875BE">
      <w:pPr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 xml:space="preserve">Po probrání učiva na téma František I. </w:t>
      </w:r>
      <w:r>
        <w:rPr>
          <w:rFonts w:ascii="Times New Roman" w:hAnsi="Times New Roman" w:cs="Times New Roman"/>
          <w:sz w:val="24"/>
          <w:szCs w:val="24"/>
        </w:rPr>
        <w:t xml:space="preserve">a po </w:t>
      </w:r>
      <w:r w:rsidRPr="003875BE">
        <w:rPr>
          <w:rFonts w:ascii="Times New Roman" w:hAnsi="Times New Roman" w:cs="Times New Roman"/>
          <w:sz w:val="24"/>
          <w:szCs w:val="24"/>
        </w:rPr>
        <w:t>ujasnění si jeho označení</w:t>
      </w:r>
      <w:r>
        <w:rPr>
          <w:rFonts w:ascii="Times New Roman" w:hAnsi="Times New Roman" w:cs="Times New Roman"/>
          <w:sz w:val="24"/>
          <w:szCs w:val="24"/>
        </w:rPr>
        <w:t xml:space="preserve">, žáci vyluští křížovku s jeho jménem a </w:t>
      </w:r>
    </w:p>
    <w:p w:rsidR="003875BE" w:rsidRPr="003875BE" w:rsidRDefault="003875B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zapíši údaje a informace, které se o daném panovníkovi dozvěděli.</w:t>
      </w:r>
    </w:p>
    <w:p w:rsidR="003875BE" w:rsidRPr="003875BE" w:rsidRDefault="003875BE">
      <w:pPr>
        <w:rPr>
          <w:rFonts w:ascii="Times New Roman" w:hAnsi="Times New Roman" w:cs="Times New Roman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DC2D70" w:rsidRDefault="00DC2D70">
      <w:pPr>
        <w:rPr>
          <w:rFonts w:ascii="Times New Roman" w:hAnsi="Times New Roman" w:cs="Times New Roman"/>
          <w:b/>
          <w:color w:val="FF3300"/>
          <w:sz w:val="24"/>
          <w:szCs w:val="24"/>
        </w:rPr>
      </w:pPr>
    </w:p>
    <w:p w:rsidR="00B426B1" w:rsidRPr="00B426B1" w:rsidRDefault="00B426B1">
      <w:pPr>
        <w:rPr>
          <w:rFonts w:ascii="Times New Roman" w:hAnsi="Times New Roman" w:cs="Times New Roman"/>
          <w:b/>
          <w:color w:val="FF3300"/>
          <w:sz w:val="24"/>
          <w:szCs w:val="24"/>
        </w:rPr>
      </w:pPr>
      <w:r w:rsidRPr="00B426B1">
        <w:rPr>
          <w:rFonts w:ascii="Times New Roman" w:hAnsi="Times New Roman" w:cs="Times New Roman"/>
          <w:b/>
          <w:color w:val="FF3300"/>
          <w:sz w:val="24"/>
          <w:szCs w:val="24"/>
        </w:rPr>
        <w:lastRenderedPageBreak/>
        <w:t>PRACOVNÍ LIST</w:t>
      </w:r>
    </w:p>
    <w:p w:rsidR="00B426B1" w:rsidRPr="00B426B1" w:rsidRDefault="00B426B1">
      <w:pPr>
        <w:rPr>
          <w:rFonts w:ascii="Times New Roman" w:hAnsi="Times New Roman" w:cs="Times New Roman"/>
          <w:b/>
          <w:sz w:val="24"/>
          <w:szCs w:val="24"/>
        </w:rPr>
      </w:pPr>
    </w:p>
    <w:p w:rsidR="00231E30" w:rsidRPr="00B426B1" w:rsidRDefault="00B426B1" w:rsidP="00B426B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B426B1">
        <w:rPr>
          <w:rFonts w:ascii="Times New Roman" w:hAnsi="Times New Roman" w:cs="Times New Roman"/>
          <w:b/>
          <w:sz w:val="24"/>
          <w:szCs w:val="24"/>
        </w:rPr>
        <w:t xml:space="preserve">Vyluštit </w:t>
      </w:r>
      <w:r w:rsidR="0084568C" w:rsidRPr="00B426B1">
        <w:rPr>
          <w:rFonts w:ascii="Times New Roman" w:hAnsi="Times New Roman" w:cs="Times New Roman"/>
          <w:b/>
          <w:sz w:val="24"/>
          <w:szCs w:val="24"/>
        </w:rPr>
        <w:t>křížovku a k tajence uveď 3 informace</w:t>
      </w:r>
    </w:p>
    <w:p w:rsidR="0084568C" w:rsidRDefault="0084568C"/>
    <w:tbl>
      <w:tblPr>
        <w:tblpPr w:leftFromText="141" w:rightFromText="141" w:vertAnchor="page" w:horzAnchor="margin" w:tblpY="2056"/>
        <w:tblW w:w="11067" w:type="dxa"/>
        <w:tblCellMar>
          <w:left w:w="70" w:type="dxa"/>
          <w:right w:w="70" w:type="dxa"/>
        </w:tblCellMar>
        <w:tblLook w:val="04A0"/>
      </w:tblPr>
      <w:tblGrid>
        <w:gridCol w:w="371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5146"/>
      </w:tblGrid>
      <w:tr w:rsidR="00B426B1" w:rsidRPr="001E3156" w:rsidTr="003875BE">
        <w:trPr>
          <w:trHeight w:val="337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1. nástupce po Františku I.</w:t>
            </w:r>
          </w:p>
        </w:tc>
      </w:tr>
      <w:tr w:rsidR="00B426B1" w:rsidRPr="001E3156" w:rsidTr="003875BE">
        <w:trPr>
          <w:trHeight w:val="33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2. ze kterého panovnického rodu pochází František Josef I.</w:t>
            </w:r>
          </w:p>
        </w:tc>
      </w:tr>
      <w:tr w:rsidR="00B426B1" w:rsidRPr="001E3156" w:rsidTr="003875BE">
        <w:trPr>
          <w:trHeight w:val="337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 xml:space="preserve">3. dědeček Josefa II. </w:t>
            </w:r>
          </w:p>
        </w:tc>
      </w:tr>
      <w:tr w:rsidR="00B426B1" w:rsidRPr="001E3156" w:rsidTr="003875BE">
        <w:trPr>
          <w:trHeight w:val="337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4. letní sí</w:t>
            </w: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d</w:t>
            </w: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l</w:t>
            </w: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 xml:space="preserve">o </w:t>
            </w:r>
            <w:proofErr w:type="spellStart"/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Metternicha</w:t>
            </w:r>
            <w:proofErr w:type="spellEnd"/>
          </w:p>
        </w:tc>
      </w:tr>
      <w:tr w:rsidR="00B426B1" w:rsidRPr="001E3156" w:rsidTr="003875BE">
        <w:trPr>
          <w:trHeight w:val="337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 xml:space="preserve">5. manželka </w:t>
            </w:r>
            <w:proofErr w:type="spellStart"/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Elenora</w:t>
            </w:r>
            <w:proofErr w:type="spellEnd"/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Kounicová</w:t>
            </w:r>
            <w:proofErr w:type="spellEnd"/>
          </w:p>
        </w:tc>
      </w:tr>
      <w:tr w:rsidR="00B426B1" w:rsidRPr="001E3156" w:rsidTr="003875BE">
        <w:trPr>
          <w:trHeight w:val="337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 xml:space="preserve">6. manželka Ludvíka </w:t>
            </w:r>
            <w:proofErr w:type="gramStart"/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XVI. , který</w:t>
            </w:r>
            <w:proofErr w:type="gramEnd"/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 xml:space="preserve"> pochází z rodu Bourbonů</w:t>
            </w:r>
          </w:p>
        </w:tc>
      </w:tr>
      <w:tr w:rsidR="00B426B1" w:rsidRPr="001E3156" w:rsidTr="003875BE">
        <w:trPr>
          <w:trHeight w:val="337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C74B85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 xml:space="preserve">7. </w:t>
            </w: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bitv</w:t>
            </w:r>
            <w:r w:rsidRPr="00C74B85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a</w:t>
            </w: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, které se zúčastnil František I. proti Napoleonovi</w:t>
            </w:r>
          </w:p>
        </w:tc>
      </w:tr>
      <w:tr w:rsidR="00B426B1" w:rsidRPr="001E3156" w:rsidTr="003875BE">
        <w:trPr>
          <w:trHeight w:val="337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8. panovník, který vrátil korunovační klenoty do Prahy</w:t>
            </w:r>
          </w:p>
        </w:tc>
      </w:tr>
      <w:tr w:rsidR="00B426B1" w:rsidRPr="001E3156" w:rsidTr="003875BE">
        <w:trPr>
          <w:trHeight w:val="337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 xml:space="preserve">9. co pořádal v roce 1814 </w:t>
            </w:r>
            <w:proofErr w:type="spellStart"/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Metternich</w:t>
            </w:r>
            <w:proofErr w:type="spellEnd"/>
          </w:p>
        </w:tc>
      </w:tr>
      <w:tr w:rsidR="00B426B1" w:rsidRPr="001E3156" w:rsidTr="003875BE">
        <w:trPr>
          <w:trHeight w:val="337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</w:p>
        </w:tc>
      </w:tr>
      <w:tr w:rsidR="00B426B1" w:rsidRPr="001E3156" w:rsidTr="003875BE">
        <w:trPr>
          <w:trHeight w:val="140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3875BE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 xml:space="preserve">10. místo bitvy, kde bojoval </w:t>
            </w:r>
            <w:proofErr w:type="spellStart"/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Metternich</w:t>
            </w:r>
            <w:proofErr w:type="spellEnd"/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 xml:space="preserve"> proti Napoleonovi</w:t>
            </w:r>
          </w:p>
        </w:tc>
      </w:tr>
    </w:tbl>
    <w:p w:rsidR="0084568C" w:rsidRDefault="0084568C"/>
    <w:p w:rsidR="007111F2" w:rsidRDefault="007111F2"/>
    <w:p w:rsidR="007111F2" w:rsidRDefault="007111F2"/>
    <w:p w:rsidR="00B426B1" w:rsidRDefault="00B426B1"/>
    <w:p w:rsidR="00B426B1" w:rsidRDefault="00B426B1"/>
    <w:p w:rsidR="007111F2" w:rsidRPr="00B426B1" w:rsidRDefault="00B426B1">
      <w:pPr>
        <w:rPr>
          <w:rFonts w:ascii="Times New Roman" w:hAnsi="Times New Roman" w:cs="Times New Roman"/>
          <w:b/>
          <w:color w:val="FF3300"/>
          <w:sz w:val="24"/>
          <w:szCs w:val="24"/>
        </w:rPr>
      </w:pPr>
      <w:r w:rsidRPr="00B426B1">
        <w:rPr>
          <w:rFonts w:ascii="Times New Roman" w:hAnsi="Times New Roman" w:cs="Times New Roman"/>
          <w:b/>
          <w:color w:val="FF3300"/>
          <w:sz w:val="24"/>
          <w:szCs w:val="24"/>
        </w:rPr>
        <w:t>ŘEŠENÍ</w:t>
      </w:r>
    </w:p>
    <w:p w:rsidR="00B426B1" w:rsidRDefault="00B426B1"/>
    <w:tbl>
      <w:tblPr>
        <w:tblpPr w:leftFromText="141" w:rightFromText="141" w:vertAnchor="page" w:horzAnchor="margin" w:tblpY="7576"/>
        <w:tblW w:w="11067" w:type="dxa"/>
        <w:tblCellMar>
          <w:left w:w="70" w:type="dxa"/>
          <w:right w:w="70" w:type="dxa"/>
        </w:tblCellMar>
        <w:tblLook w:val="04A0"/>
      </w:tblPr>
      <w:tblGrid>
        <w:gridCol w:w="371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370"/>
        <w:gridCol w:w="419"/>
        <w:gridCol w:w="370"/>
        <w:gridCol w:w="370"/>
        <w:gridCol w:w="370"/>
        <w:gridCol w:w="5146"/>
      </w:tblGrid>
      <w:tr w:rsidR="00B426B1" w:rsidRPr="001E3156" w:rsidTr="008775F6">
        <w:trPr>
          <w:trHeight w:val="337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F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B426B1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1. nástupce po Františku I.</w:t>
            </w:r>
          </w:p>
        </w:tc>
      </w:tr>
      <w:tr w:rsidR="00B426B1" w:rsidRPr="001E3156" w:rsidTr="008775F6">
        <w:trPr>
          <w:trHeight w:val="33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H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É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B426B1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2. ze kterého panovnického rodu pochází František Josef I.</w:t>
            </w:r>
          </w:p>
        </w:tc>
      </w:tr>
      <w:tr w:rsidR="00B426B1" w:rsidRPr="001E3156" w:rsidTr="008775F6">
        <w:trPr>
          <w:trHeight w:val="337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B426B1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 xml:space="preserve">3. dědeček Josefa II. </w:t>
            </w:r>
          </w:p>
        </w:tc>
      </w:tr>
      <w:tr w:rsidR="00B426B1" w:rsidRPr="001E3156" w:rsidTr="008775F6">
        <w:trPr>
          <w:trHeight w:val="337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Ž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B426B1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4. letní sí</w:t>
            </w: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d</w:t>
            </w:r>
            <w:r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l</w:t>
            </w: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 xml:space="preserve">o </w:t>
            </w:r>
            <w:proofErr w:type="spellStart"/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Metternicha</w:t>
            </w:r>
            <w:proofErr w:type="spellEnd"/>
          </w:p>
        </w:tc>
      </w:tr>
      <w:tr w:rsidR="00B426B1" w:rsidRPr="001E3156" w:rsidTr="008775F6">
        <w:trPr>
          <w:trHeight w:val="337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CH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B426B1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 xml:space="preserve">5. manželka </w:t>
            </w:r>
            <w:proofErr w:type="spellStart"/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Elenora</w:t>
            </w:r>
            <w:proofErr w:type="spellEnd"/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Kounicová</w:t>
            </w:r>
            <w:proofErr w:type="spellEnd"/>
          </w:p>
        </w:tc>
      </w:tr>
      <w:tr w:rsidR="00B426B1" w:rsidRPr="001E3156" w:rsidTr="008775F6">
        <w:trPr>
          <w:trHeight w:val="337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B426B1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 xml:space="preserve">6. manželka Ludvíka </w:t>
            </w:r>
            <w:proofErr w:type="gramStart"/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XVI. , který</w:t>
            </w:r>
            <w:proofErr w:type="gramEnd"/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 xml:space="preserve"> pochází z rodu Bourbonů</w:t>
            </w:r>
          </w:p>
        </w:tc>
      </w:tr>
      <w:tr w:rsidR="00B426B1" w:rsidRPr="001E3156" w:rsidTr="008775F6">
        <w:trPr>
          <w:trHeight w:val="337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B426B1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C74B85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 xml:space="preserve">7. </w:t>
            </w: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bitv</w:t>
            </w:r>
            <w:r w:rsidRPr="00C74B85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a</w:t>
            </w: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, které se zúčastnil František I. proti Napoleonovi</w:t>
            </w:r>
          </w:p>
        </w:tc>
      </w:tr>
      <w:tr w:rsidR="00B426B1" w:rsidRPr="001E3156" w:rsidTr="008775F6">
        <w:trPr>
          <w:trHeight w:val="337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B426B1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8. panovník, který vrátil korunovační klenoty do Prahy</w:t>
            </w:r>
          </w:p>
        </w:tc>
      </w:tr>
      <w:tr w:rsidR="00B426B1" w:rsidRPr="001E3156" w:rsidTr="008775F6">
        <w:trPr>
          <w:trHeight w:val="337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B426B1" w:rsidRPr="008775F6" w:rsidRDefault="008775F6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8775F6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8775F6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8775F6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G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8775F6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8775F6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8775F6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370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B426B1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 xml:space="preserve">9. co pořádal v roce 1814 </w:t>
            </w:r>
            <w:proofErr w:type="spellStart"/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Metternich</w:t>
            </w:r>
            <w:proofErr w:type="spellEnd"/>
          </w:p>
        </w:tc>
      </w:tr>
      <w:tr w:rsidR="00B426B1" w:rsidRPr="001E3156" w:rsidTr="008775F6">
        <w:trPr>
          <w:trHeight w:val="337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B426B1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</w:p>
        </w:tc>
      </w:tr>
      <w:tr w:rsidR="00B426B1" w:rsidRPr="001E3156" w:rsidTr="008775F6">
        <w:trPr>
          <w:trHeight w:val="70"/>
        </w:trPr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8775F6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B426B1" w:rsidRPr="008775F6" w:rsidRDefault="008775F6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8775F6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8775F6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8775F6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6B1" w:rsidRPr="008775F6" w:rsidRDefault="008775F6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  <w:r w:rsidRPr="008775F6"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8775F6" w:rsidRDefault="00B426B1" w:rsidP="008775F6">
            <w:pPr>
              <w:ind w:left="0" w:firstLine="0"/>
              <w:jc w:val="center"/>
              <w:rPr>
                <w:rFonts w:ascii="Calibri" w:eastAsia="Times New Roman" w:hAnsi="Calibri" w:cs="Times New Roman"/>
                <w:b/>
                <w:color w:val="FF3300"/>
                <w:sz w:val="24"/>
                <w:szCs w:val="24"/>
                <w:lang w:eastAsia="cs-CZ"/>
              </w:rPr>
            </w:pP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26B1" w:rsidRPr="001E3156" w:rsidRDefault="00B426B1" w:rsidP="00B426B1">
            <w:pPr>
              <w:ind w:left="0" w:firstLine="0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</w:pPr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 xml:space="preserve">10. místo bitvy, kde bojoval </w:t>
            </w:r>
            <w:proofErr w:type="spellStart"/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>Metternich</w:t>
            </w:r>
            <w:proofErr w:type="spellEnd"/>
            <w:r w:rsidRPr="001E3156"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eastAsia="cs-CZ"/>
              </w:rPr>
              <w:t xml:space="preserve"> proti Napoleonovi</w:t>
            </w:r>
          </w:p>
        </w:tc>
      </w:tr>
    </w:tbl>
    <w:p w:rsidR="00B426B1" w:rsidRDefault="00B426B1"/>
    <w:p w:rsidR="006119D3" w:rsidRDefault="006119D3"/>
    <w:p w:rsidR="006119D3" w:rsidRPr="006119D3" w:rsidRDefault="006119D3">
      <w:pPr>
        <w:rPr>
          <w:rFonts w:ascii="Times New Roman" w:hAnsi="Times New Roman" w:cs="Times New Roman"/>
          <w:b/>
          <w:sz w:val="24"/>
          <w:szCs w:val="24"/>
        </w:rPr>
      </w:pPr>
      <w:r w:rsidRPr="006119D3">
        <w:rPr>
          <w:rFonts w:ascii="Times New Roman" w:hAnsi="Times New Roman" w:cs="Times New Roman"/>
          <w:b/>
          <w:sz w:val="24"/>
          <w:szCs w:val="24"/>
        </w:rPr>
        <w:t>FRANTIŠEK II.</w:t>
      </w:r>
    </w:p>
    <w:p w:rsidR="006119D3" w:rsidRPr="006119D3" w:rsidRDefault="006119D3" w:rsidP="006119D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6119D3">
        <w:rPr>
          <w:rFonts w:ascii="Times New Roman" w:hAnsi="Times New Roman" w:cs="Times New Roman"/>
          <w:b/>
          <w:sz w:val="24"/>
          <w:szCs w:val="24"/>
        </w:rPr>
        <w:t>Vystupoval pod jménem císař František I.</w:t>
      </w:r>
    </w:p>
    <w:p w:rsidR="006119D3" w:rsidRPr="006119D3" w:rsidRDefault="006119D3" w:rsidP="006119D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6119D3">
        <w:rPr>
          <w:rFonts w:ascii="Times New Roman" w:hAnsi="Times New Roman" w:cs="Times New Roman"/>
          <w:b/>
          <w:sz w:val="24"/>
          <w:szCs w:val="24"/>
        </w:rPr>
        <w:t>Provdal svoji dceru Marii Luisu za Napoleona</w:t>
      </w:r>
    </w:p>
    <w:p w:rsidR="006119D3" w:rsidRPr="006119D3" w:rsidRDefault="006119D3" w:rsidP="006119D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6119D3">
        <w:rPr>
          <w:rFonts w:ascii="Times New Roman" w:hAnsi="Times New Roman" w:cs="Times New Roman"/>
          <w:b/>
          <w:sz w:val="24"/>
          <w:szCs w:val="24"/>
        </w:rPr>
        <w:t>Bojoval s Napoleonem u Slavkova</w:t>
      </w:r>
    </w:p>
    <w:p w:rsidR="006119D3" w:rsidRDefault="006119D3" w:rsidP="006119D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6119D3">
        <w:rPr>
          <w:rFonts w:ascii="Times New Roman" w:hAnsi="Times New Roman" w:cs="Times New Roman"/>
          <w:b/>
          <w:sz w:val="24"/>
          <w:szCs w:val="24"/>
        </w:rPr>
        <w:t xml:space="preserve">Na konci života předal vládu </w:t>
      </w:r>
      <w:proofErr w:type="spellStart"/>
      <w:r w:rsidRPr="006119D3">
        <w:rPr>
          <w:rFonts w:ascii="Times New Roman" w:hAnsi="Times New Roman" w:cs="Times New Roman"/>
          <w:b/>
          <w:sz w:val="24"/>
          <w:szCs w:val="24"/>
        </w:rPr>
        <w:t>Metternichovi</w:t>
      </w:r>
      <w:proofErr w:type="spellEnd"/>
    </w:p>
    <w:p w:rsidR="00DC2D70" w:rsidRDefault="00DC2D70" w:rsidP="00DC2D70">
      <w:pPr>
        <w:rPr>
          <w:rFonts w:ascii="Times New Roman" w:hAnsi="Times New Roman" w:cs="Times New Roman"/>
          <w:b/>
          <w:sz w:val="24"/>
          <w:szCs w:val="24"/>
        </w:rPr>
      </w:pPr>
    </w:p>
    <w:p w:rsidR="00DC2D70" w:rsidRDefault="00DC2D70" w:rsidP="00DC2D70">
      <w:pPr>
        <w:rPr>
          <w:rFonts w:ascii="Times New Roman" w:hAnsi="Times New Roman" w:cs="Times New Roman"/>
          <w:b/>
          <w:sz w:val="24"/>
          <w:szCs w:val="24"/>
        </w:rPr>
      </w:pPr>
    </w:p>
    <w:p w:rsidR="00DC2D70" w:rsidRDefault="00DC2D70" w:rsidP="00DC2D70">
      <w:pPr>
        <w:rPr>
          <w:rFonts w:ascii="Times New Roman" w:hAnsi="Times New Roman" w:cs="Times New Roman"/>
          <w:b/>
          <w:sz w:val="24"/>
          <w:szCs w:val="24"/>
        </w:rPr>
      </w:pPr>
    </w:p>
    <w:p w:rsidR="00DC2D70" w:rsidRDefault="00DC2D70" w:rsidP="00DC2D70">
      <w:pPr>
        <w:rPr>
          <w:rFonts w:ascii="Times New Roman" w:hAnsi="Times New Roman" w:cs="Times New Roman"/>
          <w:b/>
          <w:sz w:val="24"/>
          <w:szCs w:val="24"/>
        </w:rPr>
      </w:pPr>
    </w:p>
    <w:p w:rsidR="00DC2D70" w:rsidRDefault="00DC2D70" w:rsidP="00DC2D70">
      <w:pPr>
        <w:rPr>
          <w:rFonts w:ascii="Times New Roman" w:hAnsi="Times New Roman" w:cs="Times New Roman"/>
          <w:b/>
          <w:sz w:val="24"/>
          <w:szCs w:val="24"/>
        </w:rPr>
      </w:pPr>
    </w:p>
    <w:p w:rsidR="00DC2D70" w:rsidRDefault="00DC2D70" w:rsidP="00DC2D70">
      <w:pPr>
        <w:rPr>
          <w:rFonts w:ascii="Times New Roman" w:hAnsi="Times New Roman" w:cs="Times New Roman"/>
          <w:b/>
          <w:sz w:val="24"/>
          <w:szCs w:val="24"/>
        </w:rPr>
      </w:pPr>
    </w:p>
    <w:p w:rsidR="00DC2D70" w:rsidRDefault="00DC2D70" w:rsidP="00DC2D70">
      <w:pPr>
        <w:rPr>
          <w:rFonts w:ascii="Times New Roman" w:hAnsi="Times New Roman" w:cs="Times New Roman"/>
          <w:b/>
          <w:sz w:val="24"/>
          <w:szCs w:val="24"/>
        </w:rPr>
      </w:pPr>
    </w:p>
    <w:p w:rsidR="00DC2D70" w:rsidRDefault="00DC2D70" w:rsidP="00DC2D70">
      <w:pPr>
        <w:rPr>
          <w:rFonts w:ascii="Times New Roman" w:hAnsi="Times New Roman" w:cs="Times New Roman"/>
          <w:b/>
          <w:sz w:val="24"/>
          <w:szCs w:val="24"/>
        </w:rPr>
      </w:pPr>
    </w:p>
    <w:p w:rsidR="00DC2D70" w:rsidRDefault="00DC2D70" w:rsidP="00DC2D70">
      <w:pPr>
        <w:rPr>
          <w:rFonts w:ascii="Times New Roman" w:hAnsi="Times New Roman" w:cs="Times New Roman"/>
          <w:b/>
          <w:sz w:val="24"/>
          <w:szCs w:val="24"/>
        </w:rPr>
      </w:pPr>
    </w:p>
    <w:p w:rsidR="00DC2D70" w:rsidRDefault="00DC2D70" w:rsidP="00DC2D70">
      <w:pPr>
        <w:rPr>
          <w:rFonts w:ascii="Times New Roman" w:hAnsi="Times New Roman" w:cs="Times New Roman"/>
          <w:b/>
          <w:sz w:val="24"/>
          <w:szCs w:val="24"/>
        </w:rPr>
      </w:pPr>
    </w:p>
    <w:p w:rsidR="00DC2D70" w:rsidRDefault="00DC2D70" w:rsidP="00DC2D7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2D70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POUŽITÉ ZDROJE:</w:t>
      </w:r>
    </w:p>
    <w:p w:rsidR="003875BE" w:rsidRDefault="003875BE" w:rsidP="00DC2D7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875BE" w:rsidRPr="003875BE" w:rsidRDefault="003875BE" w:rsidP="003875BE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>Veronika Válková; Dějepis – Novověk pro základní školy, SPN, Praha 2008</w:t>
      </w:r>
    </w:p>
    <w:p w:rsidR="003875BE" w:rsidRPr="003875BE" w:rsidRDefault="003875BE" w:rsidP="003875BE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>František Čapka, Libor Vykoupil; Dějepis – Novověk, Nová škola 2009</w:t>
      </w:r>
    </w:p>
    <w:p w:rsidR="003875BE" w:rsidRPr="003875BE" w:rsidRDefault="003875BE" w:rsidP="003875BE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3875BE">
        <w:rPr>
          <w:rFonts w:ascii="Times New Roman" w:hAnsi="Times New Roman" w:cs="Times New Roman"/>
          <w:sz w:val="24"/>
          <w:szCs w:val="24"/>
        </w:rPr>
        <w:t>František Parkan a kolektiv; Pracovní sešit – Novověk pro základní školy, SPN, Praha 2008</w:t>
      </w:r>
    </w:p>
    <w:p w:rsidR="003875BE" w:rsidRPr="00DC2D70" w:rsidRDefault="003875BE" w:rsidP="00DC2D7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3875BE" w:rsidRPr="00DC2D70" w:rsidSect="0084568C">
      <w:pgSz w:w="11906" w:h="16838"/>
      <w:pgMar w:top="567" w:right="424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AA3FCF"/>
    <w:multiLevelType w:val="hybridMultilevel"/>
    <w:tmpl w:val="9858D7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B67B9C"/>
    <w:multiLevelType w:val="hybridMultilevel"/>
    <w:tmpl w:val="21EA96B4"/>
    <w:lvl w:ilvl="0" w:tplc="232248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4CC382A"/>
    <w:multiLevelType w:val="hybridMultilevel"/>
    <w:tmpl w:val="42DC50A0"/>
    <w:lvl w:ilvl="0" w:tplc="5A96B070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4568C"/>
    <w:rsid w:val="00231E30"/>
    <w:rsid w:val="002A6393"/>
    <w:rsid w:val="003875BE"/>
    <w:rsid w:val="005B68D5"/>
    <w:rsid w:val="006119D3"/>
    <w:rsid w:val="006B2A2D"/>
    <w:rsid w:val="007111F2"/>
    <w:rsid w:val="007400FC"/>
    <w:rsid w:val="0084568C"/>
    <w:rsid w:val="008775F6"/>
    <w:rsid w:val="00B06B0E"/>
    <w:rsid w:val="00B426B1"/>
    <w:rsid w:val="00B53B3C"/>
    <w:rsid w:val="00C74B85"/>
    <w:rsid w:val="00DC2D70"/>
    <w:rsid w:val="00DE5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56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26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353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Tasovice</Company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Majorová</dc:creator>
  <cp:keywords/>
  <dc:description/>
  <cp:lastModifiedBy>Anička Csanadiová</cp:lastModifiedBy>
  <cp:revision>7</cp:revision>
  <cp:lastPrinted>2011-02-21T08:18:00Z</cp:lastPrinted>
  <dcterms:created xsi:type="dcterms:W3CDTF">2011-02-20T20:49:00Z</dcterms:created>
  <dcterms:modified xsi:type="dcterms:W3CDTF">2013-02-22T09:51:00Z</dcterms:modified>
</cp:coreProperties>
</file>