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0343B9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0343B9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0343B9" w:rsidP="000343B9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6B5621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Start</w:t>
            </w:r>
          </w:p>
        </w:tc>
      </w:tr>
      <w:tr w:rsidR="00850CE9" w:rsidRPr="00951098" w:rsidTr="000343B9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0343B9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0343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Teorie jízdy</w:t>
            </w:r>
          </w:p>
        </w:tc>
      </w:tr>
      <w:tr w:rsidR="000343B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43B9" w:rsidRPr="00951098" w:rsidRDefault="000343B9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343B9" w:rsidRPr="00951098" w:rsidRDefault="000343B9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0343B9" w:rsidP="000343B9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963865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0343B9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D02D1F">
        <w:rPr>
          <w:rFonts w:eastAsia="DynaGroteskRCE"/>
          <w:sz w:val="28"/>
          <w:szCs w:val="28"/>
        </w:rPr>
        <w:t>úkony</w:t>
      </w:r>
      <w:r w:rsidR="000343B9">
        <w:rPr>
          <w:rFonts w:eastAsia="DynaGroteskRCE"/>
          <w:sz w:val="28"/>
          <w:szCs w:val="28"/>
        </w:rPr>
        <w:t xml:space="preserve"> řidiče</w:t>
      </w:r>
      <w:r w:rsidR="00D02D1F">
        <w:rPr>
          <w:rFonts w:eastAsia="DynaGroteskRCE"/>
          <w:sz w:val="28"/>
          <w:szCs w:val="28"/>
        </w:rPr>
        <w:t xml:space="preserve"> při</w:t>
      </w:r>
      <w:r w:rsidR="006B5621">
        <w:rPr>
          <w:rFonts w:eastAsia="DynaGroteskRCE"/>
          <w:sz w:val="28"/>
          <w:szCs w:val="28"/>
        </w:rPr>
        <w:t xml:space="preserve"> </w:t>
      </w:r>
      <w:r w:rsidR="00D02D1F">
        <w:rPr>
          <w:rFonts w:eastAsia="DynaGroteskRCE"/>
          <w:sz w:val="28"/>
          <w:szCs w:val="28"/>
        </w:rPr>
        <w:t>startu</w:t>
      </w:r>
      <w:r w:rsidR="006B5621">
        <w:rPr>
          <w:rFonts w:eastAsia="DynaGroteskRCE"/>
          <w:sz w:val="28"/>
          <w:szCs w:val="28"/>
        </w:rPr>
        <w:t xml:space="preserve"> vozidla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6B5621">
        <w:rPr>
          <w:rFonts w:eastAsia="DynaGroteskRCE"/>
          <w:sz w:val="28"/>
          <w:szCs w:val="28"/>
        </w:rPr>
        <w:t>o pracovní list č.</w:t>
      </w:r>
      <w:r w:rsidR="000343B9">
        <w:rPr>
          <w:rFonts w:eastAsia="DynaGroteskRCE"/>
          <w:sz w:val="28"/>
          <w:szCs w:val="28"/>
        </w:rPr>
        <w:t xml:space="preserve"> </w:t>
      </w:r>
      <w:r w:rsidR="006B5621">
        <w:rPr>
          <w:rFonts w:eastAsia="DynaGroteskRCE"/>
          <w:sz w:val="28"/>
          <w:szCs w:val="28"/>
        </w:rPr>
        <w:t xml:space="preserve">7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0343B9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8A2029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6B5621">
        <w:rPr>
          <w:b/>
        </w:rPr>
        <w:t>Start</w:t>
      </w:r>
      <w:r w:rsidR="000343B9">
        <w:rPr>
          <w:b/>
        </w:rPr>
        <w:t>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6B5621">
        <w:rPr>
          <w:b/>
        </w:rPr>
        <w:t>6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272B82" w:rsidRPr="00D02D1F" w:rsidRDefault="00272B82" w:rsidP="00272B82">
      <w:pPr>
        <w:pStyle w:val="Odstavecseseznamem"/>
        <w:numPr>
          <w:ilvl w:val="0"/>
          <w:numId w:val="7"/>
        </w:numPr>
        <w:rPr>
          <w:i/>
        </w:rPr>
      </w:pPr>
      <w:r>
        <w:rPr>
          <w:b/>
          <w:i/>
        </w:rPr>
        <w:t>Popiš, co je třeba udělat u</w:t>
      </w:r>
      <w:r w:rsidRPr="00D02D1F">
        <w:rPr>
          <w:b/>
          <w:i/>
        </w:rPr>
        <w:t xml:space="preserve"> nákladních vozidel a autobusů povinně vybavených tachografem</w:t>
      </w:r>
      <w:r>
        <w:rPr>
          <w:b/>
          <w:i/>
        </w:rPr>
        <w:t xml:space="preserve"> před započetím práce.</w:t>
      </w:r>
    </w:p>
    <w:p w:rsidR="00963865" w:rsidRPr="00272B82" w:rsidRDefault="00963865" w:rsidP="00272B82">
      <w:pPr>
        <w:pStyle w:val="Odstavecseseznamem"/>
        <w:numPr>
          <w:ilvl w:val="0"/>
          <w:numId w:val="7"/>
        </w:numPr>
        <w:rPr>
          <w:b/>
          <w:i/>
        </w:rPr>
      </w:pPr>
      <w:r w:rsidRPr="00272B82">
        <w:rPr>
          <w:b/>
          <w:i/>
        </w:rPr>
        <w:t>Jaké údaje zaznamenává tachograf?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635500"/>
                <wp:effectExtent l="0" t="0" r="19050" b="127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63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65" w:rsidRPr="00272B82" w:rsidRDefault="00963865" w:rsidP="00963865">
                            <w:pPr>
                              <w:spacing w:line="360" w:lineRule="auto"/>
                            </w:pPr>
                            <w:r w:rsidRPr="00272B82">
                              <w:t>a)</w:t>
                            </w:r>
                          </w:p>
                          <w:p w:rsidR="00963865" w:rsidRPr="00272B82" w:rsidRDefault="00963865" w:rsidP="00963865">
                            <w:pPr>
                              <w:spacing w:line="360" w:lineRule="auto"/>
                            </w:pPr>
                          </w:p>
                          <w:p w:rsidR="00D02D1F" w:rsidRPr="00272B82" w:rsidRDefault="00D02D1F" w:rsidP="00963865">
                            <w:pPr>
                              <w:spacing w:line="360" w:lineRule="auto"/>
                            </w:pPr>
                          </w:p>
                          <w:p w:rsidR="00D02D1F" w:rsidRPr="00272B82" w:rsidRDefault="00D02D1F" w:rsidP="00963865">
                            <w:pPr>
                              <w:spacing w:line="360" w:lineRule="auto"/>
                            </w:pPr>
                          </w:p>
                          <w:p w:rsidR="00D02D1F" w:rsidRPr="00272B82" w:rsidRDefault="00D02D1F" w:rsidP="00963865">
                            <w:pPr>
                              <w:spacing w:line="360" w:lineRule="auto"/>
                            </w:pPr>
                          </w:p>
                          <w:p w:rsidR="00D02D1F" w:rsidRPr="00272B82" w:rsidRDefault="00D02D1F" w:rsidP="00963865">
                            <w:pPr>
                              <w:spacing w:line="360" w:lineRule="auto"/>
                            </w:pPr>
                          </w:p>
                          <w:p w:rsidR="00D02D1F" w:rsidRPr="00272B82" w:rsidRDefault="00D02D1F" w:rsidP="00963865">
                            <w:pPr>
                              <w:spacing w:line="360" w:lineRule="auto"/>
                            </w:pPr>
                          </w:p>
                          <w:p w:rsidR="00963865" w:rsidRPr="00272B82" w:rsidRDefault="00963865" w:rsidP="00963865">
                            <w:pPr>
                              <w:spacing w:line="360" w:lineRule="auto"/>
                            </w:pPr>
                            <w:r w:rsidRPr="00272B82">
                              <w:t>b)</w:t>
                            </w:r>
                          </w:p>
                          <w:p w:rsidR="00963865" w:rsidRDefault="00963865" w:rsidP="00963865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963865" w:rsidRPr="00963865" w:rsidRDefault="00963865" w:rsidP="00963865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36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1hOKQIAAEoEAAAOAAAAZHJzL2Uyb0RvYy54bWysVF1u2zAMfh+wOwh6X+xkcdcYcYouXYYB&#10;3Q/Q7gCyLMfCJFGTlNjZjXqOXWyUnKZBt70M84MgitQn8vtIL68GrcheOC/BVHQ6ySkRhkMjzbai&#10;X+83ry4p8YGZhikwoqIH4enV6uWLZW9LMYMOVCMcQRDjy95WtAvBllnmeSc08xOwwqCzBadZQNNt&#10;s8axHtG1ymZ5fpH14BrrgAvv8fRmdNJVwm9bwcPntvUiEFVRzC2k1aW1jmu2WrJy65jtJD+mwf4h&#10;C82kwUdPUDcsMLJz8jcoLbkDD22YcNAZtK3kItWA1UzzZ9XcdcyKVAuS4+2JJv//YPmn/RdHZFNR&#10;FMowjRLdiyHA/ucDsaAEuYwU9daXGHlnMTYMb2FAqVO53t4C/+aJgXXHzFZcOwd9J1iDKU7jzezs&#10;6ojjI0jdf4QG32K7AAloaJ2O/CEjBNFRqsNJHsyHcDwsFnlR5Oji6JtfvE5GfIOVj9et8+G9AE3i&#10;pqIO9U/wbH/rwxj6GBJf86Bks5FKJcNt67VyZM+wVzbpSxU8C1OG9BVdFLNiZOCvEHn6/gShZcCm&#10;V1Ij66cgVkbe3pkG02RlYFKNe6xOmSORkbuRxTDUAwZGdmtoDkipg7G5cRhx04H7QUmPjV1R/33H&#10;nKBEfTAoy2I6n8dJSMa8eDNDw5176nMPMxyhKhooGbfrkKYn5mjgGuVrZSL2KZNjrtiwSZrjcMWJ&#10;OLdT1NMvYPULAAD//wMAUEsDBBQABgAIAAAAIQDi4sES2wAAAAUBAAAPAAAAZHJzL2Rvd25yZXYu&#10;eG1sTI/NTsMwEITvSLyDtUhcEHWgqD8hToWQQOXWFgRXN94mEfY62G6avj1bLuWy2tGsZr8pFoOz&#10;oscQW08K7kYZCKTKm5ZqBR/vL7czEDFpMtp6QgVHjLAoLy8KnRt/oDX2m1QLDqGYawVNSl0uZawa&#10;dDqOfIfE3s4HpxPLUEsT9IHDnZX3WTaRTrfEHxrd4XOD1fdm7xTMHpb9V3wbrz6ryc7O0820f/0J&#10;Sl1fDU+PIBIO6XwMJ3xGh5KZtn5PJgqrgIukv8nefJyx3CqYnhZZFvI/ffkLAAD//wMAUEsBAi0A&#10;FAAGAAgAAAAhALaDOJL+AAAA4QEAABMAAAAAAAAAAAAAAAAAAAAAAFtDb250ZW50X1R5cGVzXS54&#10;bWxQSwECLQAUAAYACAAAACEAOP0h/9YAAACUAQAACwAAAAAAAAAAAAAAAAAvAQAAX3JlbHMvLnJl&#10;bHNQSwECLQAUAAYACAAAACEAeQNYTikCAABKBAAADgAAAAAAAAAAAAAAAAAuAgAAZHJzL2Uyb0Rv&#10;Yy54bWxQSwECLQAUAAYACAAAACEA4uLBEtsAAAAFAQAADwAAAAAAAAAAAAAAAACDBAAAZHJzL2Rv&#10;d25yZXYueG1sUEsFBgAAAAAEAAQA8wAAAIsFAAAAAA==&#10;">
                <v:textbox>
                  <w:txbxContent>
                    <w:p w:rsidR="00963865" w:rsidRPr="00272B82" w:rsidRDefault="00963865" w:rsidP="00963865">
                      <w:pPr>
                        <w:spacing w:line="360" w:lineRule="auto"/>
                      </w:pPr>
                      <w:r w:rsidRPr="00272B82">
                        <w:t>a)</w:t>
                      </w:r>
                    </w:p>
                    <w:p w:rsidR="00963865" w:rsidRPr="00272B82" w:rsidRDefault="00963865" w:rsidP="00963865">
                      <w:pPr>
                        <w:spacing w:line="360" w:lineRule="auto"/>
                      </w:pPr>
                    </w:p>
                    <w:p w:rsidR="00D02D1F" w:rsidRPr="00272B82" w:rsidRDefault="00D02D1F" w:rsidP="00963865">
                      <w:pPr>
                        <w:spacing w:line="360" w:lineRule="auto"/>
                      </w:pPr>
                    </w:p>
                    <w:p w:rsidR="00D02D1F" w:rsidRPr="00272B82" w:rsidRDefault="00D02D1F" w:rsidP="00963865">
                      <w:pPr>
                        <w:spacing w:line="360" w:lineRule="auto"/>
                      </w:pPr>
                    </w:p>
                    <w:p w:rsidR="00D02D1F" w:rsidRPr="00272B82" w:rsidRDefault="00D02D1F" w:rsidP="00963865">
                      <w:pPr>
                        <w:spacing w:line="360" w:lineRule="auto"/>
                      </w:pPr>
                    </w:p>
                    <w:p w:rsidR="00D02D1F" w:rsidRPr="00272B82" w:rsidRDefault="00D02D1F" w:rsidP="00963865">
                      <w:pPr>
                        <w:spacing w:line="360" w:lineRule="auto"/>
                      </w:pPr>
                    </w:p>
                    <w:p w:rsidR="00D02D1F" w:rsidRPr="00272B82" w:rsidRDefault="00D02D1F" w:rsidP="00963865">
                      <w:pPr>
                        <w:spacing w:line="360" w:lineRule="auto"/>
                      </w:pPr>
                    </w:p>
                    <w:p w:rsidR="00963865" w:rsidRPr="00272B82" w:rsidRDefault="00963865" w:rsidP="00963865">
                      <w:pPr>
                        <w:spacing w:line="360" w:lineRule="auto"/>
                      </w:pPr>
                      <w:r w:rsidRPr="00272B82">
                        <w:t>b)</w:t>
                      </w:r>
                    </w:p>
                    <w:p w:rsidR="00963865" w:rsidRDefault="00963865" w:rsidP="00963865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963865" w:rsidRPr="00963865" w:rsidRDefault="00963865" w:rsidP="00963865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963865" w:rsidRDefault="00963865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272B82" w:rsidRDefault="00272B82" w:rsidP="00272B82">
      <w:pPr>
        <w:rPr>
          <w:b/>
          <w:i/>
        </w:rPr>
      </w:pPr>
      <w:r>
        <w:rPr>
          <w:b/>
          <w:i/>
        </w:rPr>
        <w:t>Které úkony provedeme před spuštěním motoru?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135891</wp:posOffset>
                </wp:positionV>
                <wp:extent cx="6057900" cy="1384300"/>
                <wp:effectExtent l="0" t="0" r="19050" b="2540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38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65" w:rsidRPr="00D02D1F" w:rsidRDefault="00963865" w:rsidP="00963865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963865" w:rsidRPr="00963865" w:rsidRDefault="00963865" w:rsidP="00963865">
                            <w:pPr>
                              <w:pStyle w:val="Odstavecseseznamem"/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963865" w:rsidRPr="00963865" w:rsidRDefault="00963865" w:rsidP="00963865">
                            <w:pPr>
                              <w:pStyle w:val="Odstavecseseznamem"/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7pt;width:477pt;height:10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1/nLwIAAFEEAAAOAAAAZHJzL2Uyb0RvYy54bWysVEtu2zAQ3RfoHQjua8mOHduC5SB16qJA&#10;+gGSHoCiKIsoyWFJ2lJ6o5yjF+uQchz3tymqBcHhDB9n3pvR6qrXihyE8xJMScejnBJhONTS7Er6&#10;+X77akGJD8zUTIERJX0Qnl6tX75YdbYQE2hB1cIRBDG+6GxJ2xBskWWet0IzPwIrDDobcJoFNN0u&#10;qx3rEF2rbJLnl1kHrrYOuPAeT28GJ10n/KYRPHxsGi8CUSXF3EJaXVqruGbrFSt2jtlW8mMa7B+y&#10;0EwafPQEdcMCI3snf4PSkjvw0IQRB51B00guUg1YzTj/pZq7llmRakFyvD3R5P8fLP9w+OSIrEs6&#10;p8QwjRLdiz7A4fsjsaAEmUeKOusLjLyzGBv619Cj1Klcb2+Bf/HEwKZlZieunYOuFazGFMfxZnZ2&#10;dcDxEaTq3kONb7F9gATUN05H/pARgugo1cNJHsyHcDy8zGfzZY4ujr7xxWJ6gUZ8gxVP163z4a0A&#10;TeKmpA71T/DscOvDEPoUEl/zoGS9lUolw+2qjXLkwLBXtuk7ov8UpgzpSrqcTWYDA3+FyNP3Jwgt&#10;Aza9krqki1MQKyJvb0yNabIiMKmGPVanzJHIyN3AYuirPsmWWI4kV1A/ILMOhh7HmcRNC+4bJR32&#10;d0n91z1zghL1zqA6y/F0GgciGdPZfIKGO/dU5x5mOEKVNFAybDchDVFM1cA1qtjIxO9zJseUsW+T&#10;QscZi4Nxbqeo5z/B+gcAAAD//wMAUEsDBBQABgAIAAAAIQBSpsFQ4QAAAAoBAAAPAAAAZHJzL2Rv&#10;d25yZXYueG1sTI/BTsMwDIbvSLxDZCQuaEvXlq0tTSeEBIIbDATXrMnaisQpSdaVt8ec4Gj70+/v&#10;r7ezNWzSPgwOBayWCTCNrVMDdgLeXu8XBbAQJSppHGoB3zrAtjk/q2Wl3Alf9LSLHaMQDJUU0Mc4&#10;VpyHttdWhqUbNdLt4LyVkUbfceXlicKt4WmSrLmVA9KHXo76rtft5+5oBRT54/QRnrLn93Z9MGW8&#10;2kwPX16Iy4v59gZY1HP8g+FXn9ShIae9O6IKzAhYpMWGUAHpKgdGQJleZ8D2tMjKHHhT8/8Vmh8A&#10;AAD//wMAUEsBAi0AFAAGAAgAAAAhALaDOJL+AAAA4QEAABMAAAAAAAAAAAAAAAAAAAAAAFtDb250&#10;ZW50X1R5cGVzXS54bWxQSwECLQAUAAYACAAAACEAOP0h/9YAAACUAQAACwAAAAAAAAAAAAAAAAAv&#10;AQAAX3JlbHMvLnJlbHNQSwECLQAUAAYACAAAACEA/gNf5y8CAABRBAAADgAAAAAAAAAAAAAAAAAu&#10;AgAAZHJzL2Uyb0RvYy54bWxQSwECLQAUAAYACAAAACEAUqbBUOEAAAAKAQAADwAAAAAAAAAAAAAA&#10;AACJBAAAZHJzL2Rvd25yZXYueG1sUEsFBgAAAAAEAAQA8wAAAJcFAAAAAA==&#10;">
                <v:textbox>
                  <w:txbxContent>
                    <w:p w:rsidR="00963865" w:rsidRPr="00D02D1F" w:rsidRDefault="00963865" w:rsidP="00963865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963865" w:rsidRPr="00963865" w:rsidRDefault="00963865" w:rsidP="00963865">
                      <w:pPr>
                        <w:pStyle w:val="Odstavecseseznamem"/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963865" w:rsidRPr="00963865" w:rsidRDefault="00963865" w:rsidP="00963865">
                      <w:pPr>
                        <w:pStyle w:val="Odstavecseseznamem"/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272B82" w:rsidRDefault="00850CE9" w:rsidP="00272B82">
      <w:pPr>
        <w:rPr>
          <w:b/>
          <w:i/>
        </w:rPr>
      </w:pPr>
      <w:r>
        <w:rPr>
          <w:b/>
          <w:i/>
        </w:rPr>
        <w:br w:type="page"/>
      </w:r>
      <w:r w:rsidR="00272B82">
        <w:rPr>
          <w:b/>
          <w:i/>
        </w:rPr>
        <w:t>Úkol č. 3</w:t>
      </w:r>
    </w:p>
    <w:p w:rsidR="00272B82" w:rsidRPr="00D02D1F" w:rsidRDefault="00272B82" w:rsidP="00272B82">
      <w:pPr>
        <w:rPr>
          <w:b/>
          <w:i/>
        </w:rPr>
      </w:pPr>
      <w:r w:rsidRPr="00D02D1F">
        <w:rPr>
          <w:b/>
          <w:i/>
        </w:rPr>
        <w:t xml:space="preserve">Popiš jednotlivé úkony při </w:t>
      </w:r>
      <w:r>
        <w:rPr>
          <w:b/>
          <w:i/>
        </w:rPr>
        <w:t xml:space="preserve">startování </w:t>
      </w:r>
      <w:r w:rsidRPr="00D02D1F">
        <w:rPr>
          <w:b/>
          <w:i/>
        </w:rPr>
        <w:t>vozidla.</w:t>
      </w:r>
    </w:p>
    <w:p w:rsidR="00272B82" w:rsidRPr="00DF73CB" w:rsidRDefault="00272B82" w:rsidP="00272B82">
      <w:pPr>
        <w:rPr>
          <w:i/>
        </w:rPr>
      </w:pPr>
    </w:p>
    <w:p w:rsidR="00272B82" w:rsidRPr="00D749E7" w:rsidRDefault="00272B82" w:rsidP="00272B8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000465" wp14:editId="3BB55E2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263900"/>
                <wp:effectExtent l="0" t="0" r="13335" b="1270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26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B82" w:rsidRPr="00272B82" w:rsidRDefault="00272B82" w:rsidP="00272B82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margin-left:0;margin-top:0;width:466.95pt;height:257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RLnMQIAAFEEAAAOAAAAZHJzL2Uyb0RvYy54bWysVNuO0zAQfUfiHyy/06TphW3UdLV0KUJa&#10;LtIuH+A6TmNhe4ztNln+aL+DH2PstKVa4AWRB8vjGR/PnDOT5XWvFTkI5yWYio5HOSXCcKil2VX0&#10;y8Pm1RUlPjBTMwVGVPRReHq9evli2dlSFNCCqoUjCGJ82dmKtiHYMss8b4VmfgRWGHQ24DQLaLpd&#10;VjvWIbpWWZHn86wDV1sHXHiPp7eDk64SftMIHj41jReBqIpibiGtLq3buGarJSt3jtlW8mMa7B+y&#10;0EwafPQMdcsCI3snf4PSkjvw0IQRB51B00guUg1YzTh/Vs19y6xItSA53p5p8v8Pln88fHZE1hWd&#10;UGKYRokeRB/g8OOJWFCCTCJFnfUlRt5bjA39G+hR6lSut3fAv3piYN0ysxM3zkHXClZjiuN4M7u4&#10;OuD4CLLtPkCNb7F9gATUN05H/pARgugo1eNZHsyHcDycLSZ5MZ9RwtE3KeaTRZ4EzFh5um6dD+8E&#10;aBI3FXWof4JnhzsfYjqsPIXE1zwoWW+kUslwu+1aOXJg2Cub9KUKnoUpQ7qKLmbFbGDgrxB5+v4E&#10;oWXApldSV/TqHMTKyNtbU6eWDEyqYY8pK3MkMnI3sBj6bZ9kK076bKF+RGYdDD2OM4mbFtx3Sjrs&#10;74r6b3vmBCXqvUF1FuPpNA5EMqaz1wUa7tKzvfQwwxGqooGSYbsOaYgibwZuUMVGJn6j3EMmx5Sx&#10;bxPtxxmLg3Fpp6hff4LVTwAAAP//AwBQSwMEFAAGAAgAAAAhAN+/qj/dAAAABQEAAA8AAABkcnMv&#10;ZG93bnJldi54bWxMj8FOwzAQRO9I/IO1SFwQdUpKaUKcCiGB4AYFwdWNt0mEvQ72Ng1/j+ECl5VG&#10;M5p5W60nZ8WIIfaeFMxnGQikxpueWgWvL3fnKxCRNRltPaGCL4ywro+PKl0af6BnHDfcilRCsdQK&#10;OuahlDI2HTodZ35ASt7OB6c5ydBKE/QhlTsrL7JsKZ3uKS10esDbDpuPzd4pWC0exvf4mD+9Ncud&#10;Lfjsarz/DEqdnkw31yAYJ/4Lww9+Qoc6MW39nkwUVkF6hH9v8oo8L0BsFVzOFxnIupL/6etvAAAA&#10;//8DAFBLAQItABQABgAIAAAAIQC2gziS/gAAAOEBAAATAAAAAAAAAAAAAAAAAAAAAABbQ29udGVu&#10;dF9UeXBlc10ueG1sUEsBAi0AFAAGAAgAAAAhADj9If/WAAAAlAEAAAsAAAAAAAAAAAAAAAAALwEA&#10;AF9yZWxzLy5yZWxzUEsBAi0AFAAGAAgAAAAhAJ1tEucxAgAAUQQAAA4AAAAAAAAAAAAAAAAALgIA&#10;AGRycy9lMm9Eb2MueG1sUEsBAi0AFAAGAAgAAAAhAN+/qj/dAAAABQEAAA8AAAAAAAAAAAAAAAAA&#10;iwQAAGRycy9kb3ducmV2LnhtbFBLBQYAAAAABAAEAPMAAACVBQAAAAA=&#10;">
                <v:textbox>
                  <w:txbxContent>
                    <w:p w:rsidR="00272B82" w:rsidRPr="00272B82" w:rsidRDefault="00272B82" w:rsidP="00272B82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2B82" w:rsidRPr="00D749E7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b/>
          <w:i/>
        </w:rPr>
      </w:pPr>
    </w:p>
    <w:p w:rsidR="00272B82" w:rsidRDefault="00272B82" w:rsidP="00272B82">
      <w:pPr>
        <w:rPr>
          <w:b/>
          <w:i/>
        </w:rPr>
      </w:pPr>
    </w:p>
    <w:p w:rsidR="00272B82" w:rsidRDefault="00272B82" w:rsidP="00850CE9">
      <w:pPr>
        <w:rPr>
          <w:b/>
          <w:i/>
        </w:rPr>
      </w:pPr>
    </w:p>
    <w:p w:rsidR="00272B82" w:rsidRDefault="00272B82" w:rsidP="00850CE9">
      <w:pPr>
        <w:rPr>
          <w:b/>
          <w:i/>
        </w:rPr>
      </w:pPr>
    </w:p>
    <w:p w:rsidR="00850CE9" w:rsidRDefault="00272B82" w:rsidP="00850CE9">
      <w:pPr>
        <w:rPr>
          <w:b/>
          <w:i/>
        </w:rPr>
      </w:pPr>
      <w:r>
        <w:rPr>
          <w:b/>
          <w:i/>
        </w:rPr>
        <w:t>Úkol č. 4</w:t>
      </w:r>
    </w:p>
    <w:p w:rsidR="00850CE9" w:rsidRPr="000343B9" w:rsidRDefault="00D02D1F" w:rsidP="00850CE9">
      <w:pPr>
        <w:rPr>
          <w:b/>
          <w:i/>
        </w:rPr>
      </w:pPr>
      <w:r w:rsidRPr="000343B9">
        <w:rPr>
          <w:b/>
          <w:i/>
        </w:rPr>
        <w:t>Popiš jednotlivé úkony při odbrzdění vozidla.</w:t>
      </w:r>
    </w:p>
    <w:p w:rsidR="00D02D1F" w:rsidRPr="00DF73CB" w:rsidRDefault="00D02D1F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6766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Pr="00D02D1F" w:rsidRDefault="00850CE9" w:rsidP="00D02D1F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89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geMQIAAFEEAAAOAAAAZHJzL2Uyb0RvYy54bWysVF2O0zAQfkfiDpbfadJsm91GTVdLlyKk&#10;5Ufa5QCO4zQWjsfYbpNyI87BxRg7bakWeEHkwfJ4xp9nvm8my9uhU2QvrJOgSzqdpJQIzaGWelvS&#10;z0+bVzeUOM90zRRoUdKDcPR29fLFsjeFyKAFVQtLEES7ojclbb03RZI43oqOuQkYodHZgO2YR9Nu&#10;k9qyHtE7lWRpmic92NpY4MI5PL0fnXQV8ZtGcP+xaZzwRJUUc/NxtXGtwpqslqzYWmZayY9psH/I&#10;omNS46NnqHvmGdlZ+RtUJ7kFB42fcOgSaBrJRawBq5mmz6p5bJkRsRYkx5kzTe7/wfIP+0+WyLqk&#10;OSWadSjRkxg87H98JwaUIHmgqDeuwMhHg7F+eA0DSh3LdeYB+BdHNKxbprfizlroW8FqTHEabiYX&#10;V0ccF0Cq/j3U+BbbeYhAQ2O7wB8yQhAdpTqc5cF8CMfD+eIqzfI5JRx9V/l1ns+jgAkrTteNdf6t&#10;gI6ETUkt6h/h2f7B+ZAOK04h4TUHStYbqVQ07LZaK0v2DHtlE79YwbMwpUlf0sU8m48M/BUijd+f&#10;IDrpsemV7Ep6cw5iReDtja5jS3om1bjHlJU+Ehm4G1n0QzVE2bKTPhXUB2TWwtjjOJO4acF+o6TH&#10;/i6p+7pjVlCi3mlUZzGdzcJARGM2v87QsJee6tLDNEeoknpKxu3axyEKvGm4QxUbGfkNco+ZHFPG&#10;vo20H2csDMalHaN+/QlWPwEAAP//AwBQSwMEFAAGAAgAAAAhALS8xn/dAAAABQEAAA8AAABkcnMv&#10;ZG93bnJldi54bWxMj8FOwzAQRO9I/IO1SFwQdSDQNiGbCiGB6A0Kgqsbb5MIex1sNw1/j+ECl5VG&#10;M5p5W60ma8RIPvSOES5mGQjixumeW4TXl/vzJYgQFWtlHBPCFwVY1cdHlSq1O/AzjZvYilTCoVQI&#10;XYxDKWVoOrIqzNxAnLyd81bFJH0rtVeHVG6NvMyyubSq57TQqYHuOmo+NnuLsLx6HN/DOn96a+Y7&#10;U8Szxfjw6RFPT6bbGxCRpvgXhh/8hA51Ytq6PesgDEJ6JP7e5BV5XoDYIlwvigxkXcn/9PU3AAAA&#10;//8DAFBLAQItABQABgAIAAAAIQC2gziS/gAAAOEBAAATAAAAAAAAAAAAAAAAAAAAAABbQ29udGVu&#10;dF9UeXBlc10ueG1sUEsBAi0AFAAGAAgAAAAhADj9If/WAAAAlAEAAAsAAAAAAAAAAAAAAAAALwEA&#10;AF9yZWxzLy5yZWxzUEsBAi0AFAAGAAgAAAAhALLWeB4xAgAAUQQAAA4AAAAAAAAAAAAAAAAALgIA&#10;AGRycy9lMm9Eb2MueG1sUEsBAi0AFAAGAAgAAAAhALS8xn/dAAAABQEAAA8AAAAAAAAAAAAAAAAA&#10;iwQAAGRycy9kb3ducmV2LnhtbFBLBQYAAAAABAAEAPMAAACVBQAAAAA=&#10;">
                <v:textbox>
                  <w:txbxContent>
                    <w:p w:rsidR="00850CE9" w:rsidRPr="00D02D1F" w:rsidRDefault="00850CE9" w:rsidP="00D02D1F">
                      <w:pPr>
                        <w:pStyle w:val="Odstavecseseznamem"/>
                        <w:spacing w:line="480" w:lineRule="auto"/>
                        <w:jc w:val="both"/>
                        <w:rPr>
                          <w:rFonts w:ascii="Arial" w:hAnsi="Arial" w:cs="Arial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D02D1F" w:rsidRDefault="00D02D1F" w:rsidP="00850CE9">
      <w:pPr>
        <w:rPr>
          <w:b/>
          <w:i/>
        </w:rPr>
      </w:pPr>
    </w:p>
    <w:p w:rsidR="00D02D1F" w:rsidRDefault="00D02D1F" w:rsidP="00850CE9">
      <w:pPr>
        <w:rPr>
          <w:b/>
          <w:i/>
        </w:rPr>
      </w:pPr>
    </w:p>
    <w:p w:rsidR="00D02D1F" w:rsidRDefault="00D02D1F" w:rsidP="00850CE9">
      <w:pPr>
        <w:rPr>
          <w:b/>
          <w:i/>
        </w:rPr>
      </w:pPr>
    </w:p>
    <w:p w:rsidR="00D02D1F" w:rsidRDefault="00D02D1F" w:rsidP="00850CE9">
      <w:pPr>
        <w:rPr>
          <w:b/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D02D1F">
        <w:rPr>
          <w:b/>
          <w:color w:val="FF0000"/>
          <w:sz w:val="28"/>
          <w:szCs w:val="28"/>
        </w:rPr>
        <w:t xml:space="preserve">ŘEŠENÍ </w:t>
      </w:r>
    </w:p>
    <w:p w:rsidR="00850CE9" w:rsidRDefault="00850CE9" w:rsidP="00850CE9">
      <w:pPr>
        <w:rPr>
          <w:b/>
        </w:rPr>
      </w:pPr>
    </w:p>
    <w:p w:rsidR="00D02D1F" w:rsidRDefault="00D02D1F" w:rsidP="00D02D1F">
      <w:pPr>
        <w:rPr>
          <w:b/>
        </w:rPr>
      </w:pPr>
      <w:r>
        <w:rPr>
          <w:b/>
        </w:rPr>
        <w:t>TÉMA: Start</w:t>
      </w:r>
      <w:r w:rsidR="000343B9">
        <w:rPr>
          <w:b/>
        </w:rPr>
        <w:t>.</w:t>
      </w:r>
    </w:p>
    <w:p w:rsidR="00D02D1F" w:rsidRDefault="00D02D1F" w:rsidP="00D02D1F">
      <w:pPr>
        <w:rPr>
          <w:b/>
        </w:rPr>
      </w:pPr>
      <w:r>
        <w:rPr>
          <w:b/>
        </w:rPr>
        <w:t>Pracovní list č. 6</w:t>
      </w:r>
    </w:p>
    <w:p w:rsidR="00D02D1F" w:rsidRDefault="00D02D1F" w:rsidP="00D02D1F">
      <w:pPr>
        <w:rPr>
          <w:b/>
        </w:rPr>
      </w:pPr>
    </w:p>
    <w:p w:rsidR="00D02D1F" w:rsidRDefault="00D02D1F" w:rsidP="00D02D1F">
      <w:pPr>
        <w:rPr>
          <w:b/>
          <w:i/>
        </w:rPr>
      </w:pPr>
      <w:r>
        <w:rPr>
          <w:b/>
          <w:i/>
        </w:rPr>
        <w:t>Úkol č. 1.</w:t>
      </w:r>
    </w:p>
    <w:p w:rsidR="00D02D1F" w:rsidRPr="00D02D1F" w:rsidRDefault="00272B82" w:rsidP="00D02D1F">
      <w:pPr>
        <w:pStyle w:val="Odstavecseseznamem"/>
        <w:numPr>
          <w:ilvl w:val="0"/>
          <w:numId w:val="6"/>
        </w:numPr>
        <w:rPr>
          <w:i/>
        </w:rPr>
      </w:pPr>
      <w:r>
        <w:rPr>
          <w:b/>
          <w:i/>
        </w:rPr>
        <w:t>Popiš, co je třeba udělat u</w:t>
      </w:r>
      <w:r w:rsidR="00D02D1F" w:rsidRPr="00D02D1F">
        <w:rPr>
          <w:b/>
          <w:i/>
        </w:rPr>
        <w:t xml:space="preserve"> nákladních vozidel a autobusů povinně vybavených tachografem</w:t>
      </w:r>
      <w:r>
        <w:rPr>
          <w:b/>
          <w:i/>
        </w:rPr>
        <w:t xml:space="preserve"> před započetím práce.</w:t>
      </w:r>
    </w:p>
    <w:p w:rsidR="00D02D1F" w:rsidRPr="00D02D1F" w:rsidRDefault="00D02D1F" w:rsidP="00D02D1F">
      <w:pPr>
        <w:pStyle w:val="Odstavecseseznamem"/>
        <w:numPr>
          <w:ilvl w:val="0"/>
          <w:numId w:val="6"/>
        </w:numPr>
        <w:rPr>
          <w:b/>
          <w:i/>
        </w:rPr>
      </w:pPr>
      <w:r w:rsidRPr="00D02D1F">
        <w:rPr>
          <w:b/>
          <w:i/>
        </w:rPr>
        <w:t>Jaké údaje zaznamenává tachograf?</w:t>
      </w:r>
    </w:p>
    <w:p w:rsidR="00D02D1F" w:rsidRDefault="00D02D1F" w:rsidP="00D02D1F">
      <w:pPr>
        <w:rPr>
          <w:b/>
          <w:i/>
        </w:rPr>
      </w:pPr>
    </w:p>
    <w:p w:rsidR="00D02D1F" w:rsidRPr="004D5342" w:rsidRDefault="00D02D1F" w:rsidP="00D02D1F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5CA21D" wp14:editId="32C3F14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4635500"/>
                <wp:effectExtent l="0" t="0" r="19050" b="127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463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D1F" w:rsidRPr="00963865" w:rsidRDefault="00D02D1F" w:rsidP="00D02D1F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D02D1F" w:rsidRDefault="00D02D1F" w:rsidP="00D02D1F">
                            <w:pPr>
                              <w:spacing w:line="360" w:lineRule="auto"/>
                              <w:ind w:left="360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- Při začátku práce správně vyplníme záznamový kotouč a založíme do přístroje.</w:t>
                            </w:r>
                            <w:r w:rsidRPr="00963865">
                              <w:rPr>
                                <w:color w:val="FF0000"/>
                              </w:rPr>
                              <w:br/>
                            </w:r>
                            <w:r w:rsidRPr="00963865">
                              <w:rPr>
                                <w:color w:val="FF0000"/>
                              </w:rPr>
                              <w:br/>
                              <w:t>- Přístroj uzavřeme a zamkneme.</w:t>
                            </w:r>
                            <w:r w:rsidRPr="00963865">
                              <w:rPr>
                                <w:color w:val="FF0000"/>
                              </w:rPr>
                              <w:br/>
                            </w:r>
                            <w:r w:rsidRPr="00963865">
                              <w:rPr>
                                <w:color w:val="FF0000"/>
                              </w:rPr>
                              <w:br/>
                              <w:t>- Při začátku jízdy přepneme přepínač režimů do polohy &gt;&gt;doba řízení&lt;&lt;</w:t>
                            </w:r>
                          </w:p>
                          <w:p w:rsidR="00D02D1F" w:rsidRDefault="00D02D1F" w:rsidP="00D02D1F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D02D1F" w:rsidRDefault="00D02D1F" w:rsidP="00D02D1F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Vzdálenost ujetou vozidlem.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Rychlost vozidla.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Dobu řízení.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Dobu ostatní práce nebo pracovní pohotovosti.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Přerušení práce a denní doby odpočinku.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Otevření skříňky.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963865">
                              <w:rPr>
                                <w:color w:val="FF0000"/>
                              </w:rPr>
                              <w:t>Přerušení dodávky proudu.</w:t>
                            </w:r>
                          </w:p>
                          <w:p w:rsidR="00D02D1F" w:rsidRDefault="00D02D1F" w:rsidP="00D02D1F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D02D1F" w:rsidRPr="00963865" w:rsidRDefault="00D02D1F" w:rsidP="00D02D1F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0;margin-top:0;width:465pt;height:36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tQ1LQIAAFEEAAAOAAAAZHJzL2Uyb0RvYy54bWysVF1u2zAMfh+wOwh6X+ykcdcYcYouXYYB&#10;3Q/Q7gCyLMfCJFGTlNjdjXqOXWyUnGRBt70M84MgitQn8vtIL68HrcheOC/BVHQ6ySkRhkMjzbai&#10;Xx42r64o8YGZhikwoqKPwtPr1csXy96WYgYdqEY4giDGl72taBeCLbPM805o5idghUFnC06zgKbb&#10;Zo1jPaJrlc3y/DLrwTXWARfe4+nt6KSrhN+2godPbetFIKqimFtIq0trHddstWTl1jHbSX5Ig/1D&#10;FppJg4+eoG5ZYGTn5G9QWnIHHtow4aAzaFvJRaoBq5nmz6q575gVqRYkx9sTTf7/wfKP+8+OyKai&#10;C0oM0yjRgxgC7H88EQtKkEWkqLe+xMh7i7FheAMDSp3K9fYO+FdPDKw7ZrbixjnoO8EaTHEab2Zn&#10;V0ccH0Hq/gM0+BbbBUhAQ+t05A8ZIYiOUj2e5MF8CMfDYpEXRY4ujr755UUy4husPF63zod3AjSJ&#10;m4o61D/Bs/2dD2PoMSS+5kHJZiOVSobb1mvlyJ5hr2zSlyp4FqYM6ZGtYlaMDPwVIk/fnyC0DNj0&#10;SuqKXp2CWBl5e2saTJOVgUk17rE6ZQ5ERu5GFsNQD0m2i6M+NTSPyKyDscdxJnHTgftOSY/9XVH/&#10;bcecoES9N6jOYjqfx4FIxrx4PUPDnXvqcw8zHKEqGigZt+uQhiimauAGVWxl4jfKPWZySBn7Nil0&#10;mLE4GOd2ivr1J1j9BAAA//8DAFBLAwQUAAYACAAAACEA4uLBEtsAAAAFAQAADwAAAGRycy9kb3du&#10;cmV2LnhtbEyPzU7DMBCE70i8g7VIXBB1oKg/IU6FkEDl1hYEVzfeJhH2Othumr49Wy7lstrRrGa/&#10;KRaDs6LHEFtPCu5GGQikypuWagUf7y+3MxAxaTLaekIFR4ywKC8vCp0bf6A19ptUCw6hmGsFTUpd&#10;LmWsGnQ6jnyHxN7OB6cTy1BLE/SBw52V91k2kU63xB8a3eFzg9X3Zu8UzB6W/Vd8G68+q8nOztPN&#10;tH/9CUpdXw1PjyASDul8DCd8RoeSmbZ+TyYKq4CLpL/J3nycsdwqmJ4WWRbyP335CwAA//8DAFBL&#10;AQItABQABgAIAAAAIQC2gziS/gAAAOEBAAATAAAAAAAAAAAAAAAAAAAAAABbQ29udGVudF9UeXBl&#10;c10ueG1sUEsBAi0AFAAGAAgAAAAhADj9If/WAAAAlAEAAAsAAAAAAAAAAAAAAAAALwEAAF9yZWxz&#10;Ly5yZWxzUEsBAi0AFAAGAAgAAAAhAOT+1DUtAgAAUQQAAA4AAAAAAAAAAAAAAAAALgIAAGRycy9l&#10;Mm9Eb2MueG1sUEsBAi0AFAAGAAgAAAAhAOLiwRLbAAAABQEAAA8AAAAAAAAAAAAAAAAAhwQAAGRy&#10;cy9kb3ducmV2LnhtbFBLBQYAAAAABAAEAPMAAACPBQAAAAA=&#10;">
                <v:textbox>
                  <w:txbxContent>
                    <w:p w:rsidR="00D02D1F" w:rsidRPr="00963865" w:rsidRDefault="00D02D1F" w:rsidP="00D02D1F">
                      <w:p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a)</w:t>
                      </w:r>
                    </w:p>
                    <w:p w:rsidR="00D02D1F" w:rsidRDefault="00D02D1F" w:rsidP="00D02D1F">
                      <w:pPr>
                        <w:spacing w:line="360" w:lineRule="auto"/>
                        <w:ind w:left="360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- Při začátku práce správně vyplníme záznamový kotouč a založíme do přístroje.</w:t>
                      </w:r>
                      <w:r w:rsidRPr="00963865">
                        <w:rPr>
                          <w:color w:val="FF0000"/>
                        </w:rPr>
                        <w:br/>
                      </w:r>
                      <w:r w:rsidRPr="00963865">
                        <w:rPr>
                          <w:color w:val="FF0000"/>
                        </w:rPr>
                        <w:br/>
                        <w:t>- Přístroj uzavřeme a zamkneme.</w:t>
                      </w:r>
                      <w:r w:rsidRPr="00963865">
                        <w:rPr>
                          <w:color w:val="FF0000"/>
                        </w:rPr>
                        <w:br/>
                      </w:r>
                      <w:r w:rsidRPr="00963865">
                        <w:rPr>
                          <w:color w:val="FF0000"/>
                        </w:rPr>
                        <w:br/>
                        <w:t>- Při začátku jízdy přepneme přepínač režimů do polohy &gt;&gt;doba řízení&lt;&lt;</w:t>
                      </w:r>
                    </w:p>
                    <w:p w:rsidR="00D02D1F" w:rsidRDefault="00D02D1F" w:rsidP="00D02D1F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D02D1F" w:rsidRDefault="00D02D1F" w:rsidP="00D02D1F">
                      <w:pPr>
                        <w:spacing w:line="36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Vzdálenost ujetou vozidlem.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Rychlost vozidla.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Dobu řízení.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Dobu ostatní práce nebo pracovní pohotovosti.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Přerušení práce a denní doby odpočinku.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Otevření skříňky.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963865">
                        <w:rPr>
                          <w:color w:val="FF0000"/>
                        </w:rPr>
                        <w:t>Přerušení dodávky proudu.</w:t>
                      </w:r>
                    </w:p>
                    <w:p w:rsidR="00D02D1F" w:rsidRDefault="00D02D1F" w:rsidP="00D02D1F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D02D1F" w:rsidRPr="00963865" w:rsidRDefault="00D02D1F" w:rsidP="00D02D1F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D02D1F" w:rsidRPr="00DB6EC1" w:rsidRDefault="00D02D1F" w:rsidP="00D02D1F">
      <w:pPr>
        <w:rPr>
          <w:i/>
        </w:rPr>
      </w:pPr>
    </w:p>
    <w:p w:rsidR="00D02D1F" w:rsidRDefault="00D02D1F" w:rsidP="00D02D1F">
      <w:pPr>
        <w:rPr>
          <w:b/>
          <w:sz w:val="28"/>
          <w:szCs w:val="28"/>
        </w:rPr>
      </w:pPr>
    </w:p>
    <w:p w:rsidR="00D02D1F" w:rsidRDefault="00D02D1F" w:rsidP="00D02D1F">
      <w:pPr>
        <w:jc w:val="center"/>
        <w:rPr>
          <w:b/>
          <w:sz w:val="28"/>
          <w:szCs w:val="28"/>
        </w:rPr>
      </w:pPr>
    </w:p>
    <w:p w:rsidR="00D02D1F" w:rsidRDefault="00D02D1F" w:rsidP="00D02D1F">
      <w:pPr>
        <w:jc w:val="center"/>
        <w:rPr>
          <w:b/>
          <w:sz w:val="28"/>
          <w:szCs w:val="28"/>
        </w:rPr>
      </w:pPr>
    </w:p>
    <w:p w:rsidR="00D02D1F" w:rsidRDefault="00D02D1F" w:rsidP="00D02D1F">
      <w:pPr>
        <w:jc w:val="center"/>
        <w:rPr>
          <w:b/>
          <w:sz w:val="28"/>
          <w:szCs w:val="28"/>
        </w:rPr>
      </w:pPr>
    </w:p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/>
    <w:p w:rsidR="00D02D1F" w:rsidRDefault="00D02D1F" w:rsidP="00D02D1F">
      <w:pPr>
        <w:rPr>
          <w:b/>
          <w:i/>
        </w:rPr>
      </w:pPr>
      <w:r>
        <w:rPr>
          <w:b/>
          <w:i/>
        </w:rPr>
        <w:t>Úkol č. 2</w:t>
      </w:r>
    </w:p>
    <w:p w:rsidR="00D02D1F" w:rsidRDefault="00272B82" w:rsidP="00D02D1F">
      <w:pPr>
        <w:rPr>
          <w:b/>
          <w:i/>
        </w:rPr>
      </w:pPr>
      <w:r>
        <w:rPr>
          <w:b/>
          <w:i/>
        </w:rPr>
        <w:t>Které úkony provedeme před spuštěním motoru?</w:t>
      </w:r>
    </w:p>
    <w:p w:rsidR="00D02D1F" w:rsidRPr="004D5342" w:rsidRDefault="00D02D1F" w:rsidP="00D02D1F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0AFF5D" wp14:editId="1AF367D5">
                <wp:simplePos x="0" y="0"/>
                <wp:positionH relativeFrom="column">
                  <wp:posOffset>-182245</wp:posOffset>
                </wp:positionH>
                <wp:positionV relativeFrom="paragraph">
                  <wp:posOffset>135891</wp:posOffset>
                </wp:positionV>
                <wp:extent cx="6057900" cy="1384300"/>
                <wp:effectExtent l="0" t="0" r="19050" b="254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38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D1F" w:rsidRPr="00D02D1F" w:rsidRDefault="00D02D1F" w:rsidP="00D02D1F">
                            <w:pPr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D02D1F" w:rsidRPr="00D02D1F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>přesvědčíme se, že se v blízkosti výstupní roury výfuku vozidla nenachází žádná osoba</w:t>
                            </w:r>
                            <w:r w:rsidRPr="00D02D1F">
                              <w:rPr>
                                <w:color w:val="FF0000"/>
                              </w:rPr>
                              <w:br/>
                            </w:r>
                          </w:p>
                          <w:p w:rsidR="00D02D1F" w:rsidRPr="00D02D1F" w:rsidRDefault="00D02D1F" w:rsidP="00D02D1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>přesně dodržujeme instrukce výrobce vozidla</w:t>
                            </w: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D02D1F" w:rsidRPr="00963865" w:rsidRDefault="00D02D1F" w:rsidP="00D02D1F">
                            <w:pPr>
                              <w:pStyle w:val="Odstavecseseznamem"/>
                              <w:spacing w:line="360" w:lineRule="auto"/>
                              <w:rPr>
                                <w:color w:val="FF0000"/>
                              </w:rPr>
                            </w:pPr>
                          </w:p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  <w:p w:rsidR="00D02D1F" w:rsidRDefault="00D02D1F" w:rsidP="00D02D1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left:0;text-align:left;margin-left:-14.35pt;margin-top:10.7pt;width:477pt;height:10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78XMAIAAFMEAAAOAAAAZHJzL2Uyb0RvYy54bWysVEtu2zAQ3RfoHQjua8mOndiC5SB16qJA&#10;+gGSHoCiKIsoyWFJ2pJ7o5yjF+uQchz3tymqBcHhDB/fvJnR8rrXiuyF8xJMScejnBJhONTSbEv6&#10;+WHzak6JD8zUTIERJT0IT69XL18sO1uICbSgauEIghhfdLakbQi2yDLPW6GZH4EVBp0NOM0Cmm6b&#10;1Y51iK5VNsnzy6wDV1sHXHiPp7eDk64SftMIHj42jReBqJIit5BWl9YqrtlqyYqtY7aV/EiD/QML&#10;zaTBR09QtywwsnPyNygtuQMPTRhx0Bk0jeQi5YDZjPNfsrlvmRUpFxTH25NM/v/B8g/7T47IGmuH&#10;8himsUYPog+w//5ILChB8BxF6qwvMPbeYnToX0OPF1LC3t4B/+KJgXXLzFbcOAddK1iNJMfxZnZ2&#10;dcDxEaTq3kONj7FdgATUN05HBVETgujI5nAqEBIiHA8v89nVIkcXR9/4Yj69QCO+wYqn69b58FaA&#10;JnFTUocdkODZ/s6HIfQpJL7mQcl6I5VKhttWa+XInmG3bNJ3RP8pTBnSlXQxm8wGBf4KkafvTxBa&#10;Bmx7JXVJ56cgVkTd3pgaabIiMKmGPWanzFHIqN2gYuirPhVuGh+IIldQH1BZB0OX41TipgX3jZIO&#10;O7yk/uuOOUGJemewOovxdBpHIhnT2dUEDXfuqc49zHCEKmmgZNiuQxqjSNXADVaxkUnfZyZHyti5&#10;qULHKYujcW6nqOd/weoHAAAA//8DAFBLAwQUAAYACAAAACEAUqbBUOEAAAAKAQAADwAAAGRycy9k&#10;b3ducmV2LnhtbEyPwU7DMAyG70i8Q2QkLmhL15atLU0nhASCGwwE16zJ2orEKUnWlbfHnOBo+9Pv&#10;76+3szVs0j4MDgWslgkwja1TA3YC3l7vFwWwECUqaRxqAd86wLY5P6tlpdwJX/S0ix2jEAyVFNDH&#10;OFach7bXVoalGzXS7eC8lZFG33Hl5YnCreFpkqy5lQPSh16O+q7X7efuaAUU+eP0EZ6y5/d2fTBl&#10;vNpMD19eiMuL+fYGWNRz/IPhV5/UoSGnvTuiCswIWKTFhlAB6SoHRkCZXmfA9rTIyhx4U/P/FZof&#10;AAAA//8DAFBLAQItABQABgAIAAAAIQC2gziS/gAAAOEBAAATAAAAAAAAAAAAAAAAAAAAAABbQ29u&#10;dGVudF9UeXBlc10ueG1sUEsBAi0AFAAGAAgAAAAhADj9If/WAAAAlAEAAAsAAAAAAAAAAAAAAAAA&#10;LwEAAF9yZWxzLy5yZWxzUEsBAi0AFAAGAAgAAAAhAFCzvxcwAgAAUwQAAA4AAAAAAAAAAAAAAAAA&#10;LgIAAGRycy9lMm9Eb2MueG1sUEsBAi0AFAAGAAgAAAAhAFKmwVDhAAAACgEAAA8AAAAAAAAAAAAA&#10;AAAAigQAAGRycy9kb3ducmV2LnhtbFBLBQYAAAAABAAEAPMAAACYBQAAAAA=&#10;">
                <v:textbox>
                  <w:txbxContent>
                    <w:p w:rsidR="00D02D1F" w:rsidRPr="00D02D1F" w:rsidRDefault="00D02D1F" w:rsidP="00D02D1F">
                      <w:pPr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D02D1F" w:rsidRPr="00D02D1F" w:rsidRDefault="00D02D1F" w:rsidP="00D02D1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>přesvědčíme se, že se v blízkosti výstupní roury výfuku vozidla nenachází žádná osoba</w:t>
                      </w:r>
                      <w:r w:rsidRPr="00D02D1F">
                        <w:rPr>
                          <w:color w:val="FF0000"/>
                        </w:rPr>
                        <w:br/>
                      </w:r>
                    </w:p>
                    <w:p w:rsidR="00D02D1F" w:rsidRPr="00D02D1F" w:rsidRDefault="00D02D1F" w:rsidP="00D02D1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>přesně dodržujeme instrukce výrobce vozidla</w:t>
                      </w:r>
                    </w:p>
                    <w:p w:rsidR="00D02D1F" w:rsidRPr="00963865" w:rsidRDefault="00D02D1F" w:rsidP="00D02D1F">
                      <w:pPr>
                        <w:pStyle w:val="Odstavecseseznamem"/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D02D1F" w:rsidRPr="00963865" w:rsidRDefault="00D02D1F" w:rsidP="00D02D1F">
                      <w:pPr>
                        <w:pStyle w:val="Odstavecseseznamem"/>
                        <w:spacing w:line="360" w:lineRule="auto"/>
                        <w:rPr>
                          <w:color w:val="FF0000"/>
                        </w:rPr>
                      </w:pPr>
                    </w:p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  <w:p w:rsidR="00D02D1F" w:rsidRDefault="00D02D1F" w:rsidP="00D02D1F"/>
                  </w:txbxContent>
                </v:textbox>
              </v:shape>
            </w:pict>
          </mc:Fallback>
        </mc:AlternateContent>
      </w: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b/>
          <w:i/>
        </w:rPr>
      </w:pPr>
      <w:r>
        <w:rPr>
          <w:b/>
          <w:i/>
        </w:rPr>
        <w:br w:type="page"/>
        <w:t xml:space="preserve">Úkol č. </w:t>
      </w:r>
      <w:r w:rsidR="00272B82">
        <w:rPr>
          <w:b/>
          <w:i/>
        </w:rPr>
        <w:t>3</w:t>
      </w:r>
    </w:p>
    <w:p w:rsidR="00D02D1F" w:rsidRPr="00D02D1F" w:rsidRDefault="00D02D1F" w:rsidP="00D02D1F">
      <w:pPr>
        <w:rPr>
          <w:b/>
          <w:i/>
        </w:rPr>
      </w:pPr>
      <w:r w:rsidRPr="00D02D1F">
        <w:rPr>
          <w:b/>
          <w:i/>
        </w:rPr>
        <w:t xml:space="preserve">Popiš jednotlivé úkony při </w:t>
      </w:r>
      <w:r w:rsidR="00272B82">
        <w:rPr>
          <w:b/>
          <w:i/>
        </w:rPr>
        <w:t xml:space="preserve">startování </w:t>
      </w:r>
      <w:r w:rsidRPr="00D02D1F">
        <w:rPr>
          <w:b/>
          <w:i/>
        </w:rPr>
        <w:t>vozidla.</w:t>
      </w:r>
    </w:p>
    <w:p w:rsidR="00D02D1F" w:rsidRPr="00DF73CB" w:rsidRDefault="00D02D1F" w:rsidP="00D02D1F">
      <w:pPr>
        <w:rPr>
          <w:i/>
        </w:rPr>
      </w:pPr>
    </w:p>
    <w:p w:rsidR="00D02D1F" w:rsidRPr="00D749E7" w:rsidRDefault="00D02D1F" w:rsidP="00D02D1F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E31014" wp14:editId="4FEC7D7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263900"/>
                <wp:effectExtent l="0" t="0" r="13335" b="127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26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B82" w:rsidRDefault="00272B82" w:rsidP="00272B82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272B82">
                              <w:rPr>
                                <w:color w:val="FF0000"/>
                              </w:rPr>
                              <w:t>Při startování otáčíme klíčkem ve spínací skříňce doprava (po s</w:t>
                            </w:r>
                            <w:r>
                              <w:rPr>
                                <w:color w:val="FF0000"/>
                              </w:rPr>
                              <w:t>měru hodinových ručiček).</w:t>
                            </w:r>
                          </w:p>
                          <w:p w:rsidR="00272B82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Nejprve pootočíme do polohy 1. </w:t>
                            </w:r>
                          </w:p>
                          <w:p w:rsidR="00272B82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Počkáme do té doby, než zhasnou kontrolky.</w:t>
                            </w:r>
                          </w:p>
                          <w:p w:rsidR="00272B82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Vždy sešlápneme spojku a vyřadíme do neutrálu.</w:t>
                            </w:r>
                          </w:p>
                          <w:p w:rsidR="00272B82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Pootočíme klíček do polohy 2 a čekáme až motor „naskočí“ (max. 3 vteřiny!).</w:t>
                            </w:r>
                          </w:p>
                          <w:p w:rsidR="00272B82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Pak povolíme klíček, ten se vrátí do polohy 1 (zapnuté zapalování).</w:t>
                            </w:r>
                          </w:p>
                          <w:p w:rsidR="00272B82" w:rsidRPr="00272B82" w:rsidRDefault="00272B82" w:rsidP="00272B82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0;margin-top:0;width:466.95pt;height:257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kFNAIAAFMEAAAOAAAAZHJzL2Uyb0RvYy54bWysVEuO2zAM3RfoHQTtGzvOpxMjzmCaaYoC&#10;0w8w0wMoshwLlURVUmJPbzTn6MVKyUma/jZFvRBEkXwkH0kvr3utyEE4L8FUdDzKKRGGQy3NrqKf&#10;HjYvrijxgZmaKTCioo/C0+vV82fLzpaigBZULRxBEOPLzla0DcGWWeZ5KzTzI7DCoLIBp1lA0e2y&#10;2rEO0bXKijyfZx242jrgwnt8vR2UdJXwm0bw8KFpvAhEVRRzC+l06dzGM1stWblzzLaSH9Ng/5CF&#10;ZtJg0DPULQuM7J38DUpL7sBDE0YcdAZNI7lINWA14/yXau5bZkWqBcnx9kyT/3+w/P3hoyOyxt6N&#10;KTFMY48eRB/g8O2JWFCC4DuS1Flfou29RevQv4IeHVLB3t4B/+yJgXXLzE7cOAddK1iNSSbP7MJ1&#10;wPERZNu9gxqDsX2ABNQ3TkcGkROC6Nisx3ODMCHC8XG2mOTFfEYJR92kmE8WeWphxsqTu3U+vBGg&#10;SbxU1OEEJHh2uPMBC0HTk0mM5kHJeiOVSoLbbdfKkQPDadmkL9aOLj+ZKUO6ii5mxWxg4K8Qefr+&#10;BKFlwLFXUlf06mzEysjba1OnoQxMquGO8ZXBNCKRkbuBxdBv+9S4+ak/W6gfkVkHw5TjVuKlBfeV&#10;kg4nvKL+y545QYl6a7A7i/F0GlciCdPZywIFd6nZXmqY4QhV0UDJcF2HtEaRNwM32MVGJn5jlkMm&#10;x5RxchOHxy2Lq3EpJ6sf/4LVdwAAAP//AwBQSwMEFAAGAAgAAAAhAN+/qj/dAAAABQEAAA8AAABk&#10;cnMvZG93bnJldi54bWxMj8FOwzAQRO9I/IO1SFwQdUpKaUKcCiGB4AYFwdWNt0mEvQ72Ng1/j+EC&#10;l5VGM5p5W60nZ8WIIfaeFMxnGQikxpueWgWvL3fnKxCRNRltPaGCL4ywro+PKl0af6BnHDfcilRC&#10;sdQKOuahlDI2HTodZ35ASt7OB6c5ydBKE/QhlTsrL7JsKZ3uKS10esDbDpuPzd4pWC0exvf4mD+9&#10;NcudLfjsarz/DEqdnkw31yAYJ/4Lww9+Qoc6MW39nkwUVkF6hH9v8oo8L0BsFVzOFxnIupL/6etv&#10;AAAA//8DAFBLAQItABQABgAIAAAAIQC2gziS/gAAAOEBAAATAAAAAAAAAAAAAAAAAAAAAABbQ29u&#10;dGVudF9UeXBlc10ueG1sUEsBAi0AFAAGAAgAAAAhADj9If/WAAAAlAEAAAsAAAAAAAAAAAAAAAAA&#10;LwEAAF9yZWxzLy5yZWxzUEsBAi0AFAAGAAgAAAAhAITgmQU0AgAAUwQAAA4AAAAAAAAAAAAAAAAA&#10;LgIAAGRycy9lMm9Eb2MueG1sUEsBAi0AFAAGAAgAAAAhAN+/qj/dAAAABQEAAA8AAAAAAAAAAAAA&#10;AAAAjgQAAGRycy9kb3ducmV2LnhtbFBLBQYAAAAABAAEAPMAAACYBQAAAAA=&#10;">
                <v:textbox>
                  <w:txbxContent>
                    <w:p w:rsidR="00272B82" w:rsidRDefault="00272B82" w:rsidP="00272B82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272B82">
                        <w:rPr>
                          <w:color w:val="FF0000"/>
                        </w:rPr>
                        <w:t>Při startování otáčíme klíčkem ve spínací skříňce doprava (po s</w:t>
                      </w:r>
                      <w:r>
                        <w:rPr>
                          <w:color w:val="FF0000"/>
                        </w:rPr>
                        <w:t>měru hodinových ručiček).</w:t>
                      </w:r>
                    </w:p>
                    <w:p w:rsidR="00272B82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Nejprve pootočíme do polohy 1. </w:t>
                      </w:r>
                    </w:p>
                    <w:p w:rsidR="00272B82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Počkáme do té doby, než zhasnou kontrolky.</w:t>
                      </w:r>
                    </w:p>
                    <w:p w:rsidR="00272B82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Vždy sešlápneme spojku a vyřadíme do neutrálu.</w:t>
                      </w:r>
                    </w:p>
                    <w:p w:rsidR="00272B82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Pootočíme klíček do polohy 2 a čekáme až motor „naskočí“ (max. 3 vteřiny!).</w:t>
                      </w:r>
                    </w:p>
                    <w:p w:rsidR="00272B82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Pak povolíme klíček, ten se vrátí do polohy 1 (zapnuté zapalování).</w:t>
                      </w:r>
                    </w:p>
                    <w:p w:rsidR="00272B82" w:rsidRPr="00272B82" w:rsidRDefault="00272B82" w:rsidP="00272B82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02D1F" w:rsidRPr="00D749E7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i/>
        </w:rPr>
      </w:pPr>
    </w:p>
    <w:p w:rsidR="00D02D1F" w:rsidRDefault="00D02D1F" w:rsidP="00D02D1F">
      <w:pPr>
        <w:rPr>
          <w:b/>
          <w:i/>
        </w:rPr>
      </w:pPr>
    </w:p>
    <w:p w:rsidR="00D02D1F" w:rsidRDefault="00D02D1F" w:rsidP="00D02D1F">
      <w:pPr>
        <w:rPr>
          <w:b/>
          <w:i/>
        </w:rPr>
      </w:pPr>
    </w:p>
    <w:p w:rsidR="00D02D1F" w:rsidRDefault="00D02D1F" w:rsidP="00D02D1F">
      <w:pPr>
        <w:rPr>
          <w:b/>
          <w:i/>
        </w:rPr>
      </w:pPr>
    </w:p>
    <w:p w:rsidR="00272B82" w:rsidRDefault="00272B82" w:rsidP="00850CE9">
      <w:pPr>
        <w:jc w:val="center"/>
        <w:rPr>
          <w:b/>
        </w:rPr>
      </w:pPr>
    </w:p>
    <w:p w:rsidR="00272B82" w:rsidRPr="00272B82" w:rsidRDefault="00272B82" w:rsidP="00272B82"/>
    <w:p w:rsidR="00272B82" w:rsidRDefault="00272B82" w:rsidP="00272B82"/>
    <w:p w:rsidR="00272B82" w:rsidRDefault="00272B82" w:rsidP="00272B82">
      <w:pPr>
        <w:rPr>
          <w:b/>
          <w:i/>
        </w:rPr>
      </w:pPr>
      <w:r>
        <w:rPr>
          <w:b/>
          <w:i/>
        </w:rPr>
        <w:t>Úkol č. 4</w:t>
      </w:r>
    </w:p>
    <w:p w:rsidR="00272B82" w:rsidRPr="00D02D1F" w:rsidRDefault="00272B82" w:rsidP="00272B82">
      <w:pPr>
        <w:rPr>
          <w:b/>
          <w:i/>
        </w:rPr>
      </w:pPr>
      <w:r w:rsidRPr="00D02D1F">
        <w:rPr>
          <w:b/>
          <w:i/>
        </w:rPr>
        <w:t>Popiš jednotlivé úkony při odbrzdění vozidla.</w:t>
      </w:r>
    </w:p>
    <w:p w:rsidR="00272B82" w:rsidRPr="00DF73CB" w:rsidRDefault="00272B82" w:rsidP="00272B82">
      <w:pPr>
        <w:rPr>
          <w:i/>
        </w:rPr>
      </w:pPr>
    </w:p>
    <w:p w:rsidR="00272B82" w:rsidRPr="00D749E7" w:rsidRDefault="00272B82" w:rsidP="00272B82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575BB7" wp14:editId="506656F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619500"/>
                <wp:effectExtent l="0" t="0" r="1333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2B82" w:rsidRDefault="00272B82" w:rsidP="00272B82">
                            <w:pPr>
                              <w:spacing w:line="48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</w:p>
                          <w:p w:rsidR="00272B82" w:rsidRP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 xml:space="preserve">Ověříme si, zda páka parkovací brzdy je v poloze </w:t>
                            </w:r>
                            <w:r w:rsidR="000343B9">
                              <w:rPr>
                                <w:color w:val="FF0000"/>
                              </w:rPr>
                              <w:t>„zabrz</w:t>
                            </w:r>
                            <w:r w:rsidRPr="00D02D1F">
                              <w:rPr>
                                <w:color w:val="FF0000"/>
                              </w:rPr>
                              <w:t>děno</w:t>
                            </w:r>
                            <w:r w:rsidR="000343B9">
                              <w:rPr>
                                <w:color w:val="FF0000"/>
                              </w:rPr>
                              <w:t>“</w:t>
                            </w:r>
                            <w:r w:rsidRPr="00D02D1F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:rsidR="00272B82" w:rsidRP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>Nenecháme motor v chodu při mírně zvýšených otáčkách a vyčkáme, až se naplní vzduchojemy.</w:t>
                            </w:r>
                          </w:p>
                          <w:p w:rsidR="00272B82" w:rsidRP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Jakmile zhasnou</w:t>
                            </w:r>
                            <w:r w:rsidRPr="00D02D1F">
                              <w:rPr>
                                <w:color w:val="FF0000"/>
                              </w:rPr>
                              <w:t xml:space="preserve"> kontrolní svítilny provozní a parkovací brzdy, odstraníme základní klíny.</w:t>
                            </w:r>
                          </w:p>
                          <w:p w:rsidR="00272B82" w:rsidRP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>Je-li připojeno přípojné vozidlo, odbrzdíme jeh</w:t>
                            </w:r>
                            <w:r w:rsidR="000343B9">
                              <w:rPr>
                                <w:color w:val="FF0000"/>
                              </w:rPr>
                              <w:t>o mechanickou parkovací brzdu a </w:t>
                            </w:r>
                            <w:r w:rsidRPr="00D02D1F">
                              <w:rPr>
                                <w:color w:val="FF0000"/>
                              </w:rPr>
                              <w:t>odstraníme základní klíny.</w:t>
                            </w:r>
                          </w:p>
                          <w:p w:rsidR="00272B82" w:rsidRPr="00D02D1F" w:rsidRDefault="00272B82" w:rsidP="00272B8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rFonts w:ascii="Arial" w:hAnsi="Arial" w:cs="Arial"/>
                                <w:color w:val="FF0000"/>
                              </w:rPr>
                            </w:pPr>
                            <w:r w:rsidRPr="00D02D1F">
                              <w:rPr>
                                <w:color w:val="FF0000"/>
                              </w:rPr>
                              <w:t>Zkontrolujeme tlak vzduchu ve vzduchojemech a odbrzdíme parkovací brzdu.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33" type="#_x0000_t202" style="position:absolute;margin-left:0;margin-top:0;width:466.95pt;height:28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J3dMQIAAFEEAAAOAAAAZHJzL2Uyb0RvYy54bWysVF2O0zAQfkfiDpbfadJs091GTVdLlyKk&#10;5Ufa5QCO4zQWjsfYbpNyI87BxRg7bakWeEHkwfJ4xp9nvm8my9uhU2QvrJOgSzqdpJQIzaGWelvS&#10;z0+bVzeUOM90zRRoUdKDcPR29fLFsjeFyKAFVQtLEES7ojclbb03RZI43oqOuQkYodHZgO2YR9Nu&#10;k9qyHtE7lWRpOk96sLWxwIVzeHo/Oukq4jeN4P5j0zjhiSop5ubjauNahTVZLVmxtcy0kh/TYP+Q&#10;RcekxkfPUPfMM7Kz8jeoTnILDho/4dAl0DSSi1gDVjNNn1Xz2DIjYi1IjjNnmtz/g+Uf9p8skXVJ&#10;M0o061CiJzF42P/4TgwoQbJAUW9cgZGPBmP98BoGlDqW68wD8C+OaFi3TG/FnbXQt4LVmOI03Ewu&#10;ro44LoBU/Xuo8S228xCBhsZ2gT9khCA6SnU4y4P5EI6H+eIqzeY5JRx9V/PpIk+jgAkrTteNdf6t&#10;gI6ETUkt6h/h2f7B+ZAOK04h4TUHStYbqVQ07LZaK0v2DHtlE79YwbMwpUlf0kWe5SMDf4VI4/cn&#10;iE56bHolu5LenINYEXh7o+vYkp5JNe4xZaWPRAbuRhb9UA1RtuuTPhXUB2TWwtjjOJO4acF+o6TH&#10;/i6p+7pjVlCi3mlUZzGdzcJARGOWX2do2EtPdelhmiNUST0l43bt4xAF3jTcoYqNjPwGucdMjilj&#10;30bajzMWBuPSjlG//gSrnwAAAP//AwBQSwMEFAAGAAgAAAAhAEBReofdAAAABQEAAA8AAABkcnMv&#10;ZG93bnJldi54bWxMj8FOwzAQRO9I/IO1SFwQtSHQNmmcCiG1ojcoiF7deJtE2Otgu2n4ewwXuKw0&#10;mtHM23I5WsMG9KFzJOFmIoAh1U531Eh4e11dz4GFqEgr4wglfGGAZXV+VqpCuxO94LCNDUslFAol&#10;oY2xLzgPdYtWhYnrkZJ3cN6qmKRvuPbqlMqt4bdCTLlVHaWFVvX42GL9sT1aCfO7p2EXNtnzez09&#10;mDxezYb1p5fy8mJ8WACLOMa/MPzgJ3SoEtPeHUkHZiSkR+LvTV6eZTmwvYT7mRDAq5L/p6++AQAA&#10;//8DAFBLAQItABQABgAIAAAAIQC2gziS/gAAAOEBAAATAAAAAAAAAAAAAAAAAAAAAABbQ29udGVu&#10;dF9UeXBlc10ueG1sUEsBAi0AFAAGAAgAAAAhADj9If/WAAAAlAEAAAsAAAAAAAAAAAAAAAAALwEA&#10;AF9yZWxzLy5yZWxzUEsBAi0AFAAGAAgAAAAhAJRgnd0xAgAAUQQAAA4AAAAAAAAAAAAAAAAALgIA&#10;AGRycy9lMm9Eb2MueG1sUEsBAi0AFAAGAAgAAAAhAEBReofdAAAABQEAAA8AAAAAAAAAAAAAAAAA&#10;iwQAAGRycy9kb3ducmV2LnhtbFBLBQYAAAAABAAEAPMAAACVBQAAAAA=&#10;">
                <v:textbox>
                  <w:txbxContent>
                    <w:p w:rsidR="00272B82" w:rsidRDefault="00272B82" w:rsidP="00272B82">
                      <w:pPr>
                        <w:spacing w:line="480" w:lineRule="auto"/>
                        <w:jc w:val="both"/>
                        <w:rPr>
                          <w:rFonts w:ascii="Arial" w:hAnsi="Arial" w:cs="Arial"/>
                          <w:color w:val="FF0000"/>
                        </w:rPr>
                      </w:pPr>
                    </w:p>
                    <w:p w:rsidR="00272B82" w:rsidRP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 xml:space="preserve">Ověříme si, zda páka parkovací brzdy je v poloze </w:t>
                      </w:r>
                      <w:r w:rsidR="000343B9">
                        <w:rPr>
                          <w:color w:val="FF0000"/>
                        </w:rPr>
                        <w:t>„zabrz</w:t>
                      </w:r>
                      <w:bookmarkStart w:id="1" w:name="_GoBack"/>
                      <w:bookmarkEnd w:id="1"/>
                      <w:r w:rsidRPr="00D02D1F">
                        <w:rPr>
                          <w:color w:val="FF0000"/>
                        </w:rPr>
                        <w:t>děno</w:t>
                      </w:r>
                      <w:r w:rsidR="000343B9">
                        <w:rPr>
                          <w:color w:val="FF0000"/>
                        </w:rPr>
                        <w:t>“</w:t>
                      </w:r>
                      <w:r w:rsidRPr="00D02D1F">
                        <w:rPr>
                          <w:color w:val="FF0000"/>
                        </w:rPr>
                        <w:t>.</w:t>
                      </w:r>
                    </w:p>
                    <w:p w:rsidR="00272B82" w:rsidRP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>Nenecháme motor v chodu při mírně zvýšených otáčkách a vyčkáme, až se naplní vzduchojemy.</w:t>
                      </w:r>
                    </w:p>
                    <w:p w:rsidR="00272B82" w:rsidRP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Jakmile zhasnou</w:t>
                      </w:r>
                      <w:r w:rsidRPr="00D02D1F">
                        <w:rPr>
                          <w:color w:val="FF0000"/>
                        </w:rPr>
                        <w:t xml:space="preserve"> kontrolní svítilny provozní a parkovací brzdy, odstraníme základní klíny.</w:t>
                      </w:r>
                    </w:p>
                    <w:p w:rsidR="00272B82" w:rsidRP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>Je-li připojeno přípojné vozidlo, odbrzdíme jeh</w:t>
                      </w:r>
                      <w:r w:rsidR="000343B9">
                        <w:rPr>
                          <w:color w:val="FF0000"/>
                        </w:rPr>
                        <w:t>o mechanickou parkovací brzdu a </w:t>
                      </w:r>
                      <w:r w:rsidRPr="00D02D1F">
                        <w:rPr>
                          <w:color w:val="FF0000"/>
                        </w:rPr>
                        <w:t>odstraníme základní klíny.</w:t>
                      </w:r>
                    </w:p>
                    <w:p w:rsidR="00272B82" w:rsidRPr="00D02D1F" w:rsidRDefault="00272B82" w:rsidP="00272B8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rFonts w:ascii="Arial" w:hAnsi="Arial" w:cs="Arial"/>
                          <w:color w:val="FF0000"/>
                        </w:rPr>
                      </w:pPr>
                      <w:r w:rsidRPr="00D02D1F">
                        <w:rPr>
                          <w:color w:val="FF0000"/>
                        </w:rPr>
                        <w:t>Zkontrolujeme tlak vzduchu ve vzduchojemech a odbrzdíme parkovací brzdu.</w:t>
                      </w:r>
                    </w:p>
                  </w:txbxContent>
                </v:textbox>
              </v:shape>
            </w:pict>
          </mc:Fallback>
        </mc:AlternateContent>
      </w:r>
    </w:p>
    <w:p w:rsidR="00272B82" w:rsidRPr="00D749E7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i/>
        </w:rPr>
      </w:pPr>
    </w:p>
    <w:p w:rsidR="00272B82" w:rsidRDefault="00272B82" w:rsidP="00272B82">
      <w:pPr>
        <w:rPr>
          <w:b/>
          <w:i/>
        </w:rPr>
      </w:pPr>
    </w:p>
    <w:p w:rsidR="00272B82" w:rsidRDefault="00272B82" w:rsidP="00272B82">
      <w:pPr>
        <w:rPr>
          <w:b/>
          <w:i/>
        </w:rPr>
      </w:pPr>
    </w:p>
    <w:p w:rsidR="00272B82" w:rsidRDefault="00272B82" w:rsidP="00272B82">
      <w:pPr>
        <w:rPr>
          <w:b/>
          <w:i/>
        </w:rPr>
      </w:pPr>
    </w:p>
    <w:p w:rsidR="00272B82" w:rsidRDefault="00272B82" w:rsidP="00272B82">
      <w:pPr>
        <w:jc w:val="center"/>
        <w:rPr>
          <w:b/>
        </w:rPr>
      </w:pPr>
    </w:p>
    <w:p w:rsidR="00850CE9" w:rsidRPr="00272B82" w:rsidRDefault="00850CE9" w:rsidP="00272B82"/>
    <w:sectPr w:rsidR="00850CE9" w:rsidRPr="00272B82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F454E9"/>
    <w:multiLevelType w:val="hybridMultilevel"/>
    <w:tmpl w:val="760872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83713"/>
    <w:multiLevelType w:val="hybridMultilevel"/>
    <w:tmpl w:val="C44E6DF0"/>
    <w:lvl w:ilvl="0" w:tplc="A24013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AA350E"/>
    <w:multiLevelType w:val="hybridMultilevel"/>
    <w:tmpl w:val="4E3CBBAE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5D4C7C"/>
    <w:multiLevelType w:val="hybridMultilevel"/>
    <w:tmpl w:val="A24481D2"/>
    <w:lvl w:ilvl="0" w:tplc="7902A6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6063F"/>
    <w:multiLevelType w:val="hybridMultilevel"/>
    <w:tmpl w:val="A8486D18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262E25"/>
    <w:multiLevelType w:val="hybridMultilevel"/>
    <w:tmpl w:val="194E14BE"/>
    <w:lvl w:ilvl="0" w:tplc="C7242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343B9"/>
    <w:rsid w:val="00064CC1"/>
    <w:rsid w:val="00077345"/>
    <w:rsid w:val="000B0854"/>
    <w:rsid w:val="000C75DF"/>
    <w:rsid w:val="000F5AAB"/>
    <w:rsid w:val="001A690F"/>
    <w:rsid w:val="001C16A8"/>
    <w:rsid w:val="001C53B5"/>
    <w:rsid w:val="001E3BB3"/>
    <w:rsid w:val="00243108"/>
    <w:rsid w:val="002506F1"/>
    <w:rsid w:val="00272B82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E40BC"/>
    <w:rsid w:val="004E71BB"/>
    <w:rsid w:val="00631326"/>
    <w:rsid w:val="0063491F"/>
    <w:rsid w:val="006B5621"/>
    <w:rsid w:val="00751F12"/>
    <w:rsid w:val="00760E2A"/>
    <w:rsid w:val="0078459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A2029"/>
    <w:rsid w:val="008A235B"/>
    <w:rsid w:val="00900782"/>
    <w:rsid w:val="00907687"/>
    <w:rsid w:val="00963865"/>
    <w:rsid w:val="00A14387"/>
    <w:rsid w:val="00A75E49"/>
    <w:rsid w:val="00A94D43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44EB4"/>
    <w:rsid w:val="00C52E39"/>
    <w:rsid w:val="00C61A87"/>
    <w:rsid w:val="00C63A2E"/>
    <w:rsid w:val="00C70183"/>
    <w:rsid w:val="00CC425F"/>
    <w:rsid w:val="00CF27BE"/>
    <w:rsid w:val="00D02915"/>
    <w:rsid w:val="00D02D1F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638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63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2013-02-10T13:37:00Z</dcterms:created>
  <dcterms:modified xsi:type="dcterms:W3CDTF">2013-02-11T08:13:00Z</dcterms:modified>
</cp:coreProperties>
</file>