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D4E94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1926ED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D4E94" w:rsidP="001926ED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E67FF3" w:rsidP="003C2F5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Vlečení vozidla</w:t>
            </w:r>
          </w:p>
        </w:tc>
      </w:tr>
      <w:tr w:rsidR="00850CE9" w:rsidRPr="00951098" w:rsidTr="001926ED">
        <w:trPr>
          <w:trHeight w:val="478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926ED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926E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1926ED" w:rsidRPr="00951098" w:rsidTr="001926ED">
        <w:trPr>
          <w:trHeight w:val="470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926ED" w:rsidRDefault="001926ED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926ED" w:rsidRDefault="001926ED" w:rsidP="001926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926ED" w:rsidP="001926E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Srpen 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1926ED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E67FF3">
        <w:rPr>
          <w:rFonts w:eastAsia="DynaGroteskRCE"/>
          <w:sz w:val="28"/>
          <w:szCs w:val="28"/>
        </w:rPr>
        <w:t>vlečení vozidla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E67FF3">
        <w:rPr>
          <w:rFonts w:eastAsia="DynaGroteskRCE"/>
          <w:sz w:val="28"/>
          <w:szCs w:val="28"/>
        </w:rPr>
        <w:t>vní list č.</w:t>
      </w:r>
      <w:r w:rsidR="007D4E94">
        <w:rPr>
          <w:rFonts w:eastAsia="DynaGroteskRCE"/>
          <w:sz w:val="28"/>
          <w:szCs w:val="28"/>
        </w:rPr>
        <w:t xml:space="preserve"> </w:t>
      </w:r>
      <w:r w:rsidR="00E67FF3">
        <w:rPr>
          <w:rFonts w:eastAsia="DynaGroteskRCE"/>
          <w:sz w:val="28"/>
          <w:szCs w:val="28"/>
        </w:rPr>
        <w:t>14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využít</w:t>
      </w:r>
      <w:r w:rsidR="00E354B3">
        <w:rPr>
          <w:rFonts w:eastAsia="DynaGroteskRCE"/>
          <w:sz w:val="28"/>
          <w:szCs w:val="28"/>
        </w:rPr>
        <w:t xml:space="preserve">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3A55C8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1926ED">
        <w:rPr>
          <w:rFonts w:eastAsia="DynaGroteskRCE"/>
          <w:sz w:val="28"/>
          <w:szCs w:val="28"/>
        </w:rPr>
        <w:t>.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E67FF3">
        <w:rPr>
          <w:b/>
        </w:rPr>
        <w:t>Vlečení vozidla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E67FF3">
        <w:rPr>
          <w:b/>
        </w:rPr>
        <w:t>4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7054F2" w:rsidP="00850CE9">
      <w:pPr>
        <w:rPr>
          <w:b/>
          <w:i/>
        </w:rPr>
      </w:pPr>
      <w:r>
        <w:rPr>
          <w:b/>
          <w:i/>
        </w:rPr>
        <w:t>V jakých případech je třeba použít vlečení vozidla?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03835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4F2" w:rsidRPr="007054F2" w:rsidRDefault="007054F2" w:rsidP="00E354B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160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">
                <v:textbox>
                  <w:txbxContent>
                    <w:p w:rsidR="007054F2" w:rsidRPr="007054F2" w:rsidRDefault="007054F2" w:rsidP="00E354B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7054F2" w:rsidRDefault="007054F2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7054F2" w:rsidRDefault="007054F2" w:rsidP="00850CE9">
      <w:pPr>
        <w:rPr>
          <w:b/>
          <w:i/>
        </w:rPr>
      </w:pPr>
      <w:r>
        <w:rPr>
          <w:b/>
          <w:i/>
        </w:rPr>
        <w:t>Jaké rozlišujeme druhy vlečení vozidel?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135890</wp:posOffset>
                </wp:positionV>
                <wp:extent cx="6057900" cy="2279650"/>
                <wp:effectExtent l="0" t="0" r="19050" b="254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27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7pt;width:477pt;height:1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7054F2" w:rsidRDefault="007054F2" w:rsidP="007054F2">
      <w:pPr>
        <w:rPr>
          <w:b/>
          <w:i/>
        </w:rPr>
      </w:pPr>
      <w:r>
        <w:rPr>
          <w:b/>
          <w:i/>
        </w:rPr>
        <w:t>Úkol č. 3</w:t>
      </w:r>
    </w:p>
    <w:p w:rsidR="007054F2" w:rsidRDefault="007054F2" w:rsidP="007054F2">
      <w:pPr>
        <w:rPr>
          <w:b/>
          <w:i/>
        </w:rPr>
      </w:pPr>
      <w:r>
        <w:rPr>
          <w:b/>
          <w:i/>
        </w:rPr>
        <w:t>Jakým zařízením lze spojit před vlečením osobní vozidla a jakým nákladní vozidla a autobusy?</w:t>
      </w:r>
    </w:p>
    <w:p w:rsidR="007054F2" w:rsidRPr="00DF73CB" w:rsidRDefault="007054F2" w:rsidP="007054F2">
      <w:pPr>
        <w:rPr>
          <w:i/>
        </w:rPr>
      </w:pPr>
    </w:p>
    <w:p w:rsidR="007054F2" w:rsidRPr="00D749E7" w:rsidRDefault="007054F2" w:rsidP="007054F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8B7544" wp14:editId="4E1E8E1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1466850"/>
                <wp:effectExtent l="0" t="0" r="13335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4F2" w:rsidRPr="007054F2" w:rsidRDefault="007054F2" w:rsidP="00E354B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0;margin-top:0;width:466.95pt;height:115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">
                <v:textbox>
                  <w:txbxContent>
                    <w:p w:rsidR="007054F2" w:rsidRPr="007054F2" w:rsidRDefault="007054F2" w:rsidP="00E354B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54F2" w:rsidRPr="00D749E7" w:rsidRDefault="007054F2" w:rsidP="007054F2">
      <w:pPr>
        <w:rPr>
          <w:i/>
        </w:rPr>
      </w:pPr>
    </w:p>
    <w:p w:rsidR="007054F2" w:rsidRDefault="007054F2" w:rsidP="007054F2">
      <w:pPr>
        <w:rPr>
          <w:i/>
        </w:rPr>
      </w:pPr>
    </w:p>
    <w:p w:rsidR="007054F2" w:rsidRDefault="007054F2" w:rsidP="007054F2">
      <w:pPr>
        <w:rPr>
          <w:i/>
        </w:rPr>
      </w:pPr>
    </w:p>
    <w:p w:rsidR="007054F2" w:rsidRDefault="007054F2" w:rsidP="007054F2">
      <w:pPr>
        <w:rPr>
          <w:i/>
        </w:rPr>
      </w:pPr>
    </w:p>
    <w:p w:rsidR="007054F2" w:rsidRDefault="007054F2" w:rsidP="007054F2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</w:r>
      <w:r w:rsidR="007054F2">
        <w:rPr>
          <w:b/>
          <w:i/>
        </w:rPr>
        <w:t>Úkol č. 4</w:t>
      </w:r>
    </w:p>
    <w:p w:rsidR="007054F2" w:rsidRPr="007054F2" w:rsidRDefault="007054F2" w:rsidP="007054F2">
      <w:pPr>
        <w:rPr>
          <w:b/>
          <w:i/>
        </w:rPr>
      </w:pPr>
      <w:r w:rsidRPr="007054F2">
        <w:rPr>
          <w:b/>
          <w:i/>
        </w:rPr>
        <w:t>Popiš podmínky</w:t>
      </w:r>
      <w:r>
        <w:rPr>
          <w:b/>
          <w:i/>
        </w:rPr>
        <w:t xml:space="preserve"> a postup</w:t>
      </w:r>
      <w:r w:rsidRPr="007054F2">
        <w:rPr>
          <w:b/>
          <w:i/>
        </w:rPr>
        <w:t xml:space="preserve"> pro připojení tažné tyče.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451850"/>
                <wp:effectExtent l="0" t="0" r="13335" b="254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4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609" w:rsidRPr="007054F2" w:rsidRDefault="00C24609" w:rsidP="00C24609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0;margin-top:0;width:466.95pt;height:665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">
                <v:textbox>
                  <w:txbxContent>
                    <w:p w:rsidR="00C24609" w:rsidRPr="007054F2" w:rsidRDefault="00C24609" w:rsidP="00C24609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7054F2" w:rsidRDefault="007054F2" w:rsidP="00850CE9">
      <w:pPr>
        <w:rPr>
          <w:i/>
        </w:rPr>
      </w:pPr>
    </w:p>
    <w:p w:rsidR="007054F2" w:rsidRDefault="007054F2" w:rsidP="00850CE9">
      <w:pPr>
        <w:rPr>
          <w:i/>
        </w:rPr>
      </w:pPr>
    </w:p>
    <w:p w:rsidR="007054F2" w:rsidRDefault="007054F2" w:rsidP="00850CE9">
      <w:pPr>
        <w:rPr>
          <w:i/>
        </w:rPr>
      </w:pPr>
    </w:p>
    <w:p w:rsidR="007054F2" w:rsidRDefault="007054F2" w:rsidP="00850CE9">
      <w:pPr>
        <w:rPr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 w:rsidP="00850CE9">
      <w:pPr>
        <w:rPr>
          <w:b/>
          <w:i/>
        </w:rPr>
      </w:pPr>
    </w:p>
    <w:p w:rsidR="007054F2" w:rsidRDefault="007054F2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850CE9" w:rsidRDefault="007054F2" w:rsidP="00850CE9">
      <w:pPr>
        <w:rPr>
          <w:b/>
          <w:i/>
        </w:rPr>
      </w:pPr>
      <w:r>
        <w:rPr>
          <w:b/>
          <w:i/>
        </w:rPr>
        <w:t>Úkol č. 5</w:t>
      </w:r>
    </w:p>
    <w:p w:rsidR="003A4975" w:rsidRPr="007054F2" w:rsidRDefault="003A4975" w:rsidP="003A4975">
      <w:pPr>
        <w:rPr>
          <w:b/>
          <w:i/>
        </w:rPr>
      </w:pPr>
      <w:r w:rsidRPr="007054F2">
        <w:rPr>
          <w:b/>
          <w:i/>
        </w:rPr>
        <w:t>Popiš podmínky</w:t>
      </w:r>
      <w:r>
        <w:rPr>
          <w:b/>
          <w:i/>
        </w:rPr>
        <w:t xml:space="preserve"> a postup</w:t>
      </w:r>
      <w:r w:rsidRPr="007054F2">
        <w:rPr>
          <w:b/>
          <w:i/>
        </w:rPr>
        <w:t xml:space="preserve"> pro p</w:t>
      </w:r>
      <w:r>
        <w:rPr>
          <w:b/>
          <w:i/>
        </w:rPr>
        <w:t>řipojení tažného lana</w:t>
      </w:r>
      <w:r w:rsidRPr="007054F2">
        <w:rPr>
          <w:b/>
          <w:i/>
        </w:rPr>
        <w:t>.</w:t>
      </w:r>
    </w:p>
    <w:p w:rsidR="007054F2" w:rsidRDefault="007054F2" w:rsidP="00850CE9">
      <w:pPr>
        <w:rPr>
          <w:b/>
          <w:i/>
        </w:rPr>
      </w:pP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8350250"/>
                <wp:effectExtent l="0" t="0" r="22860" b="127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835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975" w:rsidRPr="003A4975" w:rsidRDefault="003A4975" w:rsidP="00C24609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0;margin-top:0;width:461.7pt;height:657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">
                <v:textbox>
                  <w:txbxContent>
                    <w:p w:rsidR="003A4975" w:rsidRPr="003A4975" w:rsidRDefault="003A4975" w:rsidP="00C24609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E354B3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E354B3" w:rsidRDefault="00E354B3" w:rsidP="00E354B3">
      <w:pPr>
        <w:rPr>
          <w:b/>
        </w:rPr>
      </w:pPr>
      <w:r>
        <w:rPr>
          <w:b/>
        </w:rPr>
        <w:t>TÉMA: Vlečení vozidla.</w:t>
      </w:r>
    </w:p>
    <w:p w:rsidR="00E354B3" w:rsidRDefault="00E354B3" w:rsidP="00E354B3">
      <w:pPr>
        <w:rPr>
          <w:b/>
        </w:rPr>
      </w:pPr>
      <w:r>
        <w:rPr>
          <w:b/>
        </w:rPr>
        <w:t>Pracovní list č. 14</w:t>
      </w:r>
    </w:p>
    <w:p w:rsidR="00E354B3" w:rsidRDefault="00E354B3" w:rsidP="00E354B3">
      <w:pPr>
        <w:rPr>
          <w:b/>
        </w:rPr>
      </w:pPr>
    </w:p>
    <w:p w:rsidR="00E354B3" w:rsidRDefault="00E354B3" w:rsidP="00E354B3">
      <w:pPr>
        <w:rPr>
          <w:b/>
          <w:i/>
        </w:rPr>
      </w:pPr>
      <w:r>
        <w:rPr>
          <w:b/>
          <w:i/>
        </w:rPr>
        <w:t>Úkol č. 1.</w:t>
      </w:r>
    </w:p>
    <w:p w:rsidR="00E354B3" w:rsidRDefault="00E354B3" w:rsidP="00E354B3">
      <w:pPr>
        <w:rPr>
          <w:b/>
          <w:i/>
        </w:rPr>
      </w:pPr>
      <w:r>
        <w:rPr>
          <w:b/>
          <w:i/>
        </w:rPr>
        <w:t>V jakých případech je třeba použít vlečení vozidla?</w:t>
      </w:r>
    </w:p>
    <w:p w:rsidR="00E354B3" w:rsidRDefault="00E354B3" w:rsidP="00E354B3">
      <w:pPr>
        <w:rPr>
          <w:b/>
          <w:i/>
        </w:rPr>
      </w:pPr>
    </w:p>
    <w:p w:rsidR="00E354B3" w:rsidRPr="004D5342" w:rsidRDefault="00E354B3" w:rsidP="00E354B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C9EF29" wp14:editId="36E8B6E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03835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B3" w:rsidRDefault="00E354B3" w:rsidP="00E354B3">
                            <w:pPr>
                              <w:spacing w:line="480" w:lineRule="auto"/>
                              <w:jc w:val="both"/>
                            </w:pPr>
                          </w:p>
                          <w:p w:rsidR="00E354B3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7054F2">
                              <w:rPr>
                                <w:color w:val="FF0000"/>
                              </w:rPr>
                              <w:t>V případě poruchy, kdy vozidlo ne</w:t>
                            </w:r>
                            <w:r>
                              <w:rPr>
                                <w:color w:val="FF0000"/>
                              </w:rPr>
                              <w:t>ní schopno pohybu vlastní silou.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Když o</w:t>
                            </w:r>
                            <w:r w:rsidRPr="007054F2">
                              <w:rPr>
                                <w:color w:val="FF0000"/>
                              </w:rPr>
                              <w:t>kolnosti vyžadují jeho odstranění z místa, kde tvoří překážku provozu, n</w:t>
                            </w:r>
                            <w:r>
                              <w:rPr>
                                <w:color w:val="FF0000"/>
                              </w:rPr>
                              <w:t>a bezpečné místo nebo k opravě.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0;margin-top:0;width:465pt;height:160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">
                <v:textbox>
                  <w:txbxContent>
                    <w:p w:rsidR="00E354B3" w:rsidRDefault="00E354B3" w:rsidP="00E354B3">
                      <w:pPr>
                        <w:spacing w:line="480" w:lineRule="auto"/>
                        <w:jc w:val="both"/>
                      </w:pPr>
                    </w:p>
                    <w:p w:rsidR="00E354B3" w:rsidRDefault="00E354B3" w:rsidP="00E354B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7054F2">
                        <w:rPr>
                          <w:color w:val="FF0000"/>
                        </w:rPr>
                        <w:t>V případě poruchy, kdy vozidlo ne</w:t>
                      </w:r>
                      <w:r>
                        <w:rPr>
                          <w:color w:val="FF0000"/>
                        </w:rPr>
                        <w:t>ní schopno pohybu vlastní silou.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Když o</w:t>
                      </w:r>
                      <w:r w:rsidRPr="007054F2">
                        <w:rPr>
                          <w:color w:val="FF0000"/>
                        </w:rPr>
                        <w:t>kolnosti vyžadují jeho odstranění z místa, kde tvoří překážku provozu, n</w:t>
                      </w:r>
                      <w:r>
                        <w:rPr>
                          <w:color w:val="FF0000"/>
                        </w:rPr>
                        <w:t>a bezpečné místo nebo k opravě.</w:t>
                      </w:r>
                    </w:p>
                  </w:txbxContent>
                </v:textbox>
              </v:shape>
            </w:pict>
          </mc:Fallback>
        </mc:AlternateContent>
      </w:r>
    </w:p>
    <w:p w:rsidR="00E354B3" w:rsidRPr="00DB6EC1" w:rsidRDefault="00E354B3" w:rsidP="00E354B3">
      <w:pPr>
        <w:rPr>
          <w:i/>
        </w:rPr>
      </w:pPr>
    </w:p>
    <w:p w:rsidR="00E354B3" w:rsidRDefault="00E354B3" w:rsidP="00E354B3">
      <w:pPr>
        <w:rPr>
          <w:b/>
          <w:sz w:val="28"/>
          <w:szCs w:val="28"/>
        </w:rPr>
      </w:pPr>
    </w:p>
    <w:p w:rsidR="00E354B3" w:rsidRDefault="00E354B3" w:rsidP="00E354B3">
      <w:pPr>
        <w:jc w:val="center"/>
        <w:rPr>
          <w:b/>
          <w:sz w:val="28"/>
          <w:szCs w:val="28"/>
        </w:rPr>
      </w:pPr>
    </w:p>
    <w:p w:rsidR="00E354B3" w:rsidRDefault="00E354B3" w:rsidP="00E354B3">
      <w:pPr>
        <w:jc w:val="center"/>
        <w:rPr>
          <w:b/>
          <w:sz w:val="28"/>
          <w:szCs w:val="28"/>
        </w:rPr>
      </w:pPr>
    </w:p>
    <w:p w:rsidR="00E354B3" w:rsidRDefault="00E354B3" w:rsidP="00E354B3">
      <w:pPr>
        <w:jc w:val="center"/>
        <w:rPr>
          <w:b/>
          <w:sz w:val="28"/>
          <w:szCs w:val="28"/>
        </w:rPr>
      </w:pPr>
    </w:p>
    <w:p w:rsidR="00E354B3" w:rsidRDefault="00E354B3" w:rsidP="00E354B3"/>
    <w:p w:rsidR="00E354B3" w:rsidRDefault="00E354B3" w:rsidP="00E354B3"/>
    <w:p w:rsidR="00E354B3" w:rsidRDefault="00E354B3" w:rsidP="00E354B3"/>
    <w:p w:rsidR="00E354B3" w:rsidRDefault="00E354B3" w:rsidP="00E354B3"/>
    <w:p w:rsidR="00E354B3" w:rsidRDefault="00E354B3" w:rsidP="00E354B3"/>
    <w:p w:rsidR="00E354B3" w:rsidRDefault="00E354B3" w:rsidP="00E354B3"/>
    <w:p w:rsidR="00E354B3" w:rsidRDefault="00E354B3" w:rsidP="00E354B3">
      <w:pPr>
        <w:rPr>
          <w:b/>
          <w:i/>
        </w:rPr>
      </w:pPr>
      <w:r>
        <w:rPr>
          <w:b/>
          <w:i/>
        </w:rPr>
        <w:t>Úkol č. 2</w:t>
      </w:r>
    </w:p>
    <w:p w:rsidR="00E354B3" w:rsidRDefault="00E354B3" w:rsidP="00E354B3">
      <w:pPr>
        <w:rPr>
          <w:b/>
          <w:i/>
        </w:rPr>
      </w:pPr>
      <w:r>
        <w:rPr>
          <w:b/>
          <w:i/>
        </w:rPr>
        <w:t>Jaké rozlišujeme druhy vlečení vozidel?</w:t>
      </w:r>
    </w:p>
    <w:p w:rsidR="00E354B3" w:rsidRPr="004D5342" w:rsidRDefault="00E354B3" w:rsidP="00E354B3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DD945" wp14:editId="4644F0A0">
                <wp:simplePos x="0" y="0"/>
                <wp:positionH relativeFrom="column">
                  <wp:posOffset>-182245</wp:posOffset>
                </wp:positionH>
                <wp:positionV relativeFrom="paragraph">
                  <wp:posOffset>135890</wp:posOffset>
                </wp:positionV>
                <wp:extent cx="6057900" cy="2279650"/>
                <wp:effectExtent l="0" t="0" r="19050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27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B3" w:rsidRDefault="00E354B3" w:rsidP="00E354B3"/>
                          <w:p w:rsidR="00E354B3" w:rsidRDefault="00E354B3" w:rsidP="00E354B3"/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R</w:t>
                            </w:r>
                            <w:r w:rsidRPr="007054F2">
                              <w:rPr>
                                <w:b/>
                                <w:color w:val="FF0000"/>
                              </w:rPr>
                              <w:t>oztahování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 (nelze-li motor vozidla spustit pro poruchu spouštěče nebo vybité akumulátory)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O</w:t>
                            </w:r>
                            <w:r w:rsidRPr="007054F2">
                              <w:rPr>
                                <w:b/>
                                <w:color w:val="FF0000"/>
                              </w:rPr>
                              <w:t>dvlečení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 (odstranění nepojízdného vozidla z místa, kde tvoří překážku provozu, na nejbližší místo pro bezpečné odstavení nebo k nejbližší opravně)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</w:t>
                            </w:r>
                            <w:r w:rsidRPr="007054F2">
                              <w:rPr>
                                <w:b/>
                                <w:color w:val="FF0000"/>
                              </w:rPr>
                              <w:t>ažení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 (vlečení na větší v</w:t>
                            </w:r>
                            <w:r>
                              <w:rPr>
                                <w:color w:val="FF0000"/>
                              </w:rPr>
                              <w:t>zdálenosti, než při odvlečení).</w:t>
                            </w:r>
                          </w:p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  <w:p w:rsidR="00E354B3" w:rsidRDefault="00E354B3" w:rsidP="00E354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left:0;text-align:left;margin-left:-14.35pt;margin-top:10.7pt;width:477pt;height:17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">
                <v:textbox>
                  <w:txbxContent>
                    <w:p w:rsidR="00E354B3" w:rsidRDefault="00E354B3" w:rsidP="00E354B3"/>
                    <w:p w:rsidR="00E354B3" w:rsidRDefault="00E354B3" w:rsidP="00E354B3"/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R</w:t>
                      </w:r>
                      <w:r w:rsidRPr="007054F2">
                        <w:rPr>
                          <w:b/>
                          <w:color w:val="FF0000"/>
                        </w:rPr>
                        <w:t>oztahování</w:t>
                      </w:r>
                      <w:r w:rsidRPr="007054F2">
                        <w:rPr>
                          <w:color w:val="FF0000"/>
                        </w:rPr>
                        <w:t xml:space="preserve"> (nelze-li motor vozidla spustit pro poruchu spouštěče nebo vybité akumulátory)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7054F2">
                        <w:rPr>
                          <w:color w:val="FF0000"/>
                        </w:rPr>
                        <w:t xml:space="preserve"> 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O</w:t>
                      </w:r>
                      <w:r w:rsidRPr="007054F2">
                        <w:rPr>
                          <w:b/>
                          <w:color w:val="FF0000"/>
                        </w:rPr>
                        <w:t>dvlečení</w:t>
                      </w:r>
                      <w:r w:rsidRPr="007054F2">
                        <w:rPr>
                          <w:color w:val="FF0000"/>
                        </w:rPr>
                        <w:t xml:space="preserve"> (odstranění nepojízdného vozidla z místa, kde tvoří překážku provozu, na nejbližší místo pro bezpečné odstavení nebo k nejbližší opravně)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</w:t>
                      </w:r>
                      <w:r w:rsidRPr="007054F2">
                        <w:rPr>
                          <w:b/>
                          <w:color w:val="FF0000"/>
                        </w:rPr>
                        <w:t>ažení</w:t>
                      </w:r>
                      <w:r w:rsidRPr="007054F2">
                        <w:rPr>
                          <w:color w:val="FF0000"/>
                        </w:rPr>
                        <w:t xml:space="preserve"> (vlečení na větší v</w:t>
                      </w:r>
                      <w:r>
                        <w:rPr>
                          <w:color w:val="FF0000"/>
                        </w:rPr>
                        <w:t>zdálenosti, než při odvlečení).</w:t>
                      </w:r>
                    </w:p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  <w:p w:rsidR="00E354B3" w:rsidRDefault="00E354B3" w:rsidP="00E354B3"/>
                  </w:txbxContent>
                </v:textbox>
              </v:shape>
            </w:pict>
          </mc:Fallback>
        </mc:AlternateContent>
      </w: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  <w:r>
        <w:rPr>
          <w:b/>
          <w:i/>
        </w:rPr>
        <w:t>Úkol č. 3</w:t>
      </w:r>
    </w:p>
    <w:p w:rsidR="00E354B3" w:rsidRDefault="00E354B3" w:rsidP="00E354B3">
      <w:pPr>
        <w:rPr>
          <w:b/>
          <w:i/>
        </w:rPr>
      </w:pPr>
      <w:r>
        <w:rPr>
          <w:b/>
          <w:i/>
        </w:rPr>
        <w:t>Jakým zařízením lze spojit před vlečením osobní vozidla a jakým nákladní vozidla a autobusy?</w:t>
      </w:r>
    </w:p>
    <w:p w:rsidR="00E354B3" w:rsidRPr="00DF73CB" w:rsidRDefault="00E354B3" w:rsidP="00E354B3">
      <w:pPr>
        <w:rPr>
          <w:i/>
        </w:rPr>
      </w:pPr>
    </w:p>
    <w:p w:rsidR="00E354B3" w:rsidRPr="00D749E7" w:rsidRDefault="00E354B3" w:rsidP="00E354B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D00BAE" wp14:editId="115CFF1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1466850"/>
                <wp:effectExtent l="0" t="0" r="13335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B3" w:rsidRDefault="00E354B3" w:rsidP="00E354B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7054F2">
                              <w:rPr>
                                <w:color w:val="FF0000"/>
                              </w:rPr>
                              <w:t xml:space="preserve">Osobní vozidla – </w:t>
                            </w:r>
                            <w:r>
                              <w:rPr>
                                <w:color w:val="FF0000"/>
                              </w:rPr>
                              <w:t>tažná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 tyč</w:t>
                            </w:r>
                            <w:r>
                              <w:rPr>
                                <w:color w:val="FF0000"/>
                              </w:rPr>
                              <w:t xml:space="preserve"> nebo lano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7054F2">
                              <w:rPr>
                                <w:color w:val="FF0000"/>
                              </w:rPr>
                              <w:t xml:space="preserve">Nákladní vozidla a </w:t>
                            </w:r>
                            <w:proofErr w:type="gramStart"/>
                            <w:r w:rsidRPr="007054F2">
                              <w:rPr>
                                <w:color w:val="FF0000"/>
                              </w:rPr>
                              <w:t>autobusy</w:t>
                            </w:r>
                            <w:proofErr w:type="gramEnd"/>
                            <w:r w:rsidRPr="007054F2">
                              <w:rPr>
                                <w:color w:val="FF0000"/>
                              </w:rPr>
                              <w:t xml:space="preserve"> –</w:t>
                            </w:r>
                            <w:proofErr w:type="gramStart"/>
                            <w:r w:rsidRPr="007054F2">
                              <w:rPr>
                                <w:color w:val="FF0000"/>
                              </w:rPr>
                              <w:t>vzhledem</w:t>
                            </w:r>
                            <w:proofErr w:type="gramEnd"/>
                            <w:r w:rsidRPr="007054F2">
                              <w:rPr>
                                <w:color w:val="FF0000"/>
                              </w:rPr>
                              <w:t xml:space="preserve"> k hmotnosti výhradně tažná tyč!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6.95pt;height:115.5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">
                <v:textbox>
                  <w:txbxContent>
                    <w:p w:rsidR="00E354B3" w:rsidRDefault="00E354B3" w:rsidP="00E354B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7054F2">
                        <w:rPr>
                          <w:color w:val="FF0000"/>
                        </w:rPr>
                        <w:t xml:space="preserve">Osobní vozidla – </w:t>
                      </w:r>
                      <w:r>
                        <w:rPr>
                          <w:color w:val="FF0000"/>
                        </w:rPr>
                        <w:t>tažná</w:t>
                      </w:r>
                      <w:r w:rsidRPr="007054F2">
                        <w:rPr>
                          <w:color w:val="FF0000"/>
                        </w:rPr>
                        <w:t xml:space="preserve"> tyč</w:t>
                      </w:r>
                      <w:r>
                        <w:rPr>
                          <w:color w:val="FF0000"/>
                        </w:rPr>
                        <w:t xml:space="preserve"> nebo lano</w:t>
                      </w:r>
                      <w:r w:rsidRPr="007054F2">
                        <w:rPr>
                          <w:color w:val="FF0000"/>
                        </w:rPr>
                        <w:t xml:space="preserve">. 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7054F2">
                        <w:rPr>
                          <w:color w:val="FF0000"/>
                        </w:rPr>
                        <w:t xml:space="preserve">Nákladní vozidla a </w:t>
                      </w:r>
                      <w:proofErr w:type="gramStart"/>
                      <w:r w:rsidRPr="007054F2">
                        <w:rPr>
                          <w:color w:val="FF0000"/>
                        </w:rPr>
                        <w:t>autobusy</w:t>
                      </w:r>
                      <w:proofErr w:type="gramEnd"/>
                      <w:r w:rsidRPr="007054F2">
                        <w:rPr>
                          <w:color w:val="FF0000"/>
                        </w:rPr>
                        <w:t xml:space="preserve"> –</w:t>
                      </w:r>
                      <w:proofErr w:type="gramStart"/>
                      <w:r w:rsidRPr="007054F2">
                        <w:rPr>
                          <w:color w:val="FF0000"/>
                        </w:rPr>
                        <w:t>vzhledem</w:t>
                      </w:r>
                      <w:proofErr w:type="gramEnd"/>
                      <w:r w:rsidRPr="007054F2">
                        <w:rPr>
                          <w:color w:val="FF0000"/>
                        </w:rPr>
                        <w:t xml:space="preserve"> k hmotnosti výhradně tažná tyč!</w:t>
                      </w:r>
                    </w:p>
                  </w:txbxContent>
                </v:textbox>
              </v:shape>
            </w:pict>
          </mc:Fallback>
        </mc:AlternateContent>
      </w:r>
    </w:p>
    <w:p w:rsidR="00E354B3" w:rsidRPr="00D749E7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  <w:r>
        <w:rPr>
          <w:b/>
          <w:i/>
        </w:rPr>
        <w:br w:type="page"/>
        <w:t>Úkol č. 4</w:t>
      </w:r>
    </w:p>
    <w:p w:rsidR="00E354B3" w:rsidRPr="007054F2" w:rsidRDefault="00E354B3" w:rsidP="00E354B3">
      <w:pPr>
        <w:rPr>
          <w:b/>
          <w:i/>
        </w:rPr>
      </w:pPr>
      <w:r w:rsidRPr="007054F2">
        <w:rPr>
          <w:b/>
          <w:i/>
        </w:rPr>
        <w:t>Popiš podmínky</w:t>
      </w:r>
      <w:r>
        <w:rPr>
          <w:b/>
          <w:i/>
        </w:rPr>
        <w:t xml:space="preserve"> a postup</w:t>
      </w:r>
      <w:r w:rsidRPr="007054F2">
        <w:rPr>
          <w:b/>
          <w:i/>
        </w:rPr>
        <w:t xml:space="preserve"> pro připojení tažné tyče.</w:t>
      </w:r>
    </w:p>
    <w:p w:rsidR="00E354B3" w:rsidRPr="00DF73CB" w:rsidRDefault="00E354B3" w:rsidP="00E354B3">
      <w:pPr>
        <w:rPr>
          <w:i/>
        </w:rPr>
      </w:pPr>
    </w:p>
    <w:p w:rsidR="00E354B3" w:rsidRPr="00D749E7" w:rsidRDefault="00E354B3" w:rsidP="00E354B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B29F8C" wp14:editId="5A9F8C4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451850"/>
                <wp:effectExtent l="0" t="0" r="13335" b="2540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4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B3" w:rsidRDefault="00E354B3" w:rsidP="00E354B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7054F2">
                              <w:rPr>
                                <w:color w:val="FF0000"/>
                              </w:rPr>
                              <w:t>ozidlo musí mít funkční řízení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</w:t>
                            </w:r>
                            <w:r w:rsidRPr="007054F2">
                              <w:rPr>
                                <w:color w:val="FF0000"/>
                              </w:rPr>
                              <w:t>řed tažením je nutné u některých vozidel podle instrukcí výrobce vozidla provést předem všechny předepsané úkony (např. demontáž spojovacího hřídele ap.)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</w:t>
                            </w:r>
                            <w:r w:rsidRPr="007054F2">
                              <w:rPr>
                                <w:color w:val="FF0000"/>
                              </w:rPr>
                              <w:t>o závěsu vlečeného vozidla zasuneme oko tažné tyče a zajistíme čepem</w:t>
                            </w:r>
                            <w:r w:rsidRPr="007054F2">
                              <w:rPr>
                                <w:color w:val="FF0000"/>
                              </w:rPr>
                              <w:tab/>
                              <w:t>.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</w:t>
                            </w:r>
                            <w:r w:rsidRPr="007054F2">
                              <w:rPr>
                                <w:color w:val="FF0000"/>
                              </w:rPr>
                              <w:t>ávěsem vlečného vozidla nacouváme co nejblíže k druhému oku tažné tyče, které zasuneme do závěsu a zajistíme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</w:t>
                            </w:r>
                            <w:r w:rsidRPr="007054F2">
                              <w:rPr>
                                <w:color w:val="FF0000"/>
                              </w:rPr>
                              <w:t xml:space="preserve">sou-li brzdy vlečeného vozidla bez závad, lze propojit </w:t>
                            </w:r>
                            <w:proofErr w:type="spellStart"/>
                            <w:r w:rsidRPr="007054F2">
                              <w:rPr>
                                <w:color w:val="FF0000"/>
                              </w:rPr>
                              <w:t>vzduchotlakové</w:t>
                            </w:r>
                            <w:proofErr w:type="spellEnd"/>
                            <w:r w:rsidRPr="007054F2">
                              <w:rPr>
                                <w:color w:val="FF0000"/>
                              </w:rPr>
                              <w:t xml:space="preserve"> soustavy obou vozidel propojovací vzduchovou hadicí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Tyč musí být opatřena bílými a červenými proužky tloušťky 75 mm.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 xml:space="preserve">Vzdálenost mezi vozidly je v rozmezí </w:t>
                            </w:r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 w:rsidRPr="003A4975">
                              <w:rPr>
                                <w:color w:val="FF0000"/>
                              </w:rPr>
                              <w:t>,5 – 6 m</w:t>
                            </w:r>
                          </w:p>
                          <w:p w:rsidR="00E354B3" w:rsidRPr="007054F2" w:rsidRDefault="00E354B3" w:rsidP="00E354B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354B3" w:rsidRDefault="00E354B3" w:rsidP="00E354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margin-left:0;margin-top:0;width:466.95pt;height:665.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">
                <v:textbox>
                  <w:txbxContent>
                    <w:p w:rsidR="00E354B3" w:rsidRDefault="00E354B3" w:rsidP="00E354B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7054F2">
                        <w:rPr>
                          <w:color w:val="FF0000"/>
                        </w:rPr>
                        <w:t>ozidlo musí mít funkční řízení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</w:t>
                      </w:r>
                      <w:r w:rsidRPr="007054F2">
                        <w:rPr>
                          <w:color w:val="FF0000"/>
                        </w:rPr>
                        <w:t>řed tažením je nutné u některých vozidel podle instrukcí výrobce vozidla provést předem všechny předepsané úkony (např. demontáž spojovacího hřídele ap.)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</w:t>
                      </w:r>
                      <w:r w:rsidRPr="007054F2">
                        <w:rPr>
                          <w:color w:val="FF0000"/>
                        </w:rPr>
                        <w:t>o závěsu vlečeného vozidla zasuneme oko tažné tyče a zajistíme čepem</w:t>
                      </w:r>
                      <w:r w:rsidRPr="007054F2">
                        <w:rPr>
                          <w:color w:val="FF0000"/>
                        </w:rPr>
                        <w:tab/>
                        <w:t>.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</w:t>
                      </w:r>
                      <w:r w:rsidRPr="007054F2">
                        <w:rPr>
                          <w:color w:val="FF0000"/>
                        </w:rPr>
                        <w:t>ávěsem vlečného vozidla nacouváme co nejblíže k druhému oku tažné tyče, které zasuneme do závěsu a zajistíme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</w:t>
                      </w:r>
                      <w:r w:rsidRPr="007054F2">
                        <w:rPr>
                          <w:color w:val="FF0000"/>
                        </w:rPr>
                        <w:t xml:space="preserve">sou-li brzdy vlečeného vozidla bez závad, lze propojit </w:t>
                      </w:r>
                      <w:proofErr w:type="spellStart"/>
                      <w:r w:rsidRPr="007054F2">
                        <w:rPr>
                          <w:color w:val="FF0000"/>
                        </w:rPr>
                        <w:t>vzduchotlakové</w:t>
                      </w:r>
                      <w:proofErr w:type="spellEnd"/>
                      <w:r w:rsidRPr="007054F2">
                        <w:rPr>
                          <w:color w:val="FF0000"/>
                        </w:rPr>
                        <w:t xml:space="preserve"> soustavy obou vozidel propojovací vzduchovou hadicí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Default="00E354B3" w:rsidP="00E354B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Tyč musí být opatřena bílými a červenými proužky tloušťky 75 mm.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 xml:space="preserve">Vzdálenost mezi vozidly je v rozmezí </w:t>
                      </w:r>
                      <w:r>
                        <w:rPr>
                          <w:color w:val="FF0000"/>
                        </w:rPr>
                        <w:t>1</w:t>
                      </w:r>
                      <w:r w:rsidRPr="003A4975">
                        <w:rPr>
                          <w:color w:val="FF0000"/>
                        </w:rPr>
                        <w:t>,5 – 6 m</w:t>
                      </w:r>
                    </w:p>
                    <w:p w:rsidR="00E354B3" w:rsidRPr="007054F2" w:rsidRDefault="00E354B3" w:rsidP="00E354B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354B3" w:rsidRDefault="00E354B3" w:rsidP="00E354B3"/>
                  </w:txbxContent>
                </v:textbox>
              </v:shape>
            </w:pict>
          </mc:Fallback>
        </mc:AlternateContent>
      </w:r>
    </w:p>
    <w:p w:rsidR="00E354B3" w:rsidRPr="00D749E7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rPr>
          <w:b/>
          <w:i/>
        </w:rPr>
      </w:pPr>
    </w:p>
    <w:p w:rsidR="00E354B3" w:rsidRDefault="00E354B3" w:rsidP="00E354B3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E354B3" w:rsidRDefault="00E354B3" w:rsidP="00E354B3">
      <w:pPr>
        <w:rPr>
          <w:b/>
          <w:i/>
        </w:rPr>
      </w:pPr>
      <w:r>
        <w:rPr>
          <w:b/>
          <w:i/>
        </w:rPr>
        <w:t>Úkol č. 5</w:t>
      </w:r>
    </w:p>
    <w:p w:rsidR="00E354B3" w:rsidRPr="007054F2" w:rsidRDefault="00E354B3" w:rsidP="00E354B3">
      <w:pPr>
        <w:rPr>
          <w:b/>
          <w:i/>
        </w:rPr>
      </w:pPr>
      <w:r w:rsidRPr="007054F2">
        <w:rPr>
          <w:b/>
          <w:i/>
        </w:rPr>
        <w:t>Popiš podmínky</w:t>
      </w:r>
      <w:r>
        <w:rPr>
          <w:b/>
          <w:i/>
        </w:rPr>
        <w:t xml:space="preserve"> a postup</w:t>
      </w:r>
      <w:r w:rsidRPr="007054F2">
        <w:rPr>
          <w:b/>
          <w:i/>
        </w:rPr>
        <w:t xml:space="preserve"> pro p</w:t>
      </w:r>
      <w:r>
        <w:rPr>
          <w:b/>
          <w:i/>
        </w:rPr>
        <w:t>řipojení tažného lana</w:t>
      </w:r>
      <w:r w:rsidRPr="007054F2">
        <w:rPr>
          <w:b/>
          <w:i/>
        </w:rPr>
        <w:t>.</w:t>
      </w:r>
    </w:p>
    <w:p w:rsidR="00E354B3" w:rsidRDefault="00E354B3" w:rsidP="00E354B3">
      <w:pPr>
        <w:rPr>
          <w:b/>
          <w:i/>
        </w:rPr>
      </w:pPr>
    </w:p>
    <w:p w:rsidR="00E354B3" w:rsidRPr="00DF73CB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D6935C" wp14:editId="03DFF00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8350250"/>
                <wp:effectExtent l="0" t="0" r="22860" b="1270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835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B3" w:rsidRDefault="00E354B3" w:rsidP="00E354B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Řízení i brzdy vlečeného vozidla musí být funkční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3A4975">
                              <w:rPr>
                                <w:color w:val="FF0000"/>
                              </w:rPr>
                              <w:t xml:space="preserve">  </w:t>
                            </w: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 xml:space="preserve">U vozidel se </w:t>
                            </w:r>
                            <w:proofErr w:type="spellStart"/>
                            <w:r w:rsidRPr="003A4975">
                              <w:rPr>
                                <w:color w:val="FF0000"/>
                              </w:rPr>
                              <w:t>vzduchotlakovou</w:t>
                            </w:r>
                            <w:proofErr w:type="spellEnd"/>
                            <w:r w:rsidRPr="003A4975">
                              <w:rPr>
                                <w:color w:val="FF0000"/>
                              </w:rPr>
                              <w:t xml:space="preserve"> nebo vzduchokapalinovou brzdou musí být motor v</w:t>
                            </w:r>
                            <w:r>
                              <w:rPr>
                                <w:color w:val="FF0000"/>
                              </w:rPr>
                              <w:t> </w:t>
                            </w:r>
                            <w:r w:rsidRPr="003A4975">
                              <w:rPr>
                                <w:color w:val="FF0000"/>
                              </w:rPr>
                              <w:t>chodu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Lano použijeme u nákladních vozidel a autobusu jen pro případ vyproštění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Jeden konec lana, případě oko, upevníme v závěsu nebo jiném vhodném místě vlečeného vozidla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Druhý konec lana upevníme v závěsu vlečného (vyprošťovacího) vozidla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</w:p>
                          <w:p w:rsidR="00E354B3" w:rsidRDefault="00E354B3" w:rsidP="00E354B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Při rozjezdu je nutné lano nejdříve napnout a potom lze vlečným vozidlem vyvinout potřebnou sílu k vyproštění.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 xml:space="preserve">Na laně musí být praporek 300 x 300 mm 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Vzdálenost mezi vozidly je v rozmezí 2,5 – 6 m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3A4975">
                              <w:rPr>
                                <w:color w:val="FF0000"/>
                              </w:rPr>
                              <w:t>Max. rychlost 60 Km/h (v obci 50 Km/h)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3A4975">
                              <w:rPr>
                                <w:color w:val="FF0000"/>
                              </w:rPr>
                              <w:t>zadu na nepojízdném voze</w:t>
                            </w:r>
                            <w:r>
                              <w:rPr>
                                <w:color w:val="FF0000"/>
                              </w:rPr>
                              <w:t xml:space="preserve"> musí být umístěn </w:t>
                            </w:r>
                            <w:r w:rsidRPr="003A4975">
                              <w:rPr>
                                <w:color w:val="FF0000"/>
                              </w:rPr>
                              <w:t>výstražný trojúhelník</w:t>
                            </w:r>
                            <w:r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</w:t>
                            </w:r>
                            <w:r w:rsidRPr="003A4975">
                              <w:rPr>
                                <w:color w:val="FF0000"/>
                              </w:rPr>
                              <w:t>ažné vozidlo svítí potkávacími světly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</w:t>
                            </w:r>
                            <w:r w:rsidRPr="003A4975">
                              <w:rPr>
                                <w:color w:val="FF0000"/>
                              </w:rPr>
                              <w:t xml:space="preserve">a snížené viditelnosti </w:t>
                            </w:r>
                            <w:r>
                              <w:rPr>
                                <w:color w:val="FF0000"/>
                              </w:rPr>
                              <w:t>musí být tažené vozidlo opatřeno bílým světlem vepředu a červeným</w:t>
                            </w:r>
                            <w:r w:rsidRPr="003A4975">
                              <w:rPr>
                                <w:color w:val="FF0000"/>
                              </w:rPr>
                              <w:t xml:space="preserve"> vzadu na straně přivrácené ke středu vozovky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E354B3" w:rsidRPr="003A4975" w:rsidRDefault="00E354B3" w:rsidP="00E354B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354B3" w:rsidRDefault="00E354B3" w:rsidP="00E354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35" type="#_x0000_t202" style="position:absolute;margin-left:0;margin-top:0;width:461.7pt;height:657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">
                <v:textbox>
                  <w:txbxContent>
                    <w:p w:rsidR="00E354B3" w:rsidRDefault="00E354B3" w:rsidP="00E354B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354B3" w:rsidRPr="003A4975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Řízení i brzdy vlečeného vozidla musí být funkční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3A4975">
                        <w:rPr>
                          <w:color w:val="FF0000"/>
                        </w:rPr>
                        <w:t xml:space="preserve">  </w:t>
                      </w:r>
                    </w:p>
                    <w:p w:rsidR="00E354B3" w:rsidRPr="003A4975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 xml:space="preserve">U vozidel se </w:t>
                      </w:r>
                      <w:proofErr w:type="spellStart"/>
                      <w:r w:rsidRPr="003A4975">
                        <w:rPr>
                          <w:color w:val="FF0000"/>
                        </w:rPr>
                        <w:t>vzduchotlakovou</w:t>
                      </w:r>
                      <w:proofErr w:type="spellEnd"/>
                      <w:r w:rsidRPr="003A4975">
                        <w:rPr>
                          <w:color w:val="FF0000"/>
                        </w:rPr>
                        <w:t xml:space="preserve"> nebo vzduchokapalinovou brzdou musí být motor v</w:t>
                      </w:r>
                      <w:r>
                        <w:rPr>
                          <w:color w:val="FF0000"/>
                        </w:rPr>
                        <w:t> </w:t>
                      </w:r>
                      <w:r w:rsidRPr="003A4975">
                        <w:rPr>
                          <w:color w:val="FF0000"/>
                        </w:rPr>
                        <w:t>chodu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Lano použijeme u nákladních vozidel a autobusu jen pro případ vyproštění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Jeden konec lana, případě oko, upevníme v závěsu nebo jiném vhodném místě vlečeného vozidla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Druhý konec lana upevníme v závěsu vlečného (vyprošťovacího) vozidla</w:t>
                      </w:r>
                      <w:r>
                        <w:rPr>
                          <w:color w:val="FF0000"/>
                        </w:rPr>
                        <w:t>.</w:t>
                      </w:r>
                      <w:r>
                        <w:rPr>
                          <w:color w:val="FF0000"/>
                        </w:rPr>
                        <w:tab/>
                      </w:r>
                    </w:p>
                    <w:p w:rsidR="00E354B3" w:rsidRDefault="00E354B3" w:rsidP="00E354B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Při rozjezdu je nutné lano nejdříve napnout a potom lze vlečným vozidlem vyvinout potřebnou sílu k vyproštění.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 xml:space="preserve">Na laně musí být praporek 300 x 300 mm 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Vzdálenost mezi vozidly je v rozmezí 2,5 – 6 m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 w:rsidRPr="003A4975">
                        <w:rPr>
                          <w:color w:val="FF0000"/>
                        </w:rPr>
                        <w:t>Max. rychlost 60 Km/h (v obci 50 Km/h)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3A4975">
                        <w:rPr>
                          <w:color w:val="FF0000"/>
                        </w:rPr>
                        <w:t>zadu na nepojízdném voze</w:t>
                      </w:r>
                      <w:r>
                        <w:rPr>
                          <w:color w:val="FF0000"/>
                        </w:rPr>
                        <w:t xml:space="preserve"> musí být umístěn </w:t>
                      </w:r>
                      <w:r w:rsidRPr="003A4975">
                        <w:rPr>
                          <w:color w:val="FF0000"/>
                        </w:rPr>
                        <w:t>výstražný trojúhelník</w:t>
                      </w:r>
                      <w:r>
                        <w:rPr>
                          <w:color w:val="FF0000"/>
                        </w:rPr>
                        <w:t xml:space="preserve">. 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</w:t>
                      </w:r>
                      <w:r w:rsidRPr="003A4975">
                        <w:rPr>
                          <w:color w:val="FF0000"/>
                        </w:rPr>
                        <w:t>ažné vozidlo svítí potkávacími světly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</w:t>
                      </w:r>
                      <w:r w:rsidRPr="003A4975">
                        <w:rPr>
                          <w:color w:val="FF0000"/>
                        </w:rPr>
                        <w:t xml:space="preserve">a snížené viditelnosti </w:t>
                      </w:r>
                      <w:r>
                        <w:rPr>
                          <w:color w:val="FF0000"/>
                        </w:rPr>
                        <w:t>musí být tažené vozidlo opatřeno bílým světlem vepředu a červeným</w:t>
                      </w:r>
                      <w:r w:rsidRPr="003A4975">
                        <w:rPr>
                          <w:color w:val="FF0000"/>
                        </w:rPr>
                        <w:t xml:space="preserve"> vzadu na straně přivrácené ke středu vozovky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E354B3" w:rsidRPr="003A4975" w:rsidRDefault="00E354B3" w:rsidP="00E354B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354B3" w:rsidRDefault="00E354B3" w:rsidP="00E354B3"/>
                  </w:txbxContent>
                </v:textbox>
              </v:shape>
            </w:pict>
          </mc:Fallback>
        </mc:AlternateContent>
      </w:r>
    </w:p>
    <w:p w:rsidR="00E354B3" w:rsidRPr="00D749E7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rPr>
          <w:i/>
        </w:rPr>
      </w:pPr>
    </w:p>
    <w:p w:rsidR="00E354B3" w:rsidRDefault="00E354B3" w:rsidP="00E354B3">
      <w:pPr>
        <w:jc w:val="center"/>
        <w:rPr>
          <w:noProof/>
        </w:rPr>
      </w:pPr>
    </w:p>
    <w:p w:rsidR="00E354B3" w:rsidRDefault="00E354B3" w:rsidP="00E354B3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</w:rPr>
      </w:pPr>
    </w:p>
    <w:p w:rsidR="00850CE9" w:rsidRDefault="00850CE9" w:rsidP="00850CE9">
      <w:pPr>
        <w:rPr>
          <w:b/>
        </w:rPr>
      </w:pPr>
      <w:r>
        <w:rPr>
          <w:b/>
        </w:rPr>
        <w:t>Pracovní list č.</w:t>
      </w:r>
      <w:r w:rsidR="00EC53FA">
        <w:rPr>
          <w:b/>
        </w:rPr>
        <w:t xml:space="preserve"> </w:t>
      </w:r>
      <w:r>
        <w:rPr>
          <w:b/>
        </w:rPr>
        <w:t xml:space="preserve"> 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p w:rsidR="00E354B3" w:rsidRDefault="00E354B3" w:rsidP="00850CE9">
      <w:pPr>
        <w:rPr>
          <w:i/>
        </w:rPr>
      </w:pPr>
    </w:p>
    <w:sectPr w:rsidR="00E354B3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520"/>
    <w:multiLevelType w:val="hybridMultilevel"/>
    <w:tmpl w:val="59D6FA1E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478B7"/>
    <w:multiLevelType w:val="hybridMultilevel"/>
    <w:tmpl w:val="C9E011F2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7EA65D8"/>
    <w:multiLevelType w:val="hybridMultilevel"/>
    <w:tmpl w:val="9EA217E4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D70AA3"/>
    <w:multiLevelType w:val="multilevel"/>
    <w:tmpl w:val="A48CF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2D7509"/>
    <w:multiLevelType w:val="hybridMultilevel"/>
    <w:tmpl w:val="542A31EE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C61DD"/>
    <w:multiLevelType w:val="hybridMultilevel"/>
    <w:tmpl w:val="27648A2A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926ED"/>
    <w:rsid w:val="001A690F"/>
    <w:rsid w:val="001C16A8"/>
    <w:rsid w:val="001C53B5"/>
    <w:rsid w:val="001E3BB3"/>
    <w:rsid w:val="001E6482"/>
    <w:rsid w:val="00243108"/>
    <w:rsid w:val="002506F1"/>
    <w:rsid w:val="00270778"/>
    <w:rsid w:val="002733DC"/>
    <w:rsid w:val="00277E39"/>
    <w:rsid w:val="002C6E5B"/>
    <w:rsid w:val="002D5908"/>
    <w:rsid w:val="0033123A"/>
    <w:rsid w:val="00345A80"/>
    <w:rsid w:val="00376254"/>
    <w:rsid w:val="003A4975"/>
    <w:rsid w:val="003A55C8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6B5621"/>
    <w:rsid w:val="007054F2"/>
    <w:rsid w:val="00711A00"/>
    <w:rsid w:val="00751F12"/>
    <w:rsid w:val="00760E2A"/>
    <w:rsid w:val="0078459F"/>
    <w:rsid w:val="0079152F"/>
    <w:rsid w:val="007C4AB8"/>
    <w:rsid w:val="007D4E94"/>
    <w:rsid w:val="008074A2"/>
    <w:rsid w:val="008079E4"/>
    <w:rsid w:val="008112B6"/>
    <w:rsid w:val="0084442C"/>
    <w:rsid w:val="00850CE9"/>
    <w:rsid w:val="00856415"/>
    <w:rsid w:val="00864BD9"/>
    <w:rsid w:val="00872B35"/>
    <w:rsid w:val="00886BA2"/>
    <w:rsid w:val="0089093D"/>
    <w:rsid w:val="0089166B"/>
    <w:rsid w:val="008A235B"/>
    <w:rsid w:val="00900782"/>
    <w:rsid w:val="00907687"/>
    <w:rsid w:val="00A03884"/>
    <w:rsid w:val="00A14387"/>
    <w:rsid w:val="00A75E49"/>
    <w:rsid w:val="00A94D43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24609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354B3"/>
    <w:rsid w:val="00E67FF3"/>
    <w:rsid w:val="00E97B3F"/>
    <w:rsid w:val="00EC1CB6"/>
    <w:rsid w:val="00EC53FA"/>
    <w:rsid w:val="00EC5B67"/>
    <w:rsid w:val="00F36BFF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05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05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2013-02-10T14:06:00Z</dcterms:created>
  <dcterms:modified xsi:type="dcterms:W3CDTF">2013-02-11T08:14:00Z</dcterms:modified>
</cp:coreProperties>
</file>