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563571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C90D74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C90D74" w:rsidP="00C90D74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015B85" w:rsidP="009908A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Jízda </w:t>
            </w:r>
            <w:r w:rsidR="009908A2">
              <w:rPr>
                <w:b/>
                <w:bCs/>
                <w:sz w:val="28"/>
                <w:szCs w:val="28"/>
              </w:rPr>
              <w:t>s přívěsem</w:t>
            </w:r>
          </w:p>
        </w:tc>
      </w:tr>
      <w:tr w:rsidR="00850CE9" w:rsidRPr="00951098" w:rsidTr="00563571">
        <w:trPr>
          <w:trHeight w:val="404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563571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C90D7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563571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63571" w:rsidRPr="00951098" w:rsidRDefault="00563571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63571" w:rsidRPr="00951098" w:rsidRDefault="00563571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C90D74" w:rsidP="00C90D7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C90D74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015B85">
        <w:rPr>
          <w:rFonts w:eastAsia="DynaGroteskRCE"/>
          <w:sz w:val="28"/>
          <w:szCs w:val="28"/>
        </w:rPr>
        <w:t xml:space="preserve">jízdu </w:t>
      </w:r>
      <w:r w:rsidR="009908A2">
        <w:rPr>
          <w:rFonts w:eastAsia="DynaGroteskRCE"/>
          <w:sz w:val="28"/>
          <w:szCs w:val="28"/>
        </w:rPr>
        <w:t>s přívěsem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9908A2">
        <w:rPr>
          <w:rFonts w:eastAsia="DynaGroteskRCE"/>
          <w:sz w:val="28"/>
          <w:szCs w:val="28"/>
        </w:rPr>
        <w:t>vní list č.</w:t>
      </w:r>
      <w:r w:rsidR="00563571">
        <w:rPr>
          <w:rFonts w:eastAsia="DynaGroteskRCE"/>
          <w:sz w:val="28"/>
          <w:szCs w:val="28"/>
        </w:rPr>
        <w:t xml:space="preserve"> </w:t>
      </w:r>
      <w:r w:rsidR="009908A2">
        <w:rPr>
          <w:rFonts w:eastAsia="DynaGroteskRCE"/>
          <w:sz w:val="28"/>
          <w:szCs w:val="28"/>
        </w:rPr>
        <w:t>18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563571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EF7A0D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C90D74" w:rsidRDefault="00C90D74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015B85">
        <w:rPr>
          <w:b/>
        </w:rPr>
        <w:t xml:space="preserve">Jízda </w:t>
      </w:r>
      <w:r w:rsidR="009908A2">
        <w:rPr>
          <w:b/>
        </w:rPr>
        <w:t>s</w:t>
      </w:r>
      <w:r w:rsidR="00C90D74">
        <w:rPr>
          <w:b/>
        </w:rPr>
        <w:t> </w:t>
      </w:r>
      <w:r w:rsidR="009908A2">
        <w:rPr>
          <w:b/>
        </w:rPr>
        <w:t>přívěsem</w:t>
      </w:r>
      <w:r w:rsidR="00C90D74">
        <w:rPr>
          <w:b/>
        </w:rPr>
        <w:t>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345A80">
        <w:rPr>
          <w:b/>
        </w:rPr>
        <w:t>1</w:t>
      </w:r>
      <w:r w:rsidR="009908A2">
        <w:rPr>
          <w:b/>
        </w:rPr>
        <w:t>8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7A6FAF" w:rsidP="00850CE9">
      <w:pPr>
        <w:rPr>
          <w:b/>
          <w:i/>
        </w:rPr>
      </w:pPr>
      <w:r>
        <w:rPr>
          <w:b/>
          <w:i/>
        </w:rPr>
        <w:t>K čemu dochází při zapojení přívěsu nebo návěsu k samostatnému vozidlu?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177165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FAF" w:rsidRPr="007A6FAF" w:rsidRDefault="007A6FAF" w:rsidP="00C90D74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13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">
                <v:textbox>
                  <w:txbxContent>
                    <w:p w:rsidR="007A6FAF" w:rsidRPr="007A6FAF" w:rsidRDefault="007A6FAF" w:rsidP="00C90D74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7A6FAF" w:rsidRDefault="007A6FAF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7A6FAF" w:rsidRDefault="007A6FAF" w:rsidP="00850CE9">
      <w:pPr>
        <w:rPr>
          <w:b/>
          <w:i/>
        </w:rPr>
      </w:pPr>
      <w:r>
        <w:rPr>
          <w:b/>
          <w:i/>
        </w:rPr>
        <w:t>S čím musí řidič počítat při jízdě s přívěsem nebo návěsem?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138430</wp:posOffset>
                </wp:positionV>
                <wp:extent cx="6057900" cy="4425950"/>
                <wp:effectExtent l="0" t="0" r="19050" b="1270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42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7A6FAF" w:rsidRDefault="007A6FAF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9pt;width:477pt;height:34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">
                <v:textbox>
                  <w:txbxContent>
                    <w:p w:rsidR="00850CE9" w:rsidRDefault="00850CE9" w:rsidP="00850CE9"/>
                    <w:p w:rsidR="007A6FAF" w:rsidRDefault="007A6FAF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7A6FAF" w:rsidRDefault="007A6FAF" w:rsidP="00850CE9">
      <w:pPr>
        <w:rPr>
          <w:b/>
          <w:i/>
        </w:rPr>
      </w:pPr>
      <w:r>
        <w:rPr>
          <w:b/>
          <w:i/>
        </w:rPr>
        <w:t>Vysvětli pojem z</w:t>
      </w:r>
      <w:r w:rsidRPr="007A6FAF">
        <w:rPr>
          <w:b/>
          <w:i/>
        </w:rPr>
        <w:t>alomení jízdní soupravy.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2505075"/>
                <wp:effectExtent l="0" t="0" r="13335" b="2857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Pr="002669A8" w:rsidRDefault="00850CE9" w:rsidP="002669A8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197.2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">
                <v:textbox>
                  <w:txbxContent>
                    <w:p w:rsidR="00850CE9" w:rsidRPr="002669A8" w:rsidRDefault="00850CE9" w:rsidP="002669A8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4</w:t>
      </w:r>
    </w:p>
    <w:p w:rsidR="007A6FAF" w:rsidRPr="007A6FAF" w:rsidRDefault="007A6FAF" w:rsidP="007A6FAF">
      <w:pPr>
        <w:rPr>
          <w:b/>
          <w:i/>
        </w:rPr>
      </w:pPr>
      <w:r w:rsidRPr="007A6FAF">
        <w:rPr>
          <w:b/>
          <w:i/>
        </w:rPr>
        <w:t>Při zalomení jízdní soupravy přípojné vozidlo:</w:t>
      </w:r>
    </w:p>
    <w:p w:rsidR="00850CE9" w:rsidRPr="00DF73CB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1524000"/>
                <wp:effectExtent l="0" t="0" r="22860" b="190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0;margin-top:0;width:461.7pt;height:120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">
                <v:textbox>
                  <w:txbxContent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7A6FAF" w:rsidRDefault="007A6FAF" w:rsidP="007A6FAF">
      <w:pPr>
        <w:rPr>
          <w:b/>
          <w:i/>
        </w:rPr>
      </w:pPr>
      <w:r>
        <w:rPr>
          <w:b/>
          <w:i/>
        </w:rPr>
        <w:t>Úkol č. 5</w:t>
      </w:r>
    </w:p>
    <w:p w:rsidR="007A6FAF" w:rsidRPr="007A6FAF" w:rsidRDefault="007A6FAF" w:rsidP="007A6FAF">
      <w:pPr>
        <w:rPr>
          <w:b/>
          <w:i/>
        </w:rPr>
      </w:pPr>
      <w:r w:rsidRPr="007A6FAF">
        <w:rPr>
          <w:b/>
          <w:i/>
        </w:rPr>
        <w:t>Nebezpečí zalomení je tím větší, čím je:</w:t>
      </w:r>
    </w:p>
    <w:p w:rsidR="007A6FAF" w:rsidRPr="00DF73CB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EB6682" wp14:editId="27C890A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2717800"/>
                <wp:effectExtent l="0" t="0" r="22860" b="254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271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FAF" w:rsidRPr="007A6FAF" w:rsidRDefault="007A6FAF" w:rsidP="00C90D74">
                            <w:pPr>
                              <w:spacing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0;margin-top:0;width:461.7pt;height:214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">
                <v:textbox>
                  <w:txbxContent>
                    <w:p w:rsidR="007A6FAF" w:rsidRPr="007A6FAF" w:rsidRDefault="007A6FAF" w:rsidP="00C90D74">
                      <w:pPr>
                        <w:spacing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6FAF" w:rsidRPr="00D749E7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7A6FAF" w:rsidRDefault="007A6FAF">
      <w:pPr>
        <w:spacing w:after="200" w:line="276" w:lineRule="auto"/>
        <w:rPr>
          <w:noProof/>
        </w:rPr>
      </w:pPr>
    </w:p>
    <w:p w:rsidR="007A6FAF" w:rsidRDefault="007A6FAF" w:rsidP="007A6FAF">
      <w:pPr>
        <w:rPr>
          <w:b/>
          <w:i/>
        </w:rPr>
      </w:pPr>
      <w:r>
        <w:rPr>
          <w:b/>
          <w:i/>
        </w:rPr>
        <w:t>Úkol č. 6</w:t>
      </w:r>
    </w:p>
    <w:p w:rsidR="007A6FAF" w:rsidRPr="007A6FAF" w:rsidRDefault="007A6FAF" w:rsidP="007A6FAF">
      <w:pPr>
        <w:rPr>
          <w:b/>
          <w:i/>
        </w:rPr>
      </w:pPr>
      <w:r>
        <w:rPr>
          <w:b/>
          <w:i/>
        </w:rPr>
        <w:t>Jaké jsou hlavní příčiny zalomení jízdní soupravy?</w:t>
      </w:r>
    </w:p>
    <w:p w:rsidR="007A6FAF" w:rsidRPr="00DF73CB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BDEE20" wp14:editId="3C64FF8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8121650"/>
                <wp:effectExtent l="0" t="0" r="22860" b="1270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812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FAF" w:rsidRPr="007E441D" w:rsidRDefault="007A6FAF" w:rsidP="007A6FAF"/>
                          <w:p w:rsidR="007A6FAF" w:rsidRPr="007A6FAF" w:rsidRDefault="007A6FAF" w:rsidP="007A6FAF">
                            <w:pPr>
                              <w:spacing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margin-left:0;margin-top:0;width:461.7pt;height:639.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">
                <v:textbox>
                  <w:txbxContent>
                    <w:p w:rsidR="007A6FAF" w:rsidRPr="007E441D" w:rsidRDefault="007A6FAF" w:rsidP="007A6FAF"/>
                    <w:p w:rsidR="007A6FAF" w:rsidRPr="007A6FAF" w:rsidRDefault="007A6FAF" w:rsidP="007A6FAF">
                      <w:pPr>
                        <w:spacing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6FAF" w:rsidRPr="00D749E7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rPr>
          <w:i/>
        </w:rPr>
      </w:pPr>
    </w:p>
    <w:p w:rsidR="007A6FAF" w:rsidRDefault="007A6FAF" w:rsidP="007A6FAF">
      <w:pPr>
        <w:jc w:val="center"/>
        <w:rPr>
          <w:noProof/>
        </w:rPr>
      </w:pPr>
    </w:p>
    <w:p w:rsidR="007A6FAF" w:rsidRDefault="007A6FAF" w:rsidP="007A6FAF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color w:val="FF0000"/>
          <w:sz w:val="28"/>
          <w:szCs w:val="28"/>
        </w:rPr>
      </w:pPr>
      <w:r>
        <w:rPr>
          <w:noProof/>
        </w:rPr>
        <w:br w:type="page"/>
      </w:r>
      <w:r w:rsidRPr="002669A8">
        <w:rPr>
          <w:b/>
          <w:color w:val="FF0000"/>
          <w:sz w:val="28"/>
          <w:szCs w:val="28"/>
        </w:rPr>
        <w:t xml:space="preserve">ŘEŠENÍ </w:t>
      </w:r>
    </w:p>
    <w:p w:rsidR="00C90D74" w:rsidRDefault="00C90D74" w:rsidP="00C90D74">
      <w:pPr>
        <w:rPr>
          <w:b/>
        </w:rPr>
      </w:pPr>
    </w:p>
    <w:p w:rsidR="00C90D74" w:rsidRDefault="00C90D74" w:rsidP="00C90D74">
      <w:pPr>
        <w:rPr>
          <w:b/>
        </w:rPr>
      </w:pPr>
      <w:r>
        <w:rPr>
          <w:b/>
        </w:rPr>
        <w:t>TÉMA: Jízda s přívěsem</w:t>
      </w:r>
    </w:p>
    <w:p w:rsidR="00C90D74" w:rsidRDefault="00C90D74" w:rsidP="00C90D74">
      <w:pPr>
        <w:rPr>
          <w:b/>
        </w:rPr>
      </w:pPr>
      <w:r>
        <w:rPr>
          <w:b/>
        </w:rPr>
        <w:t>Pracovní list č. 18</w:t>
      </w:r>
    </w:p>
    <w:p w:rsidR="00C90D74" w:rsidRDefault="00C90D74" w:rsidP="00C90D74">
      <w:pPr>
        <w:rPr>
          <w:b/>
        </w:rPr>
      </w:pPr>
    </w:p>
    <w:p w:rsidR="00C90D74" w:rsidRDefault="00C90D74" w:rsidP="00C90D74">
      <w:pPr>
        <w:rPr>
          <w:b/>
          <w:i/>
        </w:rPr>
      </w:pPr>
      <w:r>
        <w:rPr>
          <w:b/>
          <w:i/>
        </w:rPr>
        <w:t>Úkol č. 1.</w:t>
      </w:r>
    </w:p>
    <w:p w:rsidR="00C90D74" w:rsidRDefault="00C90D74" w:rsidP="00C90D74">
      <w:pPr>
        <w:rPr>
          <w:b/>
          <w:i/>
        </w:rPr>
      </w:pPr>
      <w:r>
        <w:rPr>
          <w:b/>
          <w:i/>
        </w:rPr>
        <w:t>K čemu dochází při zapojení přívěsu nebo návěsu k samostatnému vozidlu?</w:t>
      </w:r>
    </w:p>
    <w:p w:rsidR="00C90D74" w:rsidRDefault="00C90D74" w:rsidP="00C90D74">
      <w:pPr>
        <w:rPr>
          <w:b/>
          <w:i/>
        </w:rPr>
      </w:pPr>
    </w:p>
    <w:p w:rsidR="00C90D74" w:rsidRPr="004D5342" w:rsidRDefault="00C90D74" w:rsidP="00C90D7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874B66" wp14:editId="4E64785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1771650"/>
                <wp:effectExtent l="0" t="0" r="19050" b="1905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D74" w:rsidRPr="00563571" w:rsidRDefault="00C90D74" w:rsidP="00C90D7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K výrazné změně hmotnosti.</w:t>
                            </w: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K posunutí těžiště vozidla.</w:t>
                            </w: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Ke změně délky vozidla.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32" type="#_x0000_t202" style="position:absolute;margin-left:0;margin-top:0;width:465pt;height:139.5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">
                <v:textbox>
                  <w:txbxContent>
                    <w:p w:rsidR="00C90D74" w:rsidRPr="00563571" w:rsidRDefault="00C90D74" w:rsidP="00C90D74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K výrazné změně hmotnosti.</w:t>
                      </w: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K posunutí těžiště vozidla.</w:t>
                      </w: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Ke změně délky vozidla.</w:t>
                      </w:r>
                    </w:p>
                  </w:txbxContent>
                </v:textbox>
              </v:shape>
            </w:pict>
          </mc:Fallback>
        </mc:AlternateContent>
      </w:r>
    </w:p>
    <w:p w:rsidR="00C90D74" w:rsidRPr="00DB6EC1" w:rsidRDefault="00C90D74" w:rsidP="00C90D74">
      <w:pPr>
        <w:rPr>
          <w:i/>
        </w:rPr>
      </w:pPr>
    </w:p>
    <w:p w:rsidR="00C90D74" w:rsidRDefault="00C90D74" w:rsidP="00C90D74">
      <w:pPr>
        <w:rPr>
          <w:b/>
          <w:sz w:val="28"/>
          <w:szCs w:val="28"/>
        </w:rPr>
      </w:pPr>
    </w:p>
    <w:p w:rsidR="00C90D74" w:rsidRDefault="00C90D74" w:rsidP="00C90D74">
      <w:pPr>
        <w:jc w:val="center"/>
        <w:rPr>
          <w:b/>
          <w:sz w:val="28"/>
          <w:szCs w:val="28"/>
        </w:rPr>
      </w:pPr>
    </w:p>
    <w:p w:rsidR="00C90D74" w:rsidRDefault="00C90D74" w:rsidP="00C90D74">
      <w:pPr>
        <w:jc w:val="center"/>
        <w:rPr>
          <w:b/>
          <w:sz w:val="28"/>
          <w:szCs w:val="28"/>
        </w:rPr>
      </w:pPr>
    </w:p>
    <w:p w:rsidR="00C90D74" w:rsidRDefault="00C90D74" w:rsidP="00C90D74">
      <w:pPr>
        <w:jc w:val="center"/>
        <w:rPr>
          <w:b/>
          <w:sz w:val="28"/>
          <w:szCs w:val="28"/>
        </w:rPr>
      </w:pPr>
    </w:p>
    <w:p w:rsidR="00C90D74" w:rsidRDefault="00C90D74" w:rsidP="00C90D74"/>
    <w:p w:rsidR="00C90D74" w:rsidRDefault="00C90D74" w:rsidP="00C90D74"/>
    <w:p w:rsidR="00C90D74" w:rsidRDefault="00C90D74" w:rsidP="00C90D74"/>
    <w:p w:rsidR="00C90D74" w:rsidRDefault="00C90D74" w:rsidP="00C90D74"/>
    <w:p w:rsidR="00C90D74" w:rsidRDefault="00C90D74" w:rsidP="00C90D74"/>
    <w:p w:rsidR="00C90D74" w:rsidRDefault="00C90D74" w:rsidP="00C90D74"/>
    <w:p w:rsidR="00C90D74" w:rsidRDefault="00C90D74" w:rsidP="00C90D74">
      <w:pPr>
        <w:rPr>
          <w:b/>
          <w:i/>
        </w:rPr>
      </w:pPr>
      <w:r>
        <w:rPr>
          <w:b/>
          <w:i/>
        </w:rPr>
        <w:t>Úkol č. 2</w:t>
      </w:r>
    </w:p>
    <w:p w:rsidR="00C90D74" w:rsidRDefault="00C90D74" w:rsidP="00C90D74">
      <w:pPr>
        <w:rPr>
          <w:b/>
          <w:i/>
        </w:rPr>
      </w:pPr>
      <w:r>
        <w:rPr>
          <w:b/>
          <w:i/>
        </w:rPr>
        <w:t>S čím musí řidič počítat při jízdě s přívěsem nebo návěsem?</w:t>
      </w:r>
    </w:p>
    <w:p w:rsidR="00C90D74" w:rsidRPr="004D5342" w:rsidRDefault="00C90D74" w:rsidP="00C90D74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6AB910" wp14:editId="3C4A91E0">
                <wp:simplePos x="0" y="0"/>
                <wp:positionH relativeFrom="column">
                  <wp:posOffset>-182245</wp:posOffset>
                </wp:positionH>
                <wp:positionV relativeFrom="paragraph">
                  <wp:posOffset>138430</wp:posOffset>
                </wp:positionV>
                <wp:extent cx="6057900" cy="4425950"/>
                <wp:effectExtent l="0" t="0" r="19050" b="1270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42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D74" w:rsidRDefault="00C90D74" w:rsidP="00C90D74"/>
                          <w:p w:rsidR="00C90D74" w:rsidRDefault="00C90D74" w:rsidP="00C90D74"/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S delší brzdnou dráhou.</w:t>
                            </w: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Se zalomením jízdní soupravy (na vlhké vozovce).</w:t>
                            </w: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S jiným způsobem najíždění do zatáček.</w:t>
                            </w: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S pomalejším rozjezdem v křižovatkách.</w:t>
                            </w: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S větší časovou rezervou při dávání přednosti v jízdě.</w:t>
                            </w: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S nutností zahájit předjíždění a vyhýbání dříve.</w:t>
                            </w: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S omezeným výhledem pomocí zrcátek.</w:t>
                            </w:r>
                          </w:p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  <w:p w:rsidR="00C90D74" w:rsidRDefault="00C90D74" w:rsidP="00C90D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33" type="#_x0000_t202" style="position:absolute;left:0;text-align:left;margin-left:-14.35pt;margin-top:10.9pt;width:477pt;height:34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">
                <v:textbox>
                  <w:txbxContent>
                    <w:p w:rsidR="00C90D74" w:rsidRDefault="00C90D74" w:rsidP="00C90D74"/>
                    <w:p w:rsidR="00C90D74" w:rsidRDefault="00C90D74" w:rsidP="00C90D74"/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S delší brzdnou dráhou.</w:t>
                      </w: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Se zalomením jízdní soupravy (na vlhké vozovce).</w:t>
                      </w: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S jiným způsobem najíždění do zatáček.</w:t>
                      </w: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S pomalejším rozjezdem v křižovatkách.</w:t>
                      </w: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S větší časovou rezervou při dávání přednosti v jízdě.</w:t>
                      </w: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S nutností zahájit předjíždění a vyhýbání dříve.</w:t>
                      </w: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S omezeným výhledem pomocí zrcátek.</w:t>
                      </w:r>
                    </w:p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  <w:p w:rsidR="00C90D74" w:rsidRDefault="00C90D74" w:rsidP="00C90D74"/>
                  </w:txbxContent>
                </v:textbox>
              </v:shape>
            </w:pict>
          </mc:Fallback>
        </mc:AlternateContent>
      </w: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b/>
          <w:i/>
        </w:rPr>
      </w:pPr>
    </w:p>
    <w:p w:rsidR="00C90D74" w:rsidRDefault="00C90D74" w:rsidP="00C90D74">
      <w:pPr>
        <w:rPr>
          <w:b/>
          <w:i/>
        </w:rPr>
      </w:pPr>
    </w:p>
    <w:p w:rsidR="00C90D74" w:rsidRDefault="00C90D74" w:rsidP="00C90D74">
      <w:pPr>
        <w:rPr>
          <w:b/>
          <w:i/>
        </w:rPr>
      </w:pPr>
    </w:p>
    <w:p w:rsidR="00C90D74" w:rsidRDefault="00C90D74" w:rsidP="00C90D74">
      <w:pPr>
        <w:rPr>
          <w:b/>
          <w:i/>
        </w:rPr>
      </w:pPr>
    </w:p>
    <w:p w:rsidR="00C90D74" w:rsidRDefault="00C90D74" w:rsidP="00C90D74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C90D74" w:rsidRDefault="00C90D74" w:rsidP="00C90D74">
      <w:pPr>
        <w:rPr>
          <w:b/>
          <w:i/>
        </w:rPr>
      </w:pPr>
      <w:r>
        <w:rPr>
          <w:b/>
          <w:i/>
        </w:rPr>
        <w:t>Vysvětli pojem z</w:t>
      </w:r>
      <w:r w:rsidRPr="007A6FAF">
        <w:rPr>
          <w:b/>
          <w:i/>
        </w:rPr>
        <w:t>alomení jízdní soupravy.</w:t>
      </w:r>
    </w:p>
    <w:p w:rsidR="00C90D74" w:rsidRPr="00DF73CB" w:rsidRDefault="00C90D74" w:rsidP="00C90D74">
      <w:pPr>
        <w:rPr>
          <w:i/>
        </w:rPr>
      </w:pPr>
    </w:p>
    <w:p w:rsidR="00C90D74" w:rsidRPr="00D749E7" w:rsidRDefault="00C90D74" w:rsidP="00C90D7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CB09FB" wp14:editId="6F4AA03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2505075"/>
                <wp:effectExtent l="0" t="0" r="13335" b="28575"/>
                <wp:wrapNone/>
                <wp:docPr id="19" name="Textové po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D74" w:rsidRPr="00563571" w:rsidRDefault="00C90D74" w:rsidP="00C90D7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90D74" w:rsidRPr="00563571" w:rsidRDefault="00C90D74" w:rsidP="00C90D7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Za jízdy následkem klouzání nebo smýkání kol některých náprav dojde k takovému natočení jednotlivých vozidel soupravy kolem spojovacího bodu, že souprava ztratí společnou jízdní stopu a není bezpečně ovladatelná.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9" o:spid="_x0000_s1034" type="#_x0000_t202" style="position:absolute;margin-left:0;margin-top:0;width:466.95pt;height:197.25pt;z-index:2516746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">
                <v:textbox>
                  <w:txbxContent>
                    <w:p w:rsidR="00C90D74" w:rsidRPr="00563571" w:rsidRDefault="00C90D74" w:rsidP="00C90D74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C90D74" w:rsidRPr="00563571" w:rsidRDefault="00C90D74" w:rsidP="00C90D74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Za jízdy následkem klouzání nebo smýkání kol některých náprav dojde k takovému natočení jednotlivých vozidel soupravy kolem spojovacího bodu, že souprava ztratí společnou jízdní stopu a není bezpečně ovladatelná.</w:t>
                      </w:r>
                    </w:p>
                  </w:txbxContent>
                </v:textbox>
              </v:shape>
            </w:pict>
          </mc:Fallback>
        </mc:AlternateContent>
      </w:r>
    </w:p>
    <w:p w:rsidR="00C90D74" w:rsidRPr="00D749E7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b/>
          <w:i/>
        </w:rPr>
      </w:pPr>
      <w:r>
        <w:rPr>
          <w:b/>
          <w:i/>
        </w:rPr>
        <w:t>Úkol č. 4</w:t>
      </w:r>
    </w:p>
    <w:p w:rsidR="00C90D74" w:rsidRPr="007A6FAF" w:rsidRDefault="00C90D74" w:rsidP="00C90D74">
      <w:pPr>
        <w:rPr>
          <w:b/>
          <w:i/>
        </w:rPr>
      </w:pPr>
      <w:r w:rsidRPr="007A6FAF">
        <w:rPr>
          <w:b/>
          <w:i/>
        </w:rPr>
        <w:t>Při zalomení jízdní soupravy přípojné vozidlo:</w:t>
      </w:r>
    </w:p>
    <w:p w:rsidR="00C90D74" w:rsidRPr="00DF73CB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F193D5" wp14:editId="7AC1263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1524000"/>
                <wp:effectExtent l="0" t="0" r="22860" b="19050"/>
                <wp:wrapNone/>
                <wp:docPr id="20" name="Textové po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D74" w:rsidRDefault="00C90D74" w:rsidP="00C90D7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C90D74" w:rsidRPr="00563571" w:rsidRDefault="00C90D74" w:rsidP="00C90D74">
                            <w:pPr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Najíždí ve stopě na tažné vozidlo a vytlačuje je tím ze stopy do strany.</w:t>
                            </w:r>
                          </w:p>
                          <w:p w:rsidR="00C90D74" w:rsidRPr="00563571" w:rsidRDefault="00C90D74" w:rsidP="00C90D74">
                            <w:pPr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Najíždí na tažné vozidlo a přitom samo vybočuje za stopy vlevo nebo vpravo.</w:t>
                            </w:r>
                          </w:p>
                          <w:p w:rsidR="00C90D74" w:rsidRDefault="00C90D74" w:rsidP="00C90D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0" o:spid="_x0000_s1035" type="#_x0000_t202" style="position:absolute;margin-left:0;margin-top:0;width:461.7pt;height:120pt;z-index:2516756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">
                <v:textbox>
                  <w:txbxContent>
                    <w:p w:rsidR="00C90D74" w:rsidRDefault="00C90D74" w:rsidP="00C90D74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C90D74" w:rsidRPr="00563571" w:rsidRDefault="00C90D74" w:rsidP="00C90D74">
                      <w:pPr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Najíždí ve stopě na tažné vozidlo a vytlačuje je tím ze stopy do strany.</w:t>
                      </w:r>
                    </w:p>
                    <w:p w:rsidR="00C90D74" w:rsidRPr="00563571" w:rsidRDefault="00C90D74" w:rsidP="00C90D74">
                      <w:pPr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Najíždí na tažné vozidlo a přitom samo vybočuje za stopy vlevo nebo vpravo.</w:t>
                      </w:r>
                    </w:p>
                    <w:p w:rsidR="00C90D74" w:rsidRDefault="00C90D74" w:rsidP="00C90D74"/>
                  </w:txbxContent>
                </v:textbox>
              </v:shape>
            </w:pict>
          </mc:Fallback>
        </mc:AlternateContent>
      </w:r>
    </w:p>
    <w:p w:rsidR="00C90D74" w:rsidRPr="00D749E7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b/>
          <w:i/>
        </w:rPr>
      </w:pPr>
      <w:r>
        <w:rPr>
          <w:b/>
          <w:i/>
        </w:rPr>
        <w:t>Úkol č. 5</w:t>
      </w:r>
    </w:p>
    <w:p w:rsidR="00C90D74" w:rsidRPr="007A6FAF" w:rsidRDefault="00C90D74" w:rsidP="00C90D74">
      <w:pPr>
        <w:rPr>
          <w:b/>
          <w:i/>
        </w:rPr>
      </w:pPr>
      <w:r w:rsidRPr="007A6FAF">
        <w:rPr>
          <w:b/>
          <w:i/>
        </w:rPr>
        <w:t>Nebezpečí zalomení je tím větší, čím je:</w:t>
      </w:r>
    </w:p>
    <w:p w:rsidR="00C90D74" w:rsidRPr="00DF73CB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E43C5C" wp14:editId="74EC859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2717800"/>
                <wp:effectExtent l="0" t="0" r="22860" b="25400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271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D74" w:rsidRPr="00563571" w:rsidRDefault="00C90D74" w:rsidP="00C90D7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90D74" w:rsidRPr="00563571" w:rsidRDefault="00C90D74" w:rsidP="00C90D74">
                            <w:pPr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Vyšší rychlost jízdy.</w:t>
                            </w:r>
                          </w:p>
                          <w:p w:rsidR="00C90D74" w:rsidRPr="00563571" w:rsidRDefault="00C90D74" w:rsidP="00C90D74">
                            <w:pPr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Nižší adheze (přilnavost) na vozovce.</w:t>
                            </w:r>
                          </w:p>
                          <w:p w:rsidR="00C90D74" w:rsidRPr="00563571" w:rsidRDefault="00C90D74" w:rsidP="00C90D74">
                            <w:pPr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Příčně vyklenutější vozovka.</w:t>
                            </w:r>
                          </w:p>
                          <w:p w:rsidR="00C90D74" w:rsidRPr="00563571" w:rsidRDefault="00C90D74" w:rsidP="00C90D74">
                            <w:pPr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Ostřejší zatáčka.</w:t>
                            </w:r>
                          </w:p>
                          <w:p w:rsidR="00C90D74" w:rsidRPr="00563571" w:rsidRDefault="00C90D74" w:rsidP="00C90D74">
                            <w:pPr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Prudší sklon vozovky.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1" o:spid="_x0000_s1036" type="#_x0000_t202" style="position:absolute;margin-left:0;margin-top:0;width:461.7pt;height:214pt;z-index:25167667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">
                <v:textbox>
                  <w:txbxContent>
                    <w:p w:rsidR="00C90D74" w:rsidRPr="00563571" w:rsidRDefault="00C90D74" w:rsidP="00C90D74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C90D74" w:rsidRPr="00563571" w:rsidRDefault="00C90D74" w:rsidP="00C90D74">
                      <w:pPr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Vyšší rychlost jízdy.</w:t>
                      </w:r>
                    </w:p>
                    <w:p w:rsidR="00C90D74" w:rsidRPr="00563571" w:rsidRDefault="00C90D74" w:rsidP="00C90D74">
                      <w:pPr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Nižší adheze (přilnavost) na vozovce.</w:t>
                      </w:r>
                    </w:p>
                    <w:p w:rsidR="00C90D74" w:rsidRPr="00563571" w:rsidRDefault="00C90D74" w:rsidP="00C90D74">
                      <w:pPr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Příčně vyklenutější vozovka.</w:t>
                      </w:r>
                    </w:p>
                    <w:p w:rsidR="00C90D74" w:rsidRPr="00563571" w:rsidRDefault="00C90D74" w:rsidP="00C90D74">
                      <w:pPr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Ostřejší zatáčka.</w:t>
                      </w:r>
                    </w:p>
                    <w:p w:rsidR="00C90D74" w:rsidRPr="00563571" w:rsidRDefault="00C90D74" w:rsidP="00C90D74">
                      <w:pPr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Prudší sklon vozovky.</w:t>
                      </w:r>
                    </w:p>
                  </w:txbxContent>
                </v:textbox>
              </v:shape>
            </w:pict>
          </mc:Fallback>
        </mc:AlternateContent>
      </w:r>
    </w:p>
    <w:p w:rsidR="00C90D74" w:rsidRPr="00D749E7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jc w:val="center"/>
        <w:rPr>
          <w:noProof/>
        </w:rPr>
      </w:pPr>
    </w:p>
    <w:p w:rsidR="00C90D74" w:rsidRDefault="00C90D74" w:rsidP="00C90D74">
      <w:pPr>
        <w:spacing w:after="200" w:line="276" w:lineRule="auto"/>
        <w:rPr>
          <w:noProof/>
        </w:rPr>
      </w:pPr>
    </w:p>
    <w:p w:rsidR="00C90D74" w:rsidRDefault="00C90D74" w:rsidP="00C90D74">
      <w:pPr>
        <w:rPr>
          <w:b/>
          <w:i/>
        </w:rPr>
      </w:pPr>
      <w:r>
        <w:rPr>
          <w:b/>
          <w:i/>
        </w:rPr>
        <w:t>Úkol č. 6</w:t>
      </w:r>
    </w:p>
    <w:p w:rsidR="00C90D74" w:rsidRPr="007A6FAF" w:rsidRDefault="00C90D74" w:rsidP="00C90D74">
      <w:pPr>
        <w:rPr>
          <w:b/>
          <w:i/>
        </w:rPr>
      </w:pPr>
      <w:r>
        <w:rPr>
          <w:b/>
          <w:i/>
        </w:rPr>
        <w:t>Jaké jsou hlavní příčiny zalomení jízdní soupravy?</w:t>
      </w:r>
    </w:p>
    <w:p w:rsidR="00C90D74" w:rsidRPr="00DF73CB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CDC879" wp14:editId="6190A2E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8121650"/>
                <wp:effectExtent l="0" t="0" r="22860" b="12700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812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D74" w:rsidRPr="00563571" w:rsidRDefault="00C90D74" w:rsidP="00C90D7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Brzdění v zatáčce.</w:t>
                            </w:r>
                          </w:p>
                          <w:p w:rsidR="00C90D74" w:rsidRPr="00563571" w:rsidRDefault="00C90D74" w:rsidP="00C90D74">
                            <w:pPr>
                              <w:numPr>
                                <w:ilvl w:val="2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Přípojné vozidlo se smýká k vnějšímu okraji zatáčky.</w:t>
                            </w:r>
                          </w:p>
                          <w:p w:rsidR="00C90D74" w:rsidRPr="00563571" w:rsidRDefault="00C90D74" w:rsidP="00C90D7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Brzdění motorovou brzdou na kluzké vozovce.</w:t>
                            </w:r>
                          </w:p>
                          <w:p w:rsidR="00C90D74" w:rsidRPr="00563571" w:rsidRDefault="00C90D74" w:rsidP="00C90D74">
                            <w:pPr>
                              <w:numPr>
                                <w:ilvl w:val="2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Když dojde k zastavení motoru, začnou hnací kola tažného vozidla klouzat.</w:t>
                            </w:r>
                          </w:p>
                          <w:p w:rsidR="00C90D74" w:rsidRPr="00563571" w:rsidRDefault="00C90D74" w:rsidP="00C90D7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Brzdění motorovou brzdou při jízdě ze svahu s přípojným vozidlem bez vlastní zpomalovací brzdy.</w:t>
                            </w:r>
                          </w:p>
                          <w:p w:rsidR="00C90D74" w:rsidRPr="00563571" w:rsidRDefault="00C90D74" w:rsidP="00C90D74">
                            <w:pPr>
                              <w:numPr>
                                <w:ilvl w:val="2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Přípojné vozidlo jede nebrzděné a tlačí na tažné vozidlo.</w:t>
                            </w:r>
                          </w:p>
                          <w:p w:rsidR="00C90D74" w:rsidRPr="00563571" w:rsidRDefault="00C90D74" w:rsidP="00C90D7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90D74" w:rsidRPr="00563571" w:rsidRDefault="00C90D74" w:rsidP="00C90D7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Náhlé brzdění při jízdě v klesání nebo nesprávné seřízení brzdiče přípojného vozidla.</w:t>
                            </w:r>
                          </w:p>
                          <w:p w:rsidR="00C90D74" w:rsidRPr="00563571" w:rsidRDefault="00C90D74" w:rsidP="00C90D74">
                            <w:pPr>
                              <w:numPr>
                                <w:ilvl w:val="2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63571">
                              <w:rPr>
                                <w:color w:val="FF0000"/>
                                <w:sz w:val="28"/>
                                <w:szCs w:val="28"/>
                              </w:rPr>
                              <w:t>Tažné vozidlo brzdí dříve a silněji než přípojné, přípojné vozidlo je nebrzděné a tlačí na tažné vozidlo.</w:t>
                            </w:r>
                          </w:p>
                          <w:p w:rsidR="00C90D74" w:rsidRPr="007E441D" w:rsidRDefault="00C90D74" w:rsidP="00C90D74"/>
                          <w:p w:rsidR="00C90D74" w:rsidRPr="007A6FAF" w:rsidRDefault="00C90D74" w:rsidP="00C90D74">
                            <w:pPr>
                              <w:spacing w:line="480" w:lineRule="auto"/>
                              <w:ind w:left="72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2" o:spid="_x0000_s1037" type="#_x0000_t202" style="position:absolute;margin-left:0;margin-top:0;width:461.7pt;height:639.5pt;z-index:25167769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">
                <v:textbox>
                  <w:txbxContent>
                    <w:p w:rsidR="00C90D74" w:rsidRPr="00563571" w:rsidRDefault="00C90D74" w:rsidP="00C90D74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Brzdění v zatáčce.</w:t>
                      </w:r>
                    </w:p>
                    <w:p w:rsidR="00C90D74" w:rsidRPr="00563571" w:rsidRDefault="00C90D74" w:rsidP="00C90D74">
                      <w:pPr>
                        <w:numPr>
                          <w:ilvl w:val="2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Přípojné vozidlo se smýká k vnějšímu okraji zatáčky.</w:t>
                      </w:r>
                    </w:p>
                    <w:p w:rsidR="00C90D74" w:rsidRPr="00563571" w:rsidRDefault="00C90D74" w:rsidP="00C90D74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Brzdění motorovou brzdou na kluzké v</w:t>
                      </w:r>
                      <w:bookmarkStart w:id="1" w:name="_GoBack"/>
                      <w:bookmarkEnd w:id="1"/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ozovce.</w:t>
                      </w:r>
                    </w:p>
                    <w:p w:rsidR="00C90D74" w:rsidRPr="00563571" w:rsidRDefault="00C90D74" w:rsidP="00C90D74">
                      <w:pPr>
                        <w:numPr>
                          <w:ilvl w:val="2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Když dojde k zastavení motoru, začnou hnací kola tažného vozidla klouzat.</w:t>
                      </w:r>
                    </w:p>
                    <w:p w:rsidR="00C90D74" w:rsidRPr="00563571" w:rsidRDefault="00C90D74" w:rsidP="00C90D74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Brzdění motorovou brzdou při jízdě ze svahu s přípojným vozidlem bez vlastní zpomalovací brzdy.</w:t>
                      </w:r>
                    </w:p>
                    <w:p w:rsidR="00C90D74" w:rsidRPr="00563571" w:rsidRDefault="00C90D74" w:rsidP="00C90D74">
                      <w:pPr>
                        <w:numPr>
                          <w:ilvl w:val="2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Přípojné vozidlo jede nebrzděné a tlačí na tažné vozidlo.</w:t>
                      </w:r>
                    </w:p>
                    <w:p w:rsidR="00C90D74" w:rsidRPr="00563571" w:rsidRDefault="00C90D74" w:rsidP="00C90D74">
                      <w:p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:rsidR="00C90D74" w:rsidRPr="00563571" w:rsidRDefault="00C90D74" w:rsidP="00C90D7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Náhlé brzdění při jízdě v klesání nebo nesprávné seřízení brzdiče přípojného vozidla.</w:t>
                      </w:r>
                    </w:p>
                    <w:p w:rsidR="00C90D74" w:rsidRPr="00563571" w:rsidRDefault="00C90D74" w:rsidP="00C90D74">
                      <w:pPr>
                        <w:numPr>
                          <w:ilvl w:val="2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563571">
                        <w:rPr>
                          <w:color w:val="FF0000"/>
                          <w:sz w:val="28"/>
                          <w:szCs w:val="28"/>
                        </w:rPr>
                        <w:t>Tažné vozidlo brzdí dříve a silněji než přípojné, přípojné vozidlo je nebrzděné a tlačí na tažné vozidlo.</w:t>
                      </w:r>
                    </w:p>
                    <w:p w:rsidR="00C90D74" w:rsidRPr="007E441D" w:rsidRDefault="00C90D74" w:rsidP="00C90D74"/>
                    <w:p w:rsidR="00C90D74" w:rsidRPr="007A6FAF" w:rsidRDefault="00C90D74" w:rsidP="00C90D74">
                      <w:pPr>
                        <w:spacing w:line="480" w:lineRule="auto"/>
                        <w:ind w:left="720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90D74" w:rsidRPr="00D749E7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rPr>
          <w:i/>
        </w:rPr>
      </w:pPr>
    </w:p>
    <w:p w:rsidR="00C90D74" w:rsidRDefault="00C90D74" w:rsidP="00C90D74">
      <w:pPr>
        <w:jc w:val="center"/>
        <w:rPr>
          <w:noProof/>
        </w:rPr>
      </w:pPr>
    </w:p>
    <w:p w:rsidR="00C90D74" w:rsidRDefault="00C90D74" w:rsidP="00C90D74">
      <w:pPr>
        <w:jc w:val="center"/>
        <w:rPr>
          <w:noProof/>
        </w:rPr>
      </w:pPr>
    </w:p>
    <w:p w:rsidR="00C90D74" w:rsidRDefault="00C90D74" w:rsidP="00850CE9">
      <w:pPr>
        <w:jc w:val="center"/>
        <w:rPr>
          <w:b/>
          <w:sz w:val="28"/>
          <w:szCs w:val="28"/>
        </w:rPr>
      </w:pPr>
    </w:p>
    <w:sectPr w:rsidR="00C90D74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24D3"/>
    <w:multiLevelType w:val="hybridMultilevel"/>
    <w:tmpl w:val="14DCB788"/>
    <w:lvl w:ilvl="0" w:tplc="E3F4AC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3153B"/>
    <w:multiLevelType w:val="hybridMultilevel"/>
    <w:tmpl w:val="5DEA3000"/>
    <w:lvl w:ilvl="0" w:tplc="E3F4A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5C5D17"/>
    <w:multiLevelType w:val="hybridMultilevel"/>
    <w:tmpl w:val="C44AC4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A420197"/>
    <w:multiLevelType w:val="hybridMultilevel"/>
    <w:tmpl w:val="8B62AE24"/>
    <w:lvl w:ilvl="0" w:tplc="E3F4A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7A102C"/>
    <w:multiLevelType w:val="hybridMultilevel"/>
    <w:tmpl w:val="856A9A22"/>
    <w:lvl w:ilvl="0" w:tplc="D592D2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15B85"/>
    <w:rsid w:val="00030DEA"/>
    <w:rsid w:val="00064CC1"/>
    <w:rsid w:val="00077345"/>
    <w:rsid w:val="000B0854"/>
    <w:rsid w:val="000C75DF"/>
    <w:rsid w:val="000F5AAB"/>
    <w:rsid w:val="00125088"/>
    <w:rsid w:val="001A690F"/>
    <w:rsid w:val="001C16A8"/>
    <w:rsid w:val="001C53B5"/>
    <w:rsid w:val="001E3BB3"/>
    <w:rsid w:val="001E6482"/>
    <w:rsid w:val="00243108"/>
    <w:rsid w:val="002506F1"/>
    <w:rsid w:val="002669A8"/>
    <w:rsid w:val="002733DC"/>
    <w:rsid w:val="00277E39"/>
    <w:rsid w:val="002C6E5B"/>
    <w:rsid w:val="002D5908"/>
    <w:rsid w:val="0033123A"/>
    <w:rsid w:val="00345A80"/>
    <w:rsid w:val="00376254"/>
    <w:rsid w:val="003C0884"/>
    <w:rsid w:val="003C2274"/>
    <w:rsid w:val="003C2F5C"/>
    <w:rsid w:val="004052CB"/>
    <w:rsid w:val="004253D1"/>
    <w:rsid w:val="00431E48"/>
    <w:rsid w:val="0043664E"/>
    <w:rsid w:val="0044702E"/>
    <w:rsid w:val="0046136D"/>
    <w:rsid w:val="004E40BC"/>
    <w:rsid w:val="004E71BB"/>
    <w:rsid w:val="00563571"/>
    <w:rsid w:val="006053E8"/>
    <w:rsid w:val="00631326"/>
    <w:rsid w:val="0063491F"/>
    <w:rsid w:val="006B5621"/>
    <w:rsid w:val="006E011A"/>
    <w:rsid w:val="00711A00"/>
    <w:rsid w:val="00751F12"/>
    <w:rsid w:val="00760E2A"/>
    <w:rsid w:val="0078459F"/>
    <w:rsid w:val="0079152F"/>
    <w:rsid w:val="007A6FAF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9166B"/>
    <w:rsid w:val="008A235B"/>
    <w:rsid w:val="00900782"/>
    <w:rsid w:val="00907687"/>
    <w:rsid w:val="009908A2"/>
    <w:rsid w:val="00A14387"/>
    <w:rsid w:val="00A15BBB"/>
    <w:rsid w:val="00A75E49"/>
    <w:rsid w:val="00A94D43"/>
    <w:rsid w:val="00AA65B0"/>
    <w:rsid w:val="00AD3D5F"/>
    <w:rsid w:val="00AE7CB9"/>
    <w:rsid w:val="00B14CA2"/>
    <w:rsid w:val="00B270D8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0D74"/>
    <w:rsid w:val="00C9397D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67FF3"/>
    <w:rsid w:val="00E97B3F"/>
    <w:rsid w:val="00EC1CB6"/>
    <w:rsid w:val="00EC53FA"/>
    <w:rsid w:val="00EC5B67"/>
    <w:rsid w:val="00EF7A0D"/>
    <w:rsid w:val="00F36BFF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A6F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A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2013-02-10T14:17:00Z</dcterms:created>
  <dcterms:modified xsi:type="dcterms:W3CDTF">2013-02-11T08:14:00Z</dcterms:modified>
</cp:coreProperties>
</file>