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</w:p>
    <w:p w:rsidR="004D147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PRACOVNÍ </w:t>
      </w:r>
      <w:proofErr w:type="gramStart"/>
      <w:r>
        <w:rPr>
          <w:rFonts w:ascii="Calibri" w:hAnsi="Calibri"/>
          <w:b/>
        </w:rPr>
        <w:t>LIST   č.</w:t>
      </w:r>
      <w:proofErr w:type="gramEnd"/>
    </w:p>
    <w:p w:rsidR="004D1470" w:rsidRDefault="004D1470" w:rsidP="00572240">
      <w:pPr>
        <w:autoSpaceDE w:val="0"/>
        <w:autoSpaceDN w:val="0"/>
        <w:adjustRightInd w:val="0"/>
        <w:rPr>
          <w:rFonts w:ascii="Calibri" w:hAnsi="Calibri"/>
          <w:b/>
        </w:rPr>
      </w:pPr>
    </w:p>
    <w:p w:rsidR="00572240" w:rsidRDefault="004D147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Tematická oblast: Člověk a příroda</w:t>
      </w:r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 </w:t>
      </w:r>
    </w:p>
    <w:p w:rsidR="00572240" w:rsidRDefault="006544F4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Pr="004D1470">
        <w:rPr>
          <w:bCs/>
        </w:rPr>
        <w:t>Elektřina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6544F4" w:rsidRPr="004D1470">
        <w:rPr>
          <w:bCs/>
        </w:rPr>
        <w:t>Ověření Ohmova zákona</w:t>
      </w:r>
    </w:p>
    <w:p w:rsidR="003C28A6" w:rsidRDefault="006544F4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4D1470">
        <w:rPr>
          <w:b/>
          <w:bCs/>
        </w:rPr>
        <w:t xml:space="preserve"> </w:t>
      </w:r>
      <w:r w:rsidRPr="004D1470">
        <w:rPr>
          <w:bCs/>
        </w:rPr>
        <w:t>9</w:t>
      </w:r>
      <w:r w:rsidR="000B523F" w:rsidRPr="004D1470">
        <w:rPr>
          <w:bCs/>
        </w:rPr>
        <w:t>.</w:t>
      </w:r>
      <w:r w:rsidR="004D1470" w:rsidRPr="004D1470">
        <w:rPr>
          <w:bCs/>
        </w:rPr>
        <w:t xml:space="preserve"> </w:t>
      </w:r>
      <w:r w:rsidR="000B523F" w:rsidRPr="004D1470">
        <w:rPr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4D1470">
        <w:rPr>
          <w:b/>
          <w:bCs/>
        </w:rPr>
        <w:t xml:space="preserve"> </w:t>
      </w:r>
      <w:r w:rsidR="006544F4" w:rsidRPr="004D1470">
        <w:rPr>
          <w:bCs/>
        </w:rPr>
        <w:t>16.</w:t>
      </w:r>
      <w:r w:rsidR="004D1470">
        <w:rPr>
          <w:bCs/>
        </w:rPr>
        <w:t xml:space="preserve"> </w:t>
      </w:r>
      <w:r w:rsidR="006544F4" w:rsidRPr="004D1470">
        <w:rPr>
          <w:bCs/>
        </w:rPr>
        <w:t>11.</w:t>
      </w:r>
      <w:r w:rsidR="004D1470">
        <w:rPr>
          <w:bCs/>
        </w:rPr>
        <w:t xml:space="preserve"> </w:t>
      </w:r>
      <w:bookmarkStart w:id="0" w:name="_GoBack"/>
      <w:bookmarkEnd w:id="0"/>
      <w:r w:rsidR="006544F4" w:rsidRPr="004D1470">
        <w:rPr>
          <w:bCs/>
        </w:rPr>
        <w:t>2012</w:t>
      </w:r>
      <w:r w:rsidR="00572240">
        <w:rPr>
          <w:b/>
          <w:bCs/>
        </w:rPr>
        <w:tab/>
        <w:t xml:space="preserve">                   </w:t>
      </w:r>
    </w:p>
    <w:p w:rsidR="006544F4" w:rsidRDefault="006544F4" w:rsidP="006544F4">
      <w:pPr>
        <w:rPr>
          <w:sz w:val="28"/>
          <w:szCs w:val="28"/>
        </w:rPr>
      </w:pPr>
    </w:p>
    <w:p w:rsidR="006544F4" w:rsidRDefault="004E1F3B" w:rsidP="006544F4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Ohmův zákon</w:t>
      </w:r>
    </w:p>
    <w:p w:rsidR="004E1F3B" w:rsidRPr="004E1F3B" w:rsidRDefault="004E1F3B" w:rsidP="006544F4">
      <w:pPr>
        <w:rPr>
          <w:rFonts w:asciiTheme="minorHAnsi" w:hAnsiTheme="minorHAnsi"/>
          <w:b/>
          <w:sz w:val="28"/>
          <w:szCs w:val="28"/>
        </w:rPr>
      </w:pPr>
    </w:p>
    <w:p w:rsidR="006544F4" w:rsidRPr="004E1F3B" w:rsidRDefault="006544F4" w:rsidP="006544F4">
      <w:pPr>
        <w:rPr>
          <w:rFonts w:asciiTheme="minorHAnsi" w:hAnsiTheme="minorHAnsi"/>
          <w:b/>
        </w:rPr>
      </w:pPr>
      <w:r w:rsidRPr="004E1F3B">
        <w:rPr>
          <w:rFonts w:asciiTheme="minorHAnsi" w:hAnsiTheme="minorHAnsi"/>
          <w:b/>
          <w:sz w:val="28"/>
          <w:szCs w:val="28"/>
        </w:rPr>
        <w:t>Postup měření:</w:t>
      </w:r>
    </w:p>
    <w:p w:rsidR="006544F4" w:rsidRPr="004E1F3B" w:rsidRDefault="00AB575B" w:rsidP="00AB575B">
      <w:pPr>
        <w:rPr>
          <w:rFonts w:asciiTheme="minorHAnsi" w:hAnsiTheme="minorHAnsi"/>
          <w:sz w:val="28"/>
          <w:szCs w:val="28"/>
        </w:rPr>
      </w:pPr>
      <w:r w:rsidRPr="004E1F3B">
        <w:rPr>
          <w:rFonts w:asciiTheme="minorHAnsi" w:hAnsiTheme="minorHAnsi"/>
          <w:sz w:val="28"/>
          <w:szCs w:val="28"/>
        </w:rPr>
        <w:t xml:space="preserve">1. </w:t>
      </w:r>
      <w:r w:rsidR="006544F4" w:rsidRPr="004E1F3B">
        <w:rPr>
          <w:rFonts w:asciiTheme="minorHAnsi" w:hAnsiTheme="minorHAnsi"/>
          <w:sz w:val="28"/>
          <w:szCs w:val="28"/>
        </w:rPr>
        <w:t xml:space="preserve">Připrav si </w:t>
      </w:r>
      <w:proofErr w:type="spellStart"/>
      <w:r w:rsidR="006544F4" w:rsidRPr="004E1F3B">
        <w:rPr>
          <w:rFonts w:asciiTheme="minorHAnsi" w:hAnsiTheme="minorHAnsi"/>
          <w:sz w:val="28"/>
          <w:szCs w:val="28"/>
        </w:rPr>
        <w:t>avomet</w:t>
      </w:r>
      <w:proofErr w:type="spellEnd"/>
      <w:r w:rsidR="006544F4" w:rsidRPr="004E1F3B">
        <w:rPr>
          <w:rFonts w:asciiTheme="minorHAnsi" w:hAnsiTheme="minorHAnsi"/>
          <w:sz w:val="28"/>
          <w:szCs w:val="28"/>
        </w:rPr>
        <w:t xml:space="preserve"> pro měření proudu:</w:t>
      </w:r>
    </w:p>
    <w:p w:rsidR="006544F4" w:rsidRPr="006544F4" w:rsidRDefault="006544F4" w:rsidP="006544F4">
      <w:pPr>
        <w:pStyle w:val="Odstavecseseznamem"/>
        <w:rPr>
          <w:sz w:val="28"/>
          <w:szCs w:val="28"/>
        </w:rPr>
      </w:pPr>
      <w:r w:rsidRPr="006544F4">
        <w:rPr>
          <w:sz w:val="28"/>
          <w:szCs w:val="28"/>
        </w:rPr>
        <w:t xml:space="preserve">a)otoč přepínač do polohy   -I </w:t>
      </w:r>
      <w:proofErr w:type="gramStart"/>
      <w:r w:rsidRPr="006544F4">
        <w:rPr>
          <w:sz w:val="28"/>
          <w:szCs w:val="28"/>
        </w:rPr>
        <w:t>nebo –A</w:t>
      </w:r>
      <w:proofErr w:type="gramEnd"/>
    </w:p>
    <w:p w:rsidR="006544F4" w:rsidRPr="006544F4" w:rsidRDefault="00AB575B" w:rsidP="006544F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544F4" w:rsidRPr="006544F4">
        <w:rPr>
          <w:sz w:val="28"/>
          <w:szCs w:val="28"/>
        </w:rPr>
        <w:t>b)nastav maximální rozsah</w:t>
      </w:r>
    </w:p>
    <w:p w:rsidR="006544F4" w:rsidRPr="006544F4" w:rsidRDefault="006544F4" w:rsidP="006544F4">
      <w:pPr>
        <w:pStyle w:val="Odstavecseseznamem"/>
        <w:rPr>
          <w:sz w:val="28"/>
          <w:szCs w:val="28"/>
        </w:rPr>
      </w:pPr>
      <w:r w:rsidRPr="006544F4">
        <w:rPr>
          <w:sz w:val="28"/>
          <w:szCs w:val="28"/>
        </w:rPr>
        <w:t>c)zapoj vodiče do správných zdířek</w:t>
      </w:r>
    </w:p>
    <w:p w:rsidR="006544F4" w:rsidRDefault="006544F4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2. Opakuj postup pro </w:t>
      </w:r>
      <w:proofErr w:type="spellStart"/>
      <w:r>
        <w:rPr>
          <w:rFonts w:asciiTheme="minorHAnsi" w:hAnsiTheme="minorHAnsi"/>
          <w:sz w:val="28"/>
          <w:szCs w:val="28"/>
        </w:rPr>
        <w:t>avomet</w:t>
      </w:r>
      <w:proofErr w:type="spellEnd"/>
      <w:r>
        <w:rPr>
          <w:rFonts w:asciiTheme="minorHAnsi" w:hAnsiTheme="minorHAnsi"/>
          <w:sz w:val="28"/>
          <w:szCs w:val="28"/>
        </w:rPr>
        <w:t>, kterým budeš měřit</w:t>
      </w:r>
      <w:r w:rsidRPr="006544F4">
        <w:rPr>
          <w:rFonts w:asciiTheme="minorHAnsi" w:hAnsiTheme="minorHAnsi"/>
          <w:sz w:val="28"/>
          <w:szCs w:val="28"/>
        </w:rPr>
        <w:t xml:space="preserve"> napětí</w:t>
      </w:r>
      <w:r>
        <w:rPr>
          <w:rFonts w:asciiTheme="minorHAnsi" w:hAnsiTheme="minorHAnsi"/>
          <w:sz w:val="28"/>
          <w:szCs w:val="28"/>
        </w:rPr>
        <w:t>.</w:t>
      </w:r>
    </w:p>
    <w:p w:rsidR="006544F4" w:rsidRDefault="006544F4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3. Sestav elektrický obvod dle schématu, které najdeš v učebnici v </w:t>
      </w:r>
      <w:proofErr w:type="gramStart"/>
      <w:r>
        <w:rPr>
          <w:rFonts w:asciiTheme="minorHAnsi" w:hAnsiTheme="minorHAnsi"/>
          <w:sz w:val="28"/>
          <w:szCs w:val="28"/>
        </w:rPr>
        <w:t>kapitole               Ohmův</w:t>
      </w:r>
      <w:proofErr w:type="gramEnd"/>
      <w:r>
        <w:rPr>
          <w:rFonts w:asciiTheme="minorHAnsi" w:hAnsiTheme="minorHAnsi"/>
          <w:sz w:val="28"/>
          <w:szCs w:val="28"/>
        </w:rPr>
        <w:t xml:space="preserve"> zákon.</w:t>
      </w:r>
    </w:p>
    <w:p w:rsidR="006544F4" w:rsidRDefault="006544F4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4. Zapojení si nechej zkontrolovat vyučujícím, pokud je v pořádku počkej, až </w:t>
      </w:r>
      <w:proofErr w:type="gramStart"/>
      <w:r>
        <w:rPr>
          <w:rFonts w:asciiTheme="minorHAnsi" w:hAnsiTheme="minorHAnsi"/>
          <w:sz w:val="28"/>
          <w:szCs w:val="28"/>
        </w:rPr>
        <w:t>se                              zapne</w:t>
      </w:r>
      <w:proofErr w:type="gramEnd"/>
      <w:r>
        <w:rPr>
          <w:rFonts w:asciiTheme="minorHAnsi" w:hAnsiTheme="minorHAnsi"/>
          <w:sz w:val="28"/>
          <w:szCs w:val="28"/>
        </w:rPr>
        <w:t xml:space="preserve"> zdroj napětí.</w:t>
      </w:r>
    </w:p>
    <w:p w:rsidR="006544F4" w:rsidRDefault="006544F4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5. </w:t>
      </w:r>
      <w:r w:rsidR="00AB575B">
        <w:rPr>
          <w:rFonts w:asciiTheme="minorHAnsi" w:hAnsiTheme="minorHAnsi"/>
          <w:sz w:val="28"/>
          <w:szCs w:val="28"/>
        </w:rPr>
        <w:t xml:space="preserve">Sleduj ručičky na obou přístrojích, vypni spínač a upravuj </w:t>
      </w:r>
      <w:proofErr w:type="gramStart"/>
      <w:r w:rsidR="00AB575B">
        <w:rPr>
          <w:rFonts w:asciiTheme="minorHAnsi" w:hAnsiTheme="minorHAnsi"/>
          <w:sz w:val="28"/>
          <w:szCs w:val="28"/>
        </w:rPr>
        <w:t xml:space="preserve">rozsahy </w:t>
      </w:r>
      <w:r w:rsidR="00A35664">
        <w:rPr>
          <w:rFonts w:asciiTheme="minorHAnsi" w:hAnsiTheme="minorHAnsi"/>
          <w:sz w:val="28"/>
          <w:szCs w:val="28"/>
        </w:rPr>
        <w:t xml:space="preserve">                             </w:t>
      </w:r>
      <w:r w:rsidR="00AB575B">
        <w:rPr>
          <w:rFonts w:asciiTheme="minorHAnsi" w:hAnsiTheme="minorHAnsi"/>
          <w:sz w:val="28"/>
          <w:szCs w:val="28"/>
        </w:rPr>
        <w:t>na</w:t>
      </w:r>
      <w:proofErr w:type="gramEnd"/>
      <w:r w:rsidR="00AB575B">
        <w:rPr>
          <w:rFonts w:asciiTheme="minorHAnsi" w:hAnsiTheme="minorHAnsi"/>
          <w:sz w:val="28"/>
          <w:szCs w:val="28"/>
        </w:rPr>
        <w:t xml:space="preserve"> přístrojích tak, aby se ručičky pohybovaly na stupnici.</w:t>
      </w:r>
    </w:p>
    <w:p w:rsidR="00AB575B" w:rsidRDefault="00A35664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6. Potenciometrem měň velikost </w:t>
      </w:r>
      <w:r w:rsidR="00AB575B">
        <w:rPr>
          <w:rFonts w:asciiTheme="minorHAnsi" w:hAnsiTheme="minorHAnsi"/>
          <w:sz w:val="28"/>
          <w:szCs w:val="28"/>
        </w:rPr>
        <w:t>napětí, sleduj změny proudu.</w:t>
      </w:r>
    </w:p>
    <w:p w:rsidR="00AB575B" w:rsidRDefault="00AB575B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7. Zastav pohyb jezdce potenciometru a zapiš údaje z obou přístrojů.</w:t>
      </w:r>
      <w:r w:rsidR="00A35664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Tento postup zopakuj třikrát.</w:t>
      </w:r>
    </w:p>
    <w:p w:rsidR="00AB575B" w:rsidRDefault="00AB575B" w:rsidP="006544F4">
      <w:pPr>
        <w:rPr>
          <w:rFonts w:asciiTheme="minorHAnsi" w:hAnsiTheme="minorHAnsi"/>
          <w:sz w:val="28"/>
          <w:szCs w:val="28"/>
          <w:vertAlign w:val="subscript"/>
        </w:rPr>
      </w:pPr>
      <w:r>
        <w:rPr>
          <w:rFonts w:asciiTheme="minorHAnsi" w:hAnsiTheme="minorHAnsi"/>
          <w:sz w:val="28"/>
          <w:szCs w:val="28"/>
        </w:rPr>
        <w:t>8. Vypočítej napětí U</w:t>
      </w:r>
      <w:r>
        <w:rPr>
          <w:rFonts w:asciiTheme="minorHAnsi" w:hAnsiTheme="minorHAnsi"/>
          <w:sz w:val="28"/>
          <w:szCs w:val="28"/>
          <w:vertAlign w:val="subscript"/>
        </w:rPr>
        <w:t>1</w:t>
      </w:r>
      <w:r>
        <w:rPr>
          <w:rFonts w:asciiTheme="minorHAnsi" w:hAnsiTheme="minorHAnsi"/>
          <w:sz w:val="28"/>
          <w:szCs w:val="28"/>
        </w:rPr>
        <w:t>, U</w:t>
      </w:r>
      <w:r>
        <w:rPr>
          <w:rFonts w:asciiTheme="minorHAnsi" w:hAnsiTheme="minorHAnsi"/>
          <w:sz w:val="28"/>
          <w:szCs w:val="28"/>
          <w:vertAlign w:val="subscript"/>
        </w:rPr>
        <w:t>2</w:t>
      </w:r>
      <w:r>
        <w:rPr>
          <w:rFonts w:asciiTheme="minorHAnsi" w:hAnsiTheme="minorHAnsi"/>
          <w:sz w:val="28"/>
          <w:szCs w:val="28"/>
        </w:rPr>
        <w:t>, U</w:t>
      </w:r>
      <w:r>
        <w:rPr>
          <w:rFonts w:asciiTheme="minorHAnsi" w:hAnsiTheme="minorHAnsi"/>
          <w:sz w:val="28"/>
          <w:szCs w:val="28"/>
          <w:vertAlign w:val="subscript"/>
        </w:rPr>
        <w:t>3</w:t>
      </w:r>
      <w:r>
        <w:rPr>
          <w:rFonts w:asciiTheme="minorHAnsi" w:hAnsiTheme="minorHAnsi"/>
          <w:sz w:val="28"/>
          <w:szCs w:val="28"/>
        </w:rPr>
        <w:t xml:space="preserve"> a proud I</w:t>
      </w:r>
      <w:r>
        <w:rPr>
          <w:rFonts w:asciiTheme="minorHAnsi" w:hAnsiTheme="minorHAnsi"/>
          <w:sz w:val="28"/>
          <w:szCs w:val="28"/>
          <w:vertAlign w:val="subscript"/>
        </w:rPr>
        <w:t>1,</w:t>
      </w:r>
      <w:r>
        <w:rPr>
          <w:rFonts w:asciiTheme="minorHAnsi" w:hAnsiTheme="minorHAnsi"/>
          <w:sz w:val="28"/>
          <w:szCs w:val="28"/>
        </w:rPr>
        <w:t>I</w:t>
      </w:r>
      <w:r>
        <w:rPr>
          <w:rFonts w:asciiTheme="minorHAnsi" w:hAnsiTheme="minorHAnsi"/>
          <w:sz w:val="28"/>
          <w:szCs w:val="28"/>
          <w:vertAlign w:val="subscript"/>
        </w:rPr>
        <w:t>2</w:t>
      </w:r>
      <w:r>
        <w:rPr>
          <w:rFonts w:asciiTheme="minorHAnsi" w:hAnsiTheme="minorHAnsi"/>
          <w:sz w:val="28"/>
          <w:szCs w:val="28"/>
        </w:rPr>
        <w:t>, I</w:t>
      </w:r>
      <w:r>
        <w:rPr>
          <w:rFonts w:asciiTheme="minorHAnsi" w:hAnsiTheme="minorHAnsi"/>
          <w:sz w:val="28"/>
          <w:szCs w:val="28"/>
          <w:vertAlign w:val="subscript"/>
        </w:rPr>
        <w:t>3.</w:t>
      </w:r>
    </w:p>
    <w:p w:rsidR="00AB575B" w:rsidRDefault="00AB575B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9. Ve všech třech případech vypočítej elektrický odpor podle vztahu R=U/I.</w:t>
      </w:r>
    </w:p>
    <w:p w:rsidR="00AB575B" w:rsidRDefault="00AB575B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10.</w:t>
      </w:r>
      <w:r w:rsidR="00A35664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Porovnej všechny tři vypočtené hodnoty el.</w:t>
      </w:r>
      <w:r w:rsidR="00A35664">
        <w:rPr>
          <w:rFonts w:asciiTheme="minorHAnsi" w:hAnsiTheme="minorHAnsi"/>
          <w:sz w:val="28"/>
          <w:szCs w:val="28"/>
        </w:rPr>
        <w:t xml:space="preserve"> </w:t>
      </w:r>
      <w:proofErr w:type="gramStart"/>
      <w:r>
        <w:rPr>
          <w:rFonts w:asciiTheme="minorHAnsi" w:hAnsiTheme="minorHAnsi"/>
          <w:sz w:val="28"/>
          <w:szCs w:val="28"/>
        </w:rPr>
        <w:t>odporu</w:t>
      </w:r>
      <w:proofErr w:type="gramEnd"/>
      <w:r>
        <w:rPr>
          <w:rFonts w:asciiTheme="minorHAnsi" w:hAnsiTheme="minorHAnsi"/>
          <w:sz w:val="28"/>
          <w:szCs w:val="28"/>
        </w:rPr>
        <w:t xml:space="preserve"> a vyslov závěr pokusu.</w:t>
      </w:r>
    </w:p>
    <w:p w:rsidR="00AB575B" w:rsidRDefault="00AB575B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11.</w:t>
      </w:r>
      <w:r w:rsidR="00A35664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Ukliď své pracovní místo. </w:t>
      </w:r>
    </w:p>
    <w:p w:rsidR="004E1F3B" w:rsidRDefault="004E1F3B" w:rsidP="006544F4">
      <w:pPr>
        <w:rPr>
          <w:rFonts w:asciiTheme="minorHAnsi" w:hAnsiTheme="minorHAnsi"/>
          <w:sz w:val="28"/>
          <w:szCs w:val="28"/>
        </w:rPr>
      </w:pPr>
    </w:p>
    <w:p w:rsidR="004E1F3B" w:rsidRPr="004E1F3B" w:rsidRDefault="004E1F3B" w:rsidP="006544F4">
      <w:pPr>
        <w:rPr>
          <w:rFonts w:asciiTheme="minorHAnsi" w:hAnsiTheme="minorHAnsi"/>
          <w:b/>
          <w:sz w:val="28"/>
          <w:szCs w:val="28"/>
        </w:rPr>
      </w:pPr>
      <w:r w:rsidRPr="004E1F3B">
        <w:rPr>
          <w:rFonts w:asciiTheme="minorHAnsi" w:hAnsiTheme="minorHAnsi"/>
          <w:b/>
          <w:sz w:val="28"/>
          <w:szCs w:val="28"/>
        </w:rPr>
        <w:t xml:space="preserve">Zdroje: </w:t>
      </w:r>
    </w:p>
    <w:p w:rsidR="000B523F" w:rsidRPr="006544F4" w:rsidRDefault="004E1F3B" w:rsidP="006544F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Učebnice fyziky pro 8. ročník ZŠ, nakladatelství Fraus</w:t>
      </w:r>
      <w:r w:rsidR="000B523F" w:rsidRPr="006544F4">
        <w:rPr>
          <w:rFonts w:asciiTheme="minorHAnsi" w:hAnsiTheme="minorHAnsi"/>
          <w:sz w:val="28"/>
          <w:szCs w:val="28"/>
        </w:rPr>
        <w:br/>
      </w:r>
    </w:p>
    <w:p w:rsidR="0034634D" w:rsidRPr="006544F4" w:rsidRDefault="0034634D" w:rsidP="000B523F">
      <w:pPr>
        <w:rPr>
          <w:rFonts w:asciiTheme="minorHAnsi" w:hAnsiTheme="minorHAnsi"/>
          <w:sz w:val="28"/>
          <w:szCs w:val="28"/>
        </w:rPr>
      </w:pPr>
    </w:p>
    <w:sectPr w:rsidR="0034634D" w:rsidRPr="006544F4" w:rsidSect="00F634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2B1" w:rsidRDefault="00B572B1">
      <w:r>
        <w:separator/>
      </w:r>
    </w:p>
  </w:endnote>
  <w:endnote w:type="continuationSeparator" w:id="0">
    <w:p w:rsidR="00B572B1" w:rsidRDefault="00B57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2B1" w:rsidRDefault="00B572B1">
      <w:r>
        <w:separator/>
      </w:r>
    </w:p>
  </w:footnote>
  <w:footnote w:type="continuationSeparator" w:id="0">
    <w:p w:rsidR="00B572B1" w:rsidRDefault="00B57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01FF4"/>
    <w:multiLevelType w:val="hybridMultilevel"/>
    <w:tmpl w:val="C7CEE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079F5"/>
    <w:rsid w:val="000B523F"/>
    <w:rsid w:val="00127016"/>
    <w:rsid w:val="001700E8"/>
    <w:rsid w:val="001B0E01"/>
    <w:rsid w:val="001D4C5C"/>
    <w:rsid w:val="001E27A8"/>
    <w:rsid w:val="0020171B"/>
    <w:rsid w:val="00221A96"/>
    <w:rsid w:val="00291866"/>
    <w:rsid w:val="00300C94"/>
    <w:rsid w:val="0034634D"/>
    <w:rsid w:val="003C28A6"/>
    <w:rsid w:val="004641F8"/>
    <w:rsid w:val="00492ACA"/>
    <w:rsid w:val="004A13F5"/>
    <w:rsid w:val="004D1470"/>
    <w:rsid w:val="004E1F3B"/>
    <w:rsid w:val="0052019A"/>
    <w:rsid w:val="00572240"/>
    <w:rsid w:val="006544F4"/>
    <w:rsid w:val="00696055"/>
    <w:rsid w:val="007355E1"/>
    <w:rsid w:val="007419E5"/>
    <w:rsid w:val="00842BCF"/>
    <w:rsid w:val="009960C4"/>
    <w:rsid w:val="009A28C8"/>
    <w:rsid w:val="009A5C8F"/>
    <w:rsid w:val="009E11D2"/>
    <w:rsid w:val="009F2A80"/>
    <w:rsid w:val="00A35664"/>
    <w:rsid w:val="00A43C1C"/>
    <w:rsid w:val="00A620CA"/>
    <w:rsid w:val="00A70C79"/>
    <w:rsid w:val="00AB575B"/>
    <w:rsid w:val="00AD5DFD"/>
    <w:rsid w:val="00AF6C6E"/>
    <w:rsid w:val="00B27450"/>
    <w:rsid w:val="00B27C89"/>
    <w:rsid w:val="00B34254"/>
    <w:rsid w:val="00B572B1"/>
    <w:rsid w:val="00D462B6"/>
    <w:rsid w:val="00D74A2C"/>
    <w:rsid w:val="00DA6809"/>
    <w:rsid w:val="00DF3E91"/>
    <w:rsid w:val="00E16C5E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4A2C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1414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2013-02-22T16:21:00Z</dcterms:created>
  <dcterms:modified xsi:type="dcterms:W3CDTF">2013-02-22T16:21:00Z</dcterms:modified>
</cp:coreProperties>
</file>