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9F" w:rsidRDefault="003F1E9F" w:rsidP="006A4DED">
      <w:pPr>
        <w:ind w:left="-567" w:right="-567"/>
        <w:jc w:val="center"/>
        <w:rPr>
          <w:rFonts w:ascii="Times New Roman" w:hAnsi="Times New Roman" w:cs="Times New Roman"/>
          <w:b/>
          <w:i/>
          <w:sz w:val="24"/>
        </w:rPr>
      </w:pPr>
      <w:bookmarkStart w:id="0" w:name="_GoBack"/>
      <w:bookmarkEnd w:id="0"/>
    </w:p>
    <w:p w:rsidR="003F1E9F" w:rsidRDefault="003F1E9F" w:rsidP="003F1E9F">
      <w:pPr>
        <w:rPr>
          <w:b/>
          <w:u w:val="single"/>
        </w:rPr>
      </w:pPr>
      <w:r>
        <w:rPr>
          <w:b/>
          <w:noProof/>
          <w:u w:val="single"/>
          <w:lang w:eastAsia="cs-CZ"/>
        </w:rPr>
        <w:drawing>
          <wp:inline distT="0" distB="0" distL="0" distR="0">
            <wp:extent cx="5705475" cy="12382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05475" cy="1238250"/>
                    </a:xfrm>
                    <a:prstGeom prst="rect">
                      <a:avLst/>
                    </a:prstGeom>
                    <a:noFill/>
                    <a:ln>
                      <a:noFill/>
                    </a:ln>
                  </pic:spPr>
                </pic:pic>
              </a:graphicData>
            </a:graphic>
          </wp:inline>
        </w:drawing>
      </w:r>
    </w:p>
    <w:p w:rsidR="003F1E9F" w:rsidRPr="006F1AA2" w:rsidRDefault="003F1E9F" w:rsidP="003F1E9F">
      <w:pPr>
        <w:tabs>
          <w:tab w:val="left" w:pos="2340"/>
        </w:tabs>
        <w:ind w:left="2410" w:hanging="2410"/>
      </w:pPr>
      <w:r w:rsidRPr="004C3195">
        <w:rPr>
          <w:b/>
        </w:rPr>
        <w:t>Název školy:</w:t>
      </w:r>
      <w:r>
        <w:rPr>
          <w:b/>
        </w:rPr>
        <w:tab/>
      </w:r>
      <w:r>
        <w:t>Základní škola Městec Králové</w:t>
      </w:r>
    </w:p>
    <w:p w:rsidR="003F1E9F" w:rsidRPr="004C3195" w:rsidRDefault="003F1E9F" w:rsidP="003F1E9F">
      <w:pPr>
        <w:tabs>
          <w:tab w:val="left" w:pos="2340"/>
        </w:tabs>
        <w:rPr>
          <w:b/>
        </w:rPr>
      </w:pPr>
    </w:p>
    <w:p w:rsidR="003F1E9F" w:rsidRPr="0020665B" w:rsidRDefault="003F1E9F" w:rsidP="003F1E9F">
      <w:pPr>
        <w:tabs>
          <w:tab w:val="left" w:pos="2340"/>
        </w:tabs>
      </w:pPr>
      <w:r w:rsidRPr="004C3195">
        <w:rPr>
          <w:b/>
        </w:rPr>
        <w:t>Autor:</w:t>
      </w:r>
      <w:r w:rsidRPr="004C3195">
        <w:rPr>
          <w:b/>
        </w:rPr>
        <w:tab/>
      </w:r>
      <w:r>
        <w:t xml:space="preserve">Ing. Eva </w:t>
      </w:r>
      <w:proofErr w:type="spellStart"/>
      <w:r>
        <w:t>Khorelová</w:t>
      </w:r>
      <w:proofErr w:type="spellEnd"/>
    </w:p>
    <w:p w:rsidR="003F1E9F" w:rsidRPr="004C3195" w:rsidRDefault="003F1E9F" w:rsidP="003F1E9F">
      <w:pPr>
        <w:tabs>
          <w:tab w:val="left" w:pos="2340"/>
        </w:tabs>
        <w:rPr>
          <w:b/>
        </w:rPr>
      </w:pPr>
    </w:p>
    <w:p w:rsidR="003F1E9F" w:rsidRPr="004C3195" w:rsidRDefault="003F1E9F" w:rsidP="003F1E9F">
      <w:pPr>
        <w:tabs>
          <w:tab w:val="left" w:pos="2340"/>
        </w:tabs>
      </w:pPr>
      <w:r w:rsidRPr="004C3195">
        <w:rPr>
          <w:b/>
        </w:rPr>
        <w:t>Název:</w:t>
      </w:r>
      <w:r w:rsidRPr="004C3195">
        <w:rPr>
          <w:b/>
        </w:rPr>
        <w:tab/>
      </w:r>
      <w:r>
        <w:t>VY_32</w:t>
      </w:r>
      <w:r w:rsidRPr="004C3195">
        <w:t>_INOVACE_</w:t>
      </w:r>
      <w:r w:rsidR="005457CF">
        <w:t>11</w:t>
      </w:r>
      <w:r w:rsidRPr="004C3195">
        <w:t>_</w:t>
      </w:r>
      <w:r>
        <w:t>SPř</w:t>
      </w:r>
    </w:p>
    <w:p w:rsidR="003F1E9F" w:rsidRPr="004C3195" w:rsidRDefault="003F1E9F" w:rsidP="003F1E9F">
      <w:pPr>
        <w:tabs>
          <w:tab w:val="left" w:pos="2340"/>
        </w:tabs>
        <w:rPr>
          <w:b/>
        </w:rPr>
      </w:pPr>
    </w:p>
    <w:p w:rsidR="003F1E9F" w:rsidRPr="001D1E29" w:rsidRDefault="003F1E9F" w:rsidP="00A94FB7">
      <w:pPr>
        <w:tabs>
          <w:tab w:val="left" w:pos="2340"/>
        </w:tabs>
        <w:ind w:left="2340" w:hanging="2340"/>
      </w:pPr>
      <w:r w:rsidRPr="004C3195">
        <w:rPr>
          <w:b/>
        </w:rPr>
        <w:t>Téma:</w:t>
      </w:r>
      <w:r w:rsidRPr="004C3195">
        <w:rPr>
          <w:b/>
        </w:rPr>
        <w:tab/>
      </w:r>
      <w:r w:rsidR="00A94FB7" w:rsidRPr="00A94FB7">
        <w:t>Seminář z přírodopisu</w:t>
      </w:r>
      <w:r w:rsidR="00A94FB7">
        <w:rPr>
          <w:b/>
        </w:rPr>
        <w:t xml:space="preserve"> - </w:t>
      </w:r>
      <w:r w:rsidR="005457CF">
        <w:t>Plastidy v plodech rostlin a hygroskopické pohyby v šiškách borovice</w:t>
      </w:r>
    </w:p>
    <w:p w:rsidR="003F1E9F" w:rsidRPr="004C3195" w:rsidRDefault="003F1E9F" w:rsidP="003F1E9F">
      <w:pPr>
        <w:tabs>
          <w:tab w:val="left" w:pos="2340"/>
        </w:tabs>
        <w:rPr>
          <w:b/>
        </w:rPr>
      </w:pPr>
    </w:p>
    <w:p w:rsidR="003F1E9F" w:rsidRPr="004C3195" w:rsidRDefault="003F1E9F" w:rsidP="003F1E9F">
      <w:pPr>
        <w:tabs>
          <w:tab w:val="left" w:pos="2340"/>
        </w:tabs>
        <w:rPr>
          <w:b/>
        </w:rPr>
      </w:pPr>
      <w:r w:rsidRPr="004C3195">
        <w:rPr>
          <w:b/>
        </w:rPr>
        <w:t>Číslo projektu:</w:t>
      </w:r>
      <w:r w:rsidRPr="004C3195">
        <w:rPr>
          <w:b/>
        </w:rPr>
        <w:tab/>
      </w:r>
      <w:r w:rsidRPr="004C3195">
        <w:t>CZ.1.07/1.4.00/21.23</w:t>
      </w:r>
      <w:r>
        <w:t>13</w:t>
      </w:r>
    </w:p>
    <w:p w:rsidR="003F1E9F" w:rsidRPr="004C3195" w:rsidRDefault="003F1E9F" w:rsidP="003F1E9F">
      <w:pPr>
        <w:tabs>
          <w:tab w:val="left" w:pos="2340"/>
        </w:tabs>
        <w:rPr>
          <w:b/>
        </w:rPr>
      </w:pPr>
    </w:p>
    <w:p w:rsidR="005457CF" w:rsidRDefault="003F1E9F" w:rsidP="005457CF">
      <w:pPr>
        <w:tabs>
          <w:tab w:val="left" w:pos="2340"/>
        </w:tabs>
      </w:pPr>
      <w:r w:rsidRPr="004C3195">
        <w:rPr>
          <w:b/>
        </w:rPr>
        <w:t>Anotace:</w:t>
      </w:r>
      <w:r>
        <w:rPr>
          <w:b/>
        </w:rPr>
        <w:tab/>
      </w:r>
      <w:r w:rsidR="005457CF">
        <w:t>Protokol laboratorní práce</w:t>
      </w:r>
      <w:r>
        <w:t>,</w:t>
      </w:r>
      <w:r w:rsidR="005457CF">
        <w:t xml:space="preserve"> navazující na předchozí</w:t>
      </w:r>
      <w:r w:rsidR="00D80578">
        <w:t xml:space="preserve"> </w:t>
      </w:r>
      <w:r w:rsidR="005457CF">
        <w:t xml:space="preserve"> </w:t>
      </w:r>
      <w:r w:rsidR="00D80578">
        <w:t xml:space="preserve">prezentaci </w:t>
      </w:r>
      <w:r w:rsidR="005457CF">
        <w:t xml:space="preserve"> Semena </w:t>
      </w:r>
      <w:r w:rsidR="00A94FB7">
        <w:t xml:space="preserve"> </w:t>
      </w:r>
      <w:proofErr w:type="gramStart"/>
      <w:r w:rsidR="005457CF">
        <w:t>na</w:t>
      </w:r>
      <w:proofErr w:type="gramEnd"/>
      <w:r w:rsidR="005457CF">
        <w:t xml:space="preserve"> </w:t>
      </w:r>
    </w:p>
    <w:p w:rsidR="003F1E9F" w:rsidRDefault="005457CF" w:rsidP="005457CF">
      <w:pPr>
        <w:tabs>
          <w:tab w:val="left" w:pos="2340"/>
        </w:tabs>
      </w:pPr>
      <w:r>
        <w:tab/>
      </w:r>
      <w:proofErr w:type="gramStart"/>
      <w:r>
        <w:t>cestách</w:t>
      </w:r>
      <w:proofErr w:type="gramEnd"/>
      <w:r>
        <w:t>, rozvíjející problematiku rozšiřování sem</w:t>
      </w:r>
      <w:r w:rsidR="00D80578">
        <w:t>e</w:t>
      </w:r>
      <w:r>
        <w:t>n,</w:t>
      </w:r>
      <w:r w:rsidR="00E07EFA">
        <w:t xml:space="preserve"> obsahuje</w:t>
      </w:r>
      <w:r w:rsidR="003F1E9F">
        <w:t xml:space="preserve"> řešení.  </w:t>
      </w:r>
    </w:p>
    <w:p w:rsidR="003F1E9F" w:rsidRDefault="003F1E9F" w:rsidP="003F1E9F">
      <w:pPr>
        <w:tabs>
          <w:tab w:val="left" w:pos="2340"/>
        </w:tabs>
      </w:pPr>
    </w:p>
    <w:p w:rsidR="003F1E9F" w:rsidRPr="00D206F2" w:rsidRDefault="003F1E9F" w:rsidP="003F1E9F">
      <w:pPr>
        <w:tabs>
          <w:tab w:val="left" w:pos="2340"/>
        </w:tabs>
      </w:pPr>
      <w:r w:rsidRPr="00D206F2">
        <w:rPr>
          <w:b/>
        </w:rPr>
        <w:t>Datum dokončení:</w:t>
      </w:r>
      <w:r w:rsidRPr="00D206F2">
        <w:tab/>
      </w:r>
      <w:r w:rsidR="005457CF">
        <w:t>27</w:t>
      </w:r>
      <w:r>
        <w:t xml:space="preserve">. </w:t>
      </w:r>
      <w:proofErr w:type="gramStart"/>
      <w:r>
        <w:t>11.  2012</w:t>
      </w:r>
      <w:proofErr w:type="gramEnd"/>
    </w:p>
    <w:p w:rsidR="003F1E9F" w:rsidRDefault="003F1E9F" w:rsidP="003F1E9F">
      <w:pPr>
        <w:tabs>
          <w:tab w:val="left" w:pos="2340"/>
        </w:tabs>
      </w:pPr>
    </w:p>
    <w:p w:rsidR="003F1E9F" w:rsidRPr="003F1E9F" w:rsidRDefault="003F1E9F" w:rsidP="005457CF">
      <w:pPr>
        <w:ind w:left="2124" w:hanging="2124"/>
      </w:pPr>
      <w:r w:rsidRPr="00D206F2">
        <w:rPr>
          <w:b/>
        </w:rPr>
        <w:t>Použité zdroje:</w:t>
      </w:r>
      <w:r>
        <w:tab/>
      </w:r>
      <w:proofErr w:type="spellStart"/>
      <w:r>
        <w:t>Didier</w:t>
      </w:r>
      <w:proofErr w:type="spellEnd"/>
      <w:r>
        <w:t xml:space="preserve"> </w:t>
      </w:r>
      <w:proofErr w:type="spellStart"/>
      <w:r>
        <w:t>Descouens</w:t>
      </w:r>
      <w:proofErr w:type="spellEnd"/>
      <w:r>
        <w:t>, [cit. 2012-11</w:t>
      </w:r>
      <w:r w:rsidRPr="003F1E9F">
        <w:t xml:space="preserve">-21], dostupné pod licencí </w:t>
      </w:r>
      <w:proofErr w:type="spellStart"/>
      <w:r w:rsidRPr="003F1E9F">
        <w:t>Creative</w:t>
      </w:r>
      <w:proofErr w:type="spellEnd"/>
      <w:r w:rsidRPr="003F1E9F">
        <w:t xml:space="preserve"> </w:t>
      </w:r>
      <w:proofErr w:type="spellStart"/>
      <w:r w:rsidRPr="003F1E9F">
        <w:t>Commons</w:t>
      </w:r>
      <w:proofErr w:type="spellEnd"/>
      <w:r w:rsidRPr="003F1E9F">
        <w:t xml:space="preserve"> na www:</w:t>
      </w:r>
    </w:p>
    <w:p w:rsidR="003F1E9F" w:rsidRDefault="0079211A" w:rsidP="005457CF">
      <w:pPr>
        <w:ind w:left="2265" w:right="-567" w:hanging="141"/>
      </w:pPr>
      <w:hyperlink r:id="rId7" w:history="1">
        <w:r w:rsidR="005457CF" w:rsidRPr="00BF7950">
          <w:rPr>
            <w:rStyle w:val="Hypertextovodkaz"/>
          </w:rPr>
          <w:t>http://cs.wikipedia.org/wiki/Soubor:Pinus_sylvestris_MHNT.BOT.2005.0.971.jpg</w:t>
        </w:r>
      </w:hyperlink>
      <w:r w:rsidR="003F1E9F">
        <w:t xml:space="preserve"> </w:t>
      </w:r>
    </w:p>
    <w:p w:rsidR="003F1E9F" w:rsidRDefault="0079211A" w:rsidP="005457CF">
      <w:pPr>
        <w:ind w:left="2265" w:hanging="141"/>
      </w:pPr>
      <w:hyperlink r:id="rId8" w:history="1">
        <w:r w:rsidR="00607C5E" w:rsidRPr="00BF7950">
          <w:rPr>
            <w:rStyle w:val="Hypertextovodkaz"/>
          </w:rPr>
          <w:t>http://cs.wikipedia.org/wiki/Hygroskopie</w:t>
        </w:r>
      </w:hyperlink>
      <w:r w:rsidR="00607C5E">
        <w:t xml:space="preserve"> </w:t>
      </w:r>
    </w:p>
    <w:p w:rsidR="003F1E9F" w:rsidRDefault="003F1E9F" w:rsidP="003F1E9F">
      <w:pPr>
        <w:ind w:left="2265" w:hanging="2235"/>
      </w:pPr>
    </w:p>
    <w:p w:rsidR="003F1E9F" w:rsidRDefault="003F1E9F" w:rsidP="006A4DED">
      <w:pPr>
        <w:ind w:left="-567" w:right="-567"/>
        <w:jc w:val="center"/>
        <w:rPr>
          <w:rFonts w:ascii="Times New Roman" w:hAnsi="Times New Roman" w:cs="Times New Roman"/>
          <w:b/>
          <w:i/>
          <w:sz w:val="24"/>
        </w:rPr>
      </w:pPr>
    </w:p>
    <w:p w:rsidR="003F1E9F" w:rsidRDefault="003F1E9F" w:rsidP="006A4DED">
      <w:pPr>
        <w:ind w:left="-567" w:right="-567"/>
        <w:jc w:val="center"/>
        <w:rPr>
          <w:rFonts w:ascii="Times New Roman" w:hAnsi="Times New Roman" w:cs="Times New Roman"/>
          <w:b/>
          <w:i/>
          <w:sz w:val="24"/>
        </w:rPr>
      </w:pPr>
    </w:p>
    <w:p w:rsidR="003F1E9F" w:rsidRDefault="003F1E9F" w:rsidP="006A4DED">
      <w:pPr>
        <w:ind w:left="-567" w:right="-567"/>
        <w:jc w:val="center"/>
        <w:rPr>
          <w:rFonts w:ascii="Times New Roman" w:hAnsi="Times New Roman" w:cs="Times New Roman"/>
          <w:b/>
          <w:i/>
          <w:sz w:val="24"/>
        </w:rPr>
      </w:pPr>
    </w:p>
    <w:p w:rsidR="00B637F5" w:rsidRDefault="00B637F5" w:rsidP="006A4DED">
      <w:pPr>
        <w:ind w:left="-567" w:right="-567"/>
        <w:jc w:val="center"/>
        <w:rPr>
          <w:rFonts w:ascii="Times New Roman" w:hAnsi="Times New Roman" w:cs="Times New Roman"/>
          <w:b/>
          <w:i/>
          <w:sz w:val="24"/>
        </w:rPr>
      </w:pPr>
    </w:p>
    <w:p w:rsidR="006A4DED" w:rsidRPr="006A4DED" w:rsidRDefault="006A4DED" w:rsidP="006A4DED">
      <w:pPr>
        <w:ind w:left="-567" w:right="-567"/>
        <w:jc w:val="center"/>
        <w:rPr>
          <w:rFonts w:ascii="Times New Roman" w:hAnsi="Times New Roman" w:cs="Times New Roman"/>
          <w:i/>
          <w:sz w:val="24"/>
        </w:rPr>
      </w:pPr>
      <w:r w:rsidRPr="006A4DED">
        <w:rPr>
          <w:rFonts w:ascii="Times New Roman" w:hAnsi="Times New Roman" w:cs="Times New Roman"/>
          <w:b/>
          <w:i/>
          <w:sz w:val="24"/>
        </w:rPr>
        <w:lastRenderedPageBreak/>
        <w:t>Protokol laboratorní práce</w:t>
      </w:r>
    </w:p>
    <w:p w:rsidR="004831FF" w:rsidRPr="006A4DED" w:rsidRDefault="006A4DED" w:rsidP="006A4DED">
      <w:pPr>
        <w:ind w:left="-567" w:right="-567"/>
        <w:jc w:val="center"/>
        <w:rPr>
          <w:rFonts w:ascii="Times New Roman" w:hAnsi="Times New Roman" w:cs="Times New Roman"/>
          <w:b/>
          <w:sz w:val="28"/>
        </w:rPr>
      </w:pPr>
      <w:r w:rsidRPr="006A4DED">
        <w:rPr>
          <w:rFonts w:ascii="Times New Roman" w:hAnsi="Times New Roman" w:cs="Times New Roman"/>
          <w:b/>
          <w:sz w:val="28"/>
        </w:rPr>
        <w:t>Plastidy v plodech a hygroskopické pohyby šišky borovice</w:t>
      </w:r>
    </w:p>
    <w:p w:rsidR="006A4DED" w:rsidRDefault="006A4DED" w:rsidP="006A4DED">
      <w:pPr>
        <w:ind w:left="-567" w:right="-567"/>
        <w:rPr>
          <w:rFonts w:ascii="Times New Roman" w:hAnsi="Times New Roman" w:cs="Times New Roman"/>
          <w:i/>
          <w:sz w:val="24"/>
        </w:rPr>
      </w:pPr>
      <w:r w:rsidRPr="006A4DED">
        <w:rPr>
          <w:rFonts w:ascii="Times New Roman" w:hAnsi="Times New Roman" w:cs="Times New Roman"/>
          <w:sz w:val="24"/>
        </w:rPr>
        <w:tab/>
      </w:r>
      <w:r w:rsidRPr="006A4DED">
        <w:rPr>
          <w:rFonts w:ascii="Times New Roman" w:hAnsi="Times New Roman" w:cs="Times New Roman"/>
          <w:sz w:val="24"/>
        </w:rPr>
        <w:tab/>
      </w:r>
      <w:r w:rsidR="000848FE" w:rsidRPr="006A4DED">
        <w:rPr>
          <w:rFonts w:ascii="Times New Roman" w:hAnsi="Times New Roman" w:cs="Times New Roman"/>
          <w:i/>
          <w:sz w:val="24"/>
        </w:rPr>
        <w:t>Datum: ………………………………</w:t>
      </w:r>
      <w:r w:rsidRPr="006A4DED">
        <w:rPr>
          <w:rFonts w:ascii="Times New Roman" w:hAnsi="Times New Roman" w:cs="Times New Roman"/>
          <w:sz w:val="24"/>
        </w:rPr>
        <w:tab/>
      </w:r>
      <w:r w:rsidRPr="006A4DED">
        <w:rPr>
          <w:rFonts w:ascii="Times New Roman" w:hAnsi="Times New Roman" w:cs="Times New Roman"/>
          <w:sz w:val="24"/>
        </w:rPr>
        <w:tab/>
      </w:r>
      <w:r w:rsidRPr="006A4DED">
        <w:rPr>
          <w:rFonts w:ascii="Times New Roman" w:hAnsi="Times New Roman" w:cs="Times New Roman"/>
          <w:i/>
          <w:sz w:val="24"/>
        </w:rPr>
        <w:t>Jméno: …………………………………</w:t>
      </w:r>
      <w:r w:rsidRPr="006A4DED">
        <w:rPr>
          <w:rFonts w:ascii="Times New Roman" w:hAnsi="Times New Roman" w:cs="Times New Roman"/>
          <w:i/>
          <w:sz w:val="24"/>
        </w:rPr>
        <w:tab/>
      </w:r>
      <w:r>
        <w:rPr>
          <w:rFonts w:ascii="Times New Roman" w:hAnsi="Times New Roman" w:cs="Times New Roman"/>
          <w:i/>
          <w:sz w:val="24"/>
        </w:rPr>
        <w:t xml:space="preserve"> </w:t>
      </w:r>
    </w:p>
    <w:p w:rsidR="00607C5E" w:rsidRPr="00D80578" w:rsidRDefault="006A4DED" w:rsidP="00D80578">
      <w:pPr>
        <w:spacing w:after="0"/>
        <w:ind w:left="-567" w:right="-567"/>
        <w:jc w:val="both"/>
        <w:rPr>
          <w:rFonts w:ascii="Times New Roman" w:hAnsi="Times New Roman" w:cs="Times New Roman"/>
          <w:i/>
        </w:rPr>
      </w:pPr>
      <w:r w:rsidRPr="000848FE">
        <w:rPr>
          <w:rFonts w:ascii="Times New Roman" w:hAnsi="Times New Roman" w:cs="Times New Roman"/>
          <w:i/>
          <w:sz w:val="24"/>
          <w:u w:val="single"/>
        </w:rPr>
        <w:t>Úvod</w:t>
      </w:r>
      <w:r>
        <w:rPr>
          <w:rFonts w:ascii="Times New Roman" w:hAnsi="Times New Roman" w:cs="Times New Roman"/>
          <w:i/>
          <w:sz w:val="24"/>
        </w:rPr>
        <w:t>:</w:t>
      </w:r>
      <w:r>
        <w:rPr>
          <w:rFonts w:ascii="Times New Roman" w:hAnsi="Times New Roman" w:cs="Times New Roman"/>
          <w:i/>
          <w:sz w:val="24"/>
        </w:rPr>
        <w:tab/>
      </w:r>
      <w:r w:rsidRPr="00D80578">
        <w:rPr>
          <w:rFonts w:ascii="Times New Roman" w:hAnsi="Times New Roman" w:cs="Times New Roman"/>
          <w:i/>
        </w:rPr>
        <w:t xml:space="preserve">V předchozí hodině jste zjišťovali, jaké strategie pro rozšiřování svých semen rostliny používají. </w:t>
      </w:r>
      <w:r w:rsidR="00A94FB7">
        <w:rPr>
          <w:rFonts w:ascii="Times New Roman" w:hAnsi="Times New Roman" w:cs="Times New Roman"/>
          <w:i/>
        </w:rPr>
        <w:t xml:space="preserve">Víte, že se každá rostlina </w:t>
      </w:r>
      <w:r w:rsidR="003F1E9F" w:rsidRPr="00D80578">
        <w:rPr>
          <w:rFonts w:ascii="Times New Roman" w:hAnsi="Times New Roman" w:cs="Times New Roman"/>
          <w:i/>
        </w:rPr>
        <w:t>sna</w:t>
      </w:r>
      <w:r w:rsidR="00E07EFA">
        <w:rPr>
          <w:rFonts w:ascii="Times New Roman" w:hAnsi="Times New Roman" w:cs="Times New Roman"/>
          <w:i/>
        </w:rPr>
        <w:t>ží svá semena dostat co nejdále</w:t>
      </w:r>
      <w:r w:rsidR="003F1E9F" w:rsidRPr="00D80578">
        <w:rPr>
          <w:rFonts w:ascii="Times New Roman" w:hAnsi="Times New Roman" w:cs="Times New Roman"/>
          <w:i/>
        </w:rPr>
        <w:t xml:space="preserve"> proto, aby </w:t>
      </w:r>
      <w:r w:rsidR="000848FE" w:rsidRPr="00D80578">
        <w:rPr>
          <w:rFonts w:ascii="Times New Roman" w:hAnsi="Times New Roman" w:cs="Times New Roman"/>
          <w:i/>
        </w:rPr>
        <w:t>její potomstvo</w:t>
      </w:r>
      <w:r w:rsidR="003F1E9F" w:rsidRPr="00D80578">
        <w:rPr>
          <w:rFonts w:ascii="Times New Roman" w:hAnsi="Times New Roman" w:cs="Times New Roman"/>
          <w:i/>
        </w:rPr>
        <w:t xml:space="preserve"> měl</w:t>
      </w:r>
      <w:r w:rsidR="000848FE" w:rsidRPr="00D80578">
        <w:rPr>
          <w:rFonts w:ascii="Times New Roman" w:hAnsi="Times New Roman" w:cs="Times New Roman"/>
          <w:i/>
        </w:rPr>
        <w:t>o</w:t>
      </w:r>
      <w:r w:rsidR="003F1E9F" w:rsidRPr="00D80578">
        <w:rPr>
          <w:rFonts w:ascii="Times New Roman" w:hAnsi="Times New Roman" w:cs="Times New Roman"/>
          <w:i/>
        </w:rPr>
        <w:t xml:space="preserve"> dostatek živin a </w:t>
      </w:r>
      <w:proofErr w:type="gramStart"/>
      <w:r w:rsidR="003F1E9F" w:rsidRPr="00D80578">
        <w:rPr>
          <w:rFonts w:ascii="Times New Roman" w:hAnsi="Times New Roman" w:cs="Times New Roman"/>
          <w:i/>
        </w:rPr>
        <w:t>světla</w:t>
      </w:r>
      <w:r w:rsidR="00E07EFA">
        <w:rPr>
          <w:rFonts w:ascii="Times New Roman" w:hAnsi="Times New Roman" w:cs="Times New Roman"/>
          <w:i/>
        </w:rPr>
        <w:t xml:space="preserve">                       </w:t>
      </w:r>
      <w:r w:rsidR="003F1E9F" w:rsidRPr="00D80578">
        <w:rPr>
          <w:rFonts w:ascii="Times New Roman" w:hAnsi="Times New Roman" w:cs="Times New Roman"/>
          <w:i/>
        </w:rPr>
        <w:t xml:space="preserve"> ke</w:t>
      </w:r>
      <w:proofErr w:type="gramEnd"/>
      <w:r w:rsidR="003F1E9F" w:rsidRPr="00D80578">
        <w:rPr>
          <w:rFonts w:ascii="Times New Roman" w:hAnsi="Times New Roman" w:cs="Times New Roman"/>
          <w:i/>
        </w:rPr>
        <w:t xml:space="preserve"> svému růstu.</w:t>
      </w:r>
      <w:r w:rsidR="00166AA6" w:rsidRPr="00D80578">
        <w:rPr>
          <w:rFonts w:ascii="Times New Roman" w:hAnsi="Times New Roman" w:cs="Times New Roman"/>
          <w:i/>
        </w:rPr>
        <w:t xml:space="preserve"> Některé plody jsou pestře zbarvené a lákají tak ptactvo. Jejich barva je způsobena plastidy červ</w:t>
      </w:r>
      <w:r w:rsidR="005457CF" w:rsidRPr="00D80578">
        <w:rPr>
          <w:rFonts w:ascii="Times New Roman" w:hAnsi="Times New Roman" w:cs="Times New Roman"/>
          <w:i/>
        </w:rPr>
        <w:t>ené či oranžové barvy, které nejčastěji obsahují barvivo karoten</w:t>
      </w:r>
      <w:r w:rsidR="00D80578" w:rsidRPr="00D80578">
        <w:rPr>
          <w:rFonts w:ascii="Times New Roman" w:hAnsi="Times New Roman" w:cs="Times New Roman"/>
          <w:i/>
        </w:rPr>
        <w:t xml:space="preserve"> či xantofyl</w:t>
      </w:r>
      <w:r w:rsidR="005457CF" w:rsidRPr="00D80578">
        <w:rPr>
          <w:rFonts w:ascii="Times New Roman" w:hAnsi="Times New Roman" w:cs="Times New Roman"/>
          <w:i/>
        </w:rPr>
        <w:t>.</w:t>
      </w:r>
    </w:p>
    <w:p w:rsidR="00607C5E" w:rsidRPr="00D80578" w:rsidRDefault="00607C5E" w:rsidP="00D80578">
      <w:pPr>
        <w:spacing w:after="0"/>
        <w:ind w:left="-567" w:right="-567"/>
        <w:jc w:val="both"/>
        <w:rPr>
          <w:rFonts w:ascii="Times New Roman" w:hAnsi="Times New Roman" w:cs="Times New Roman"/>
          <w:i/>
        </w:rPr>
      </w:pPr>
      <w:r w:rsidRPr="00D80578">
        <w:rPr>
          <w:rFonts w:ascii="Times New Roman" w:hAnsi="Times New Roman" w:cs="Times New Roman"/>
          <w:i/>
        </w:rPr>
        <w:t>Všimli jste si, že šišky borovic jsou za sucha otevřené, s prohnutými šupinami, za vlhka jsou uzavřené.</w:t>
      </w:r>
      <w:r w:rsidR="006A4DED" w:rsidRPr="00D80578">
        <w:rPr>
          <w:rFonts w:ascii="Times New Roman" w:hAnsi="Times New Roman" w:cs="Times New Roman"/>
          <w:i/>
        </w:rPr>
        <w:t xml:space="preserve"> </w:t>
      </w:r>
    </w:p>
    <w:p w:rsidR="00607C5E" w:rsidRPr="00D80578" w:rsidRDefault="00607C5E" w:rsidP="00D80578">
      <w:pPr>
        <w:spacing w:after="0"/>
        <w:ind w:left="-567" w:right="-567"/>
        <w:jc w:val="both"/>
        <w:rPr>
          <w:rFonts w:ascii="Times New Roman" w:hAnsi="Times New Roman" w:cs="Times New Roman"/>
          <w:i/>
        </w:rPr>
      </w:pPr>
      <w:r w:rsidRPr="00D80578">
        <w:rPr>
          <w:rFonts w:ascii="Times New Roman" w:hAnsi="Times New Roman" w:cs="Times New Roman"/>
          <w:i/>
        </w:rPr>
        <w:t>Hygroskopie je schopnost látek nasávat vzdušnou vlhkost. Hygroskopické pohyby jsou vyvolány tím, že buňky</w:t>
      </w:r>
      <w:r w:rsidR="00E07EFA">
        <w:rPr>
          <w:rFonts w:ascii="Times New Roman" w:hAnsi="Times New Roman" w:cs="Times New Roman"/>
          <w:i/>
        </w:rPr>
        <w:t xml:space="preserve">              </w:t>
      </w:r>
      <w:r w:rsidRPr="00D80578">
        <w:rPr>
          <w:rFonts w:ascii="Times New Roman" w:hAnsi="Times New Roman" w:cs="Times New Roman"/>
          <w:i/>
        </w:rPr>
        <w:t xml:space="preserve"> na  vnější straně semenných šupin </w:t>
      </w:r>
      <w:proofErr w:type="gramStart"/>
      <w:r w:rsidRPr="00D80578">
        <w:rPr>
          <w:rFonts w:ascii="Times New Roman" w:hAnsi="Times New Roman" w:cs="Times New Roman"/>
          <w:i/>
        </w:rPr>
        <w:t>bobtnají  rychleji</w:t>
      </w:r>
      <w:proofErr w:type="gramEnd"/>
      <w:r w:rsidRPr="00D80578">
        <w:rPr>
          <w:rFonts w:ascii="Times New Roman" w:hAnsi="Times New Roman" w:cs="Times New Roman"/>
          <w:i/>
        </w:rPr>
        <w:t xml:space="preserve"> než na  straně vnitřní</w:t>
      </w:r>
      <w:r w:rsidR="00166AA6" w:rsidRPr="00D80578">
        <w:rPr>
          <w:rFonts w:ascii="Times New Roman" w:hAnsi="Times New Roman" w:cs="Times New Roman"/>
          <w:i/>
        </w:rPr>
        <w:t>.</w:t>
      </w:r>
    </w:p>
    <w:p w:rsidR="00B637F5" w:rsidRDefault="00B637F5" w:rsidP="00607C5E">
      <w:pPr>
        <w:spacing w:after="0"/>
        <w:ind w:left="-567" w:right="-567"/>
        <w:rPr>
          <w:rFonts w:ascii="Times New Roman" w:hAnsi="Times New Roman" w:cs="Times New Roman"/>
          <w:i/>
          <w:sz w:val="24"/>
        </w:rPr>
      </w:pPr>
    </w:p>
    <w:p w:rsidR="00607C5E" w:rsidRDefault="006D46A8" w:rsidP="00607C5E">
      <w:pPr>
        <w:spacing w:after="0"/>
        <w:ind w:left="-567" w:right="-567"/>
        <w:rPr>
          <w:rFonts w:ascii="Times New Roman" w:hAnsi="Times New Roman" w:cs="Times New Roman"/>
          <w:i/>
          <w:sz w:val="24"/>
        </w:rPr>
      </w:pPr>
      <w:r>
        <w:rPr>
          <w:noProof/>
          <w:lang w:eastAsia="cs-CZ"/>
        </w:rPr>
        <w:drawing>
          <wp:anchor distT="0" distB="0" distL="114300" distR="114300" simplePos="0" relativeHeight="251658240" behindDoc="1" locked="0" layoutInCell="1" allowOverlap="1">
            <wp:simplePos x="0" y="0"/>
            <wp:positionH relativeFrom="column">
              <wp:posOffset>795655</wp:posOffset>
            </wp:positionH>
            <wp:positionV relativeFrom="paragraph">
              <wp:posOffset>208280</wp:posOffset>
            </wp:positionV>
            <wp:extent cx="4343400" cy="3281680"/>
            <wp:effectExtent l="0" t="0" r="0" b="0"/>
            <wp:wrapTight wrapText="bothSides">
              <wp:wrapPolygon edited="0">
                <wp:start x="0" y="0"/>
                <wp:lineTo x="0" y="21441"/>
                <wp:lineTo x="21505" y="21441"/>
                <wp:lineTo x="21505" y="0"/>
                <wp:lineTo x="0" y="0"/>
              </wp:wrapPolygon>
            </wp:wrapTight>
            <wp:docPr id="5" name="Obrázek 5" descr="Soubor:Pinus sylvestris MHNT.BOT.2005.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bor:Pinus sylvestris MHNT.BOT.2005.0.971.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43400" cy="3281680"/>
                    </a:xfrm>
                    <a:prstGeom prst="rect">
                      <a:avLst/>
                    </a:prstGeom>
                    <a:noFill/>
                    <a:ln>
                      <a:noFill/>
                    </a:ln>
                  </pic:spPr>
                </pic:pic>
              </a:graphicData>
            </a:graphic>
          </wp:anchor>
        </w:drawing>
      </w:r>
      <w:r w:rsidR="0079211A">
        <w:rPr>
          <w:rFonts w:ascii="Times New Roman" w:hAnsi="Times New Roman" w:cs="Times New Roman"/>
          <w:i/>
          <w:noProof/>
          <w:sz w:val="24"/>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174.45pt;margin-top:7.65pt;width:108pt;height:28.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" fillcolor="#d8d8d8 [2732]">
            <v:textbox>
              <w:txbxContent>
                <w:p w:rsidR="006D46A8" w:rsidRPr="006D46A8" w:rsidRDefault="006D46A8" w:rsidP="006D46A8">
                  <w:pPr>
                    <w:jc w:val="center"/>
                    <w:rPr>
                      <w:b/>
                    </w:rPr>
                  </w:pPr>
                  <w:r w:rsidRPr="006D46A8">
                    <w:rPr>
                      <w:b/>
                    </w:rPr>
                    <w:t>Šiška borovice lesní</w:t>
                  </w:r>
                </w:p>
              </w:txbxContent>
            </v:textbox>
          </v:shape>
        </w:pict>
      </w: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79211A" w:rsidP="00607C5E">
      <w:pPr>
        <w:spacing w:after="0"/>
        <w:ind w:left="-567" w:right="-567"/>
        <w:rPr>
          <w:rFonts w:ascii="Times New Roman" w:hAnsi="Times New Roman" w:cs="Times New Roman"/>
          <w:i/>
          <w:sz w:val="24"/>
        </w:rPr>
      </w:pPr>
      <w:r>
        <w:rPr>
          <w:rFonts w:ascii="Times New Roman" w:hAnsi="Times New Roman" w:cs="Times New Roman"/>
          <w:i/>
          <w:noProof/>
          <w:sz w:val="24"/>
          <w:lang w:eastAsia="cs-CZ"/>
        </w:rPr>
        <w:pict>
          <v:shape id="_x0000_s1027" type="#_x0000_t202" style="position:absolute;left:0;text-align:left;margin-left:397.9pt;margin-top:14.55pt;width:108pt;height:3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" fillcolor="#d8d8d8 [2732]">
            <v:textbox>
              <w:txbxContent>
                <w:p w:rsidR="006D46A8" w:rsidRPr="006D46A8" w:rsidRDefault="006D46A8" w:rsidP="006D46A8">
                  <w:pPr>
                    <w:jc w:val="center"/>
                    <w:rPr>
                      <w:b/>
                    </w:rPr>
                  </w:pPr>
                  <w:r w:rsidRPr="006D46A8">
                    <w:rPr>
                      <w:b/>
                    </w:rPr>
                    <w:t>semeno s blanitým křidélkem</w:t>
                  </w:r>
                </w:p>
              </w:txbxContent>
            </v:textbox>
          </v:shape>
        </w:pict>
      </w:r>
    </w:p>
    <w:p w:rsidR="00607C5E" w:rsidRDefault="00607C5E" w:rsidP="00607C5E">
      <w:pPr>
        <w:spacing w:after="0"/>
        <w:ind w:left="-567" w:right="-567"/>
        <w:rPr>
          <w:rFonts w:ascii="Times New Roman" w:hAnsi="Times New Roman" w:cs="Times New Roman"/>
          <w:i/>
          <w:sz w:val="24"/>
        </w:rPr>
      </w:pPr>
    </w:p>
    <w:p w:rsidR="00607C5E" w:rsidRDefault="0079211A" w:rsidP="00607C5E">
      <w:pPr>
        <w:spacing w:after="0"/>
        <w:ind w:left="-567" w:right="-567"/>
        <w:rPr>
          <w:rFonts w:ascii="Times New Roman" w:hAnsi="Times New Roman" w:cs="Times New Roman"/>
          <w:i/>
          <w:sz w:val="24"/>
        </w:rPr>
      </w:pPr>
      <w:r>
        <w:rPr>
          <w:rFonts w:ascii="Times New Roman" w:hAnsi="Times New Roman" w:cs="Times New Roman"/>
          <w:i/>
          <w:noProof/>
          <w:sz w:val="24"/>
          <w:lang w:eastAsia="cs-CZ"/>
        </w:rPr>
        <w:pict>
          <v:line id="Přímá spojnice 12" o:spid="_x0000_s1034" style="position:absolute;left:0;text-align:left;flip:y;z-index:251672576;visibility:visible;mso-width-relative:margin;mso-height-relative:margin" from="79.15pt,.85pt" to="118.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" strokecolor="black [3213]" strokeweight="2pt"/>
        </w:pict>
      </w:r>
      <w:r>
        <w:rPr>
          <w:rFonts w:ascii="Times New Roman" w:hAnsi="Times New Roman" w:cs="Times New Roman"/>
          <w:i/>
          <w:noProof/>
          <w:sz w:val="24"/>
          <w:lang w:eastAsia="cs-CZ"/>
        </w:rPr>
        <w:pict>
          <v:line id="Přímá spojnice 13" o:spid="_x0000_s1033" style="position:absolute;left:0;text-align:left;flip:y;z-index:251674624;visibility:visible;mso-width-relative:margin;mso-height-relative:margin" from="357.4pt,6.1pt" to="40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" strokecolor="black [3213]" strokeweight="2pt"/>
        </w:pict>
      </w:r>
      <w:r>
        <w:rPr>
          <w:rFonts w:ascii="Times New Roman" w:hAnsi="Times New Roman" w:cs="Times New Roman"/>
          <w:i/>
          <w:noProof/>
          <w:sz w:val="24"/>
          <w:lang w:eastAsia="cs-CZ"/>
        </w:rPr>
        <w:pict>
          <v:shape id="_x0000_s1028" type="#_x0000_t202" style="position:absolute;left:0;text-align:left;margin-left:-28.8pt;margin-top:.7pt;width:108pt;height:2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" fillcolor="#d8d8d8 [2732]">
            <v:textbox>
              <w:txbxContent>
                <w:p w:rsidR="006D46A8" w:rsidRPr="006D46A8" w:rsidRDefault="00E07EFA" w:rsidP="006D46A8">
                  <w:pPr>
                    <w:rPr>
                      <w:b/>
                    </w:rPr>
                  </w:pPr>
                  <w:r>
                    <w:rPr>
                      <w:b/>
                    </w:rPr>
                    <w:t xml:space="preserve">podpůrné </w:t>
                  </w:r>
                  <w:r w:rsidR="006D46A8" w:rsidRPr="006D46A8">
                    <w:rPr>
                      <w:b/>
                    </w:rPr>
                    <w:t>šupiny</w:t>
                  </w:r>
                </w:p>
              </w:txbxContent>
            </v:textbox>
          </v:shape>
        </w:pict>
      </w: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79211A" w:rsidP="00607C5E">
      <w:pPr>
        <w:spacing w:after="0"/>
        <w:ind w:left="-567" w:right="-567"/>
        <w:rPr>
          <w:rFonts w:ascii="Times New Roman" w:hAnsi="Times New Roman" w:cs="Times New Roman"/>
          <w:i/>
          <w:sz w:val="24"/>
        </w:rPr>
      </w:pPr>
      <w:r>
        <w:rPr>
          <w:rFonts w:ascii="Times New Roman" w:hAnsi="Times New Roman" w:cs="Times New Roman"/>
          <w:i/>
          <w:noProof/>
          <w:sz w:val="24"/>
          <w:lang w:eastAsia="cs-CZ"/>
        </w:rPr>
        <w:pict>
          <v:line id="Přímá spojnice 11" o:spid="_x0000_s1032" style="position:absolute;left:0;text-align:left;flip:y;z-index:251670528;visibility:visible;mso-width-relative:margin;mso-height-relative:margin" from="79.15pt,-.3pt" to="202.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" strokecolor="black [3213]" strokeweight="2pt"/>
        </w:pict>
      </w:r>
      <w:r>
        <w:rPr>
          <w:rFonts w:ascii="Times New Roman" w:hAnsi="Times New Roman" w:cs="Times New Roman"/>
          <w:i/>
          <w:noProof/>
          <w:sz w:val="24"/>
          <w:lang w:eastAsia="cs-CZ"/>
        </w:rPr>
        <w:pict>
          <v:line id="Přímá spojnice 14" o:spid="_x0000_s1031" style="position:absolute;left:0;text-align:left;z-index:251676672;visibility:visible;mso-width-relative:margin;mso-height-relative:margin" from="289.9pt,7.2pt" to="337.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" strokecolor="black [3213]" strokeweight="2pt"/>
        </w:pict>
      </w:r>
      <w:r>
        <w:rPr>
          <w:rFonts w:ascii="Times New Roman" w:hAnsi="Times New Roman" w:cs="Times New Roman"/>
          <w:i/>
          <w:noProof/>
          <w:sz w:val="24"/>
          <w:lang w:eastAsia="cs-CZ"/>
        </w:rPr>
        <w:pict>
          <v:shape id="_x0000_s1029" type="#_x0000_t202" style="position:absolute;left:0;text-align:left;margin-left:330.45pt;margin-top:7.05pt;width:108pt;height:2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" fillcolor="#d8d8d8 [2732]">
            <v:textbox>
              <w:txbxContent>
                <w:p w:rsidR="006D46A8" w:rsidRPr="006D46A8" w:rsidRDefault="006D46A8" w:rsidP="006D46A8">
                  <w:pPr>
                    <w:jc w:val="center"/>
                    <w:rPr>
                      <w:b/>
                    </w:rPr>
                  </w:pPr>
                  <w:r w:rsidRPr="006D46A8">
                    <w:rPr>
                      <w:b/>
                    </w:rPr>
                    <w:t>pupek šupiny</w:t>
                  </w:r>
                </w:p>
              </w:txbxContent>
            </v:textbox>
          </v:shape>
        </w:pict>
      </w:r>
      <w:r>
        <w:rPr>
          <w:rFonts w:ascii="Times New Roman" w:hAnsi="Times New Roman" w:cs="Times New Roman"/>
          <w:i/>
          <w:noProof/>
          <w:sz w:val="24"/>
          <w:lang w:eastAsia="cs-CZ"/>
        </w:rPr>
        <w:pict>
          <v:shape id="_x0000_s1030" type="#_x0000_t202" style="position:absolute;left:0;text-align:left;margin-left:-28.8pt;margin-top:7.05pt;width:108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" fillcolor="#d8d8d8 [2732]">
            <v:textbox>
              <w:txbxContent>
                <w:p w:rsidR="00607C5E" w:rsidRPr="006D46A8" w:rsidRDefault="006D46A8" w:rsidP="006D46A8">
                  <w:pPr>
                    <w:jc w:val="center"/>
                    <w:rPr>
                      <w:b/>
                    </w:rPr>
                  </w:pPr>
                  <w:r w:rsidRPr="006D46A8">
                    <w:rPr>
                      <w:b/>
                    </w:rPr>
                    <w:t>semenné šupiny</w:t>
                  </w:r>
                </w:p>
              </w:txbxContent>
            </v:textbox>
          </v:shape>
        </w:pict>
      </w: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07C5E" w:rsidRDefault="00607C5E" w:rsidP="00607C5E">
      <w:pPr>
        <w:spacing w:after="0"/>
        <w:ind w:left="-567" w:right="-567"/>
        <w:rPr>
          <w:rFonts w:ascii="Times New Roman" w:hAnsi="Times New Roman" w:cs="Times New Roman"/>
          <w:i/>
          <w:sz w:val="24"/>
        </w:rPr>
      </w:pPr>
    </w:p>
    <w:p w:rsidR="006A4DED" w:rsidRDefault="00607C5E" w:rsidP="00607C5E">
      <w:pPr>
        <w:spacing w:after="0"/>
        <w:ind w:left="-567" w:right="-567"/>
        <w:rPr>
          <w:rFonts w:ascii="Times New Roman" w:hAnsi="Times New Roman" w:cs="Times New Roman"/>
          <w:sz w:val="24"/>
        </w:rPr>
      </w:pPr>
      <w:r w:rsidRPr="00607C5E">
        <w:rPr>
          <w:rFonts w:ascii="Times New Roman" w:hAnsi="Times New Roman" w:cs="Times New Roman"/>
          <w:i/>
          <w:sz w:val="24"/>
        </w:rPr>
        <w:t>.</w:t>
      </w:r>
      <w:r w:rsidR="006A4DED" w:rsidRPr="006A4DED">
        <w:rPr>
          <w:rFonts w:ascii="Times New Roman" w:hAnsi="Times New Roman" w:cs="Times New Roman"/>
          <w:sz w:val="24"/>
        </w:rPr>
        <w:tab/>
      </w:r>
      <w:r w:rsidR="006A4DED" w:rsidRPr="006A4DED">
        <w:rPr>
          <w:rFonts w:ascii="Times New Roman" w:hAnsi="Times New Roman" w:cs="Times New Roman"/>
          <w:sz w:val="24"/>
        </w:rPr>
        <w:tab/>
      </w:r>
    </w:p>
    <w:p w:rsidR="006A4DED" w:rsidRPr="00D80578" w:rsidRDefault="00D80578" w:rsidP="00D80578">
      <w:pPr>
        <w:pStyle w:val="Odstavecseseznamem"/>
        <w:numPr>
          <w:ilvl w:val="0"/>
          <w:numId w:val="1"/>
        </w:numPr>
        <w:ind w:right="-567"/>
        <w:jc w:val="both"/>
        <w:rPr>
          <w:rFonts w:ascii="Times New Roman" w:hAnsi="Times New Roman" w:cs="Times New Roman"/>
          <w:b/>
          <w:sz w:val="24"/>
        </w:rPr>
      </w:pPr>
      <w:r>
        <w:rPr>
          <w:rFonts w:ascii="Times New Roman" w:hAnsi="Times New Roman" w:cs="Times New Roman"/>
          <w:b/>
          <w:sz w:val="24"/>
          <w:u w:val="single"/>
        </w:rPr>
        <w:t>ú</w:t>
      </w:r>
      <w:r w:rsidR="006A4DED" w:rsidRPr="000848FE">
        <w:rPr>
          <w:rFonts w:ascii="Times New Roman" w:hAnsi="Times New Roman" w:cs="Times New Roman"/>
          <w:b/>
          <w:sz w:val="24"/>
          <w:u w:val="single"/>
        </w:rPr>
        <w:t>kol:</w:t>
      </w:r>
      <w:r w:rsidR="006A4DED">
        <w:rPr>
          <w:rFonts w:ascii="Times New Roman" w:hAnsi="Times New Roman" w:cs="Times New Roman"/>
          <w:sz w:val="24"/>
        </w:rPr>
        <w:t xml:space="preserve"> </w:t>
      </w:r>
      <w:r w:rsidR="006A4DED">
        <w:rPr>
          <w:rFonts w:ascii="Times New Roman" w:hAnsi="Times New Roman" w:cs="Times New Roman"/>
          <w:sz w:val="24"/>
        </w:rPr>
        <w:tab/>
      </w:r>
      <w:r w:rsidR="006A4DED" w:rsidRPr="00D80578">
        <w:rPr>
          <w:rFonts w:ascii="Times New Roman" w:hAnsi="Times New Roman" w:cs="Times New Roman"/>
          <w:b/>
          <w:sz w:val="24"/>
        </w:rPr>
        <w:t>Zjisti, proč se tvarem liš</w:t>
      </w:r>
      <w:r w:rsidR="00E07EFA">
        <w:rPr>
          <w:rFonts w:ascii="Times New Roman" w:hAnsi="Times New Roman" w:cs="Times New Roman"/>
          <w:b/>
          <w:sz w:val="24"/>
        </w:rPr>
        <w:t>í mokrá a suchá šiška borovice,</w:t>
      </w:r>
      <w:r w:rsidR="006A4DED" w:rsidRPr="00D80578">
        <w:rPr>
          <w:rFonts w:ascii="Times New Roman" w:hAnsi="Times New Roman" w:cs="Times New Roman"/>
          <w:b/>
          <w:sz w:val="24"/>
        </w:rPr>
        <w:t xml:space="preserve"> jaký význam pro rozšiřování </w:t>
      </w:r>
    </w:p>
    <w:p w:rsidR="003F1E9F" w:rsidRPr="00D80578" w:rsidRDefault="006A4DED" w:rsidP="00D80578">
      <w:pPr>
        <w:pStyle w:val="Odstavecseseznamem"/>
        <w:ind w:left="708" w:right="-567"/>
        <w:jc w:val="both"/>
        <w:rPr>
          <w:rFonts w:ascii="Times New Roman" w:hAnsi="Times New Roman" w:cs="Times New Roman"/>
          <w:b/>
          <w:sz w:val="24"/>
        </w:rPr>
      </w:pPr>
      <w:r w:rsidRPr="00D80578">
        <w:rPr>
          <w:rFonts w:ascii="Times New Roman" w:hAnsi="Times New Roman" w:cs="Times New Roman"/>
          <w:b/>
          <w:sz w:val="24"/>
        </w:rPr>
        <w:t>s</w:t>
      </w:r>
      <w:r w:rsidR="00E07EFA">
        <w:rPr>
          <w:rFonts w:ascii="Times New Roman" w:hAnsi="Times New Roman" w:cs="Times New Roman"/>
          <w:b/>
          <w:sz w:val="24"/>
        </w:rPr>
        <w:t>emen mají hygroskopické pohyby.</w:t>
      </w:r>
      <w:r w:rsidRPr="00D80578">
        <w:rPr>
          <w:rFonts w:ascii="Times New Roman" w:hAnsi="Times New Roman" w:cs="Times New Roman"/>
          <w:b/>
          <w:sz w:val="24"/>
        </w:rPr>
        <w:t xml:space="preserve"> </w:t>
      </w:r>
      <w:r w:rsidR="006D46A8" w:rsidRPr="00D80578">
        <w:rPr>
          <w:rFonts w:ascii="Times New Roman" w:hAnsi="Times New Roman" w:cs="Times New Roman"/>
          <w:b/>
          <w:sz w:val="24"/>
        </w:rPr>
        <w:t>Za jakých podmínek se semena ze šišky vysypou, kdy ne a proč?</w:t>
      </w:r>
    </w:p>
    <w:p w:rsidR="006D46A8" w:rsidRDefault="006D46A8" w:rsidP="00D80578">
      <w:pPr>
        <w:pStyle w:val="Odstavecseseznamem"/>
        <w:ind w:left="708" w:right="-567" w:hanging="1275"/>
        <w:jc w:val="both"/>
        <w:rPr>
          <w:rFonts w:ascii="Times New Roman" w:hAnsi="Times New Roman" w:cs="Times New Roman"/>
          <w:sz w:val="24"/>
        </w:rPr>
      </w:pPr>
      <w:r w:rsidRPr="000848FE">
        <w:rPr>
          <w:rFonts w:ascii="Times New Roman" w:hAnsi="Times New Roman" w:cs="Times New Roman"/>
          <w:sz w:val="24"/>
          <w:u w:val="single"/>
        </w:rPr>
        <w:t>Pomůcky</w:t>
      </w:r>
      <w:r>
        <w:rPr>
          <w:rFonts w:ascii="Times New Roman" w:hAnsi="Times New Roman" w:cs="Times New Roman"/>
          <w:sz w:val="24"/>
        </w:rPr>
        <w:t>:</w:t>
      </w:r>
      <w:r>
        <w:rPr>
          <w:rFonts w:ascii="Times New Roman" w:hAnsi="Times New Roman" w:cs="Times New Roman"/>
          <w:sz w:val="24"/>
        </w:rPr>
        <w:tab/>
        <w:t xml:space="preserve">mokré a suché </w:t>
      </w:r>
      <w:r w:rsidR="009E70A6">
        <w:rPr>
          <w:rFonts w:ascii="Times New Roman" w:hAnsi="Times New Roman" w:cs="Times New Roman"/>
          <w:sz w:val="24"/>
        </w:rPr>
        <w:t xml:space="preserve">zralé </w:t>
      </w:r>
      <w:r>
        <w:rPr>
          <w:rFonts w:ascii="Times New Roman" w:hAnsi="Times New Roman" w:cs="Times New Roman"/>
          <w:sz w:val="24"/>
        </w:rPr>
        <w:t xml:space="preserve">šišky borovice lesní, vejmutovky, </w:t>
      </w:r>
      <w:r w:rsidR="009E70A6">
        <w:rPr>
          <w:rFonts w:ascii="Times New Roman" w:hAnsi="Times New Roman" w:cs="Times New Roman"/>
          <w:sz w:val="24"/>
        </w:rPr>
        <w:t xml:space="preserve">nebo </w:t>
      </w:r>
      <w:r>
        <w:rPr>
          <w:rFonts w:ascii="Times New Roman" w:hAnsi="Times New Roman" w:cs="Times New Roman"/>
          <w:sz w:val="24"/>
        </w:rPr>
        <w:t>černé, digitální váhy, kádinky, voda</w:t>
      </w:r>
      <w:r w:rsidR="009E70A6">
        <w:rPr>
          <w:rFonts w:ascii="Times New Roman" w:hAnsi="Times New Roman" w:cs="Times New Roman"/>
          <w:sz w:val="24"/>
        </w:rPr>
        <w:t>, savý papír, lihový fix, proužek papíru, pravítko, nebo papírové měřítko</w:t>
      </w:r>
    </w:p>
    <w:p w:rsidR="009E70A6" w:rsidRDefault="009E70A6" w:rsidP="00D80578">
      <w:pPr>
        <w:pStyle w:val="Odstavecseseznamem"/>
        <w:ind w:left="708" w:right="-567" w:hanging="1275"/>
        <w:jc w:val="both"/>
        <w:rPr>
          <w:rFonts w:ascii="Times New Roman" w:hAnsi="Times New Roman" w:cs="Times New Roman"/>
          <w:sz w:val="24"/>
        </w:rPr>
      </w:pPr>
      <w:r w:rsidRPr="000848FE">
        <w:rPr>
          <w:rFonts w:ascii="Times New Roman" w:hAnsi="Times New Roman" w:cs="Times New Roman"/>
          <w:sz w:val="24"/>
          <w:u w:val="single"/>
        </w:rPr>
        <w:t>Postup</w:t>
      </w:r>
      <w:r>
        <w:rPr>
          <w:rFonts w:ascii="Times New Roman" w:hAnsi="Times New Roman" w:cs="Times New Roman"/>
          <w:sz w:val="24"/>
        </w:rPr>
        <w:t>:</w:t>
      </w:r>
      <w:r>
        <w:rPr>
          <w:rFonts w:ascii="Times New Roman" w:hAnsi="Times New Roman" w:cs="Times New Roman"/>
          <w:sz w:val="24"/>
        </w:rPr>
        <w:tab/>
        <w:t>1) Do zjištění popiš viditelné rozdíly mezi suchou a mokrou šiškou téhož druhu borovice.</w:t>
      </w:r>
    </w:p>
    <w:p w:rsidR="009E70A6" w:rsidRDefault="009E70A6" w:rsidP="00D80578">
      <w:pPr>
        <w:pStyle w:val="Odstavecseseznamem"/>
        <w:ind w:left="708" w:right="-567" w:hanging="1275"/>
        <w:jc w:val="both"/>
        <w:rPr>
          <w:rFonts w:ascii="Times New Roman" w:hAnsi="Times New Roman" w:cs="Times New Roman"/>
          <w:sz w:val="24"/>
        </w:rPr>
      </w:pPr>
      <w:r>
        <w:rPr>
          <w:rFonts w:ascii="Times New Roman" w:hAnsi="Times New Roman" w:cs="Times New Roman"/>
          <w:sz w:val="24"/>
        </w:rPr>
        <w:tab/>
        <w:t>2) Jednu suchou šišku zvaž, změř vzdálenost od vrcholu šišky po její základnu – stopku, změř obvod šišky v nejširším místě a všechny údaje zaznamenej do zjištění.</w:t>
      </w:r>
    </w:p>
    <w:p w:rsidR="009E70A6" w:rsidRDefault="009E70A6" w:rsidP="00D80578">
      <w:pPr>
        <w:pStyle w:val="Odstavecseseznamem"/>
        <w:ind w:left="708" w:right="-567" w:hanging="1275"/>
        <w:jc w:val="both"/>
        <w:rPr>
          <w:rFonts w:ascii="Times New Roman" w:hAnsi="Times New Roman" w:cs="Times New Roman"/>
          <w:sz w:val="24"/>
        </w:rPr>
      </w:pPr>
      <w:r>
        <w:rPr>
          <w:rFonts w:ascii="Times New Roman" w:hAnsi="Times New Roman" w:cs="Times New Roman"/>
          <w:sz w:val="24"/>
        </w:rPr>
        <w:tab/>
        <w:t>3)  Fixou si označ vrchol dvou šupin</w:t>
      </w:r>
      <w:r w:rsidR="000848FE">
        <w:rPr>
          <w:rFonts w:ascii="Times New Roman" w:hAnsi="Times New Roman" w:cs="Times New Roman"/>
          <w:sz w:val="24"/>
        </w:rPr>
        <w:t xml:space="preserve"> nad sebou,</w:t>
      </w:r>
      <w:r>
        <w:rPr>
          <w:rFonts w:ascii="Times New Roman" w:hAnsi="Times New Roman" w:cs="Times New Roman"/>
          <w:sz w:val="24"/>
        </w:rPr>
        <w:t xml:space="preserve"> změř vzdálenost mezi nimi</w:t>
      </w:r>
      <w:r w:rsidR="000848FE">
        <w:rPr>
          <w:rFonts w:ascii="Times New Roman" w:hAnsi="Times New Roman" w:cs="Times New Roman"/>
          <w:sz w:val="24"/>
        </w:rPr>
        <w:t xml:space="preserve"> a zaznamenej.</w:t>
      </w:r>
    </w:p>
    <w:p w:rsidR="000848FE" w:rsidRDefault="000848FE" w:rsidP="00D80578">
      <w:pPr>
        <w:pStyle w:val="Odstavecseseznamem"/>
        <w:ind w:left="708" w:right="-567" w:hanging="1275"/>
        <w:jc w:val="both"/>
        <w:rPr>
          <w:rFonts w:ascii="Times New Roman" w:hAnsi="Times New Roman" w:cs="Times New Roman"/>
          <w:sz w:val="24"/>
        </w:rPr>
      </w:pPr>
      <w:r>
        <w:rPr>
          <w:rFonts w:ascii="Times New Roman" w:hAnsi="Times New Roman" w:cs="Times New Roman"/>
          <w:sz w:val="24"/>
        </w:rPr>
        <w:tab/>
        <w:t>4) Tuto šišku celou ponoř do kádinky s vodou na 60 minut.</w:t>
      </w:r>
    </w:p>
    <w:p w:rsidR="000848FE" w:rsidRDefault="000848FE" w:rsidP="00D80578">
      <w:pPr>
        <w:pStyle w:val="Odstavecseseznamem"/>
        <w:ind w:left="708" w:right="-567" w:hanging="1275"/>
        <w:jc w:val="both"/>
        <w:rPr>
          <w:rFonts w:ascii="Times New Roman" w:hAnsi="Times New Roman" w:cs="Times New Roman"/>
          <w:sz w:val="24"/>
        </w:rPr>
      </w:pPr>
      <w:r>
        <w:rPr>
          <w:rFonts w:ascii="Times New Roman" w:hAnsi="Times New Roman" w:cs="Times New Roman"/>
          <w:sz w:val="24"/>
        </w:rPr>
        <w:tab/>
        <w:t>5) Z jiné suché šišky vylom semennou šupinu, nakresli její tvar a potom ji také namoč do kádinky.</w:t>
      </w:r>
    </w:p>
    <w:p w:rsidR="000848FE" w:rsidRDefault="000848FE" w:rsidP="00D80578">
      <w:pPr>
        <w:pStyle w:val="Odstavecseseznamem"/>
        <w:ind w:left="708" w:right="-567" w:hanging="1275"/>
        <w:jc w:val="both"/>
        <w:rPr>
          <w:rFonts w:ascii="Times New Roman" w:hAnsi="Times New Roman" w:cs="Times New Roman"/>
          <w:sz w:val="24"/>
        </w:rPr>
      </w:pPr>
      <w:r>
        <w:rPr>
          <w:rFonts w:ascii="Times New Roman" w:hAnsi="Times New Roman" w:cs="Times New Roman"/>
          <w:sz w:val="24"/>
        </w:rPr>
        <w:tab/>
        <w:t>6) Nech pokus probíhat a věnuj se druhému úkolu. Po hodině z vody vše vyndej, nech okapat na savém papíře, namaluj tvar samostatné šupiny a u šišky proveď znovu všechna měření. Zaznamenej do protokolu a vyvoď závěr.</w:t>
      </w:r>
    </w:p>
    <w:p w:rsidR="00B637F5" w:rsidRDefault="00B637F5" w:rsidP="00D80578">
      <w:pPr>
        <w:ind w:left="-567" w:right="-567"/>
        <w:rPr>
          <w:rFonts w:ascii="Times New Roman" w:hAnsi="Times New Roman" w:cs="Times New Roman"/>
          <w:sz w:val="24"/>
          <w:u w:val="single"/>
        </w:rPr>
      </w:pPr>
    </w:p>
    <w:p w:rsidR="006F7CC4" w:rsidRPr="00D80578" w:rsidRDefault="000848FE" w:rsidP="00D80578">
      <w:pPr>
        <w:ind w:left="-567" w:right="-567"/>
        <w:rPr>
          <w:rFonts w:ascii="Times New Roman" w:hAnsi="Times New Roman" w:cs="Times New Roman"/>
          <w:sz w:val="24"/>
        </w:rPr>
      </w:pPr>
      <w:proofErr w:type="gramStart"/>
      <w:r w:rsidRPr="00D80578">
        <w:rPr>
          <w:rFonts w:ascii="Times New Roman" w:hAnsi="Times New Roman" w:cs="Times New Roman"/>
          <w:sz w:val="24"/>
          <w:u w:val="single"/>
        </w:rPr>
        <w:lastRenderedPageBreak/>
        <w:t>Zjištění</w:t>
      </w:r>
      <w:r w:rsidR="00D80578">
        <w:rPr>
          <w:rFonts w:ascii="Times New Roman" w:hAnsi="Times New Roman" w:cs="Times New Roman"/>
          <w:sz w:val="24"/>
        </w:rPr>
        <w:t xml:space="preserve"> : </w:t>
      </w:r>
      <w:r w:rsidR="00D80578">
        <w:rPr>
          <w:rFonts w:ascii="Times New Roman" w:hAnsi="Times New Roman" w:cs="Times New Roman"/>
          <w:sz w:val="24"/>
        </w:rPr>
        <w:tab/>
      </w:r>
      <w:r w:rsidR="006F7CC4" w:rsidRPr="00D80578">
        <w:rPr>
          <w:rFonts w:ascii="Times New Roman" w:hAnsi="Times New Roman" w:cs="Times New Roman"/>
          <w:sz w:val="24"/>
        </w:rPr>
        <w:t>Rozdíl</w:t>
      </w:r>
      <w:proofErr w:type="gramEnd"/>
      <w:r w:rsidR="006F7CC4" w:rsidRPr="00D80578">
        <w:rPr>
          <w:rFonts w:ascii="Times New Roman" w:hAnsi="Times New Roman" w:cs="Times New Roman"/>
          <w:sz w:val="24"/>
        </w:rPr>
        <w:t xml:space="preserve"> mezi mokrou a suchou šiškou je _____________________</w:t>
      </w:r>
      <w:r w:rsidR="00D80578">
        <w:rPr>
          <w:rFonts w:ascii="Times New Roman" w:hAnsi="Times New Roman" w:cs="Times New Roman"/>
          <w:sz w:val="24"/>
        </w:rPr>
        <w:t>_____________________</w:t>
      </w:r>
    </w:p>
    <w:tbl>
      <w:tblPr>
        <w:tblStyle w:val="Mkatabulky"/>
        <w:tblW w:w="9717" w:type="dxa"/>
        <w:tblLook w:val="04A0"/>
      </w:tblPr>
      <w:tblGrid>
        <w:gridCol w:w="9717"/>
      </w:tblGrid>
      <w:tr w:rsidR="006F7CC4" w:rsidRPr="00D80578" w:rsidTr="006F7CC4">
        <w:tc>
          <w:tcPr>
            <w:tcW w:w="9717" w:type="dxa"/>
          </w:tcPr>
          <w:tbl>
            <w:tblPr>
              <w:tblStyle w:val="Mkatabulky"/>
              <w:tblW w:w="9491" w:type="dxa"/>
              <w:tblLook w:val="04A0"/>
            </w:tblPr>
            <w:tblGrid>
              <w:gridCol w:w="1581"/>
              <w:gridCol w:w="1391"/>
              <w:gridCol w:w="1418"/>
              <w:gridCol w:w="1559"/>
              <w:gridCol w:w="1417"/>
              <w:gridCol w:w="2125"/>
            </w:tblGrid>
            <w:tr w:rsidR="006F7CC4" w:rsidRPr="00D80578" w:rsidTr="006F7CC4">
              <w:trPr>
                <w:trHeight w:val="592"/>
              </w:trPr>
              <w:tc>
                <w:tcPr>
                  <w:tcW w:w="1581" w:type="dxa"/>
                </w:tcPr>
                <w:p w:rsidR="006F7CC4" w:rsidRPr="00D80578" w:rsidRDefault="006F7CC4" w:rsidP="00655627">
                  <w:pPr>
                    <w:rPr>
                      <w:rFonts w:ascii="Times New Roman" w:hAnsi="Times New Roman" w:cs="Times New Roman"/>
                      <w:sz w:val="24"/>
                    </w:rPr>
                  </w:pPr>
                </w:p>
              </w:tc>
              <w:tc>
                <w:tcPr>
                  <w:tcW w:w="1391" w:type="dxa"/>
                </w:tcPr>
                <w:p w:rsidR="006F7CC4" w:rsidRPr="00D80578" w:rsidRDefault="006F7CC4" w:rsidP="006F7CC4">
                  <w:pPr>
                    <w:jc w:val="center"/>
                    <w:rPr>
                      <w:rFonts w:ascii="Times New Roman" w:hAnsi="Times New Roman" w:cs="Times New Roman"/>
                      <w:sz w:val="24"/>
                    </w:rPr>
                  </w:pPr>
                  <w:r w:rsidRPr="00D80578">
                    <w:rPr>
                      <w:rFonts w:ascii="Times New Roman" w:hAnsi="Times New Roman" w:cs="Times New Roman"/>
                      <w:sz w:val="24"/>
                    </w:rPr>
                    <w:t>hmotnost v g</w:t>
                  </w:r>
                </w:p>
              </w:tc>
              <w:tc>
                <w:tcPr>
                  <w:tcW w:w="1418" w:type="dxa"/>
                </w:tcPr>
                <w:p w:rsidR="006F7CC4" w:rsidRPr="00D80578" w:rsidRDefault="006F7CC4" w:rsidP="006F7CC4">
                  <w:pPr>
                    <w:jc w:val="center"/>
                    <w:rPr>
                      <w:rFonts w:ascii="Times New Roman" w:hAnsi="Times New Roman" w:cs="Times New Roman"/>
                      <w:sz w:val="24"/>
                    </w:rPr>
                  </w:pPr>
                  <w:r w:rsidRPr="00D80578">
                    <w:rPr>
                      <w:rFonts w:ascii="Times New Roman" w:hAnsi="Times New Roman" w:cs="Times New Roman"/>
                      <w:sz w:val="24"/>
                    </w:rPr>
                    <w:t>délka v mm</w:t>
                  </w:r>
                </w:p>
              </w:tc>
              <w:tc>
                <w:tcPr>
                  <w:tcW w:w="1559" w:type="dxa"/>
                </w:tcPr>
                <w:p w:rsidR="006F7CC4" w:rsidRPr="00D80578" w:rsidRDefault="006F7CC4" w:rsidP="006F7CC4">
                  <w:pPr>
                    <w:jc w:val="center"/>
                    <w:rPr>
                      <w:rFonts w:ascii="Times New Roman" w:hAnsi="Times New Roman" w:cs="Times New Roman"/>
                      <w:sz w:val="24"/>
                    </w:rPr>
                  </w:pPr>
                  <w:r w:rsidRPr="00D80578">
                    <w:rPr>
                      <w:rFonts w:ascii="Times New Roman" w:hAnsi="Times New Roman" w:cs="Times New Roman"/>
                      <w:sz w:val="24"/>
                    </w:rPr>
                    <w:t>obvod v mm</w:t>
                  </w:r>
                </w:p>
              </w:tc>
              <w:tc>
                <w:tcPr>
                  <w:tcW w:w="1417" w:type="dxa"/>
                </w:tcPr>
                <w:p w:rsidR="006F7CC4" w:rsidRPr="00D80578" w:rsidRDefault="006F7CC4" w:rsidP="006F7CC4">
                  <w:pPr>
                    <w:jc w:val="center"/>
                    <w:rPr>
                      <w:rFonts w:ascii="Times New Roman" w:hAnsi="Times New Roman" w:cs="Times New Roman"/>
                      <w:sz w:val="24"/>
                    </w:rPr>
                  </w:pPr>
                  <w:r w:rsidRPr="00D80578">
                    <w:rPr>
                      <w:rFonts w:ascii="Times New Roman" w:hAnsi="Times New Roman" w:cs="Times New Roman"/>
                      <w:sz w:val="24"/>
                    </w:rPr>
                    <w:t>vzdálenost šupin v mm</w:t>
                  </w:r>
                </w:p>
              </w:tc>
              <w:tc>
                <w:tcPr>
                  <w:tcW w:w="2125" w:type="dxa"/>
                </w:tcPr>
                <w:p w:rsidR="006F7CC4" w:rsidRPr="00D80578" w:rsidRDefault="006F7CC4" w:rsidP="006F7CC4">
                  <w:pPr>
                    <w:jc w:val="center"/>
                    <w:rPr>
                      <w:rFonts w:ascii="Times New Roman" w:hAnsi="Times New Roman" w:cs="Times New Roman"/>
                      <w:sz w:val="24"/>
                    </w:rPr>
                  </w:pPr>
                  <w:r w:rsidRPr="00D80578">
                    <w:rPr>
                      <w:rFonts w:ascii="Times New Roman" w:hAnsi="Times New Roman" w:cs="Times New Roman"/>
                      <w:sz w:val="24"/>
                    </w:rPr>
                    <w:t>tvar šupin</w:t>
                  </w:r>
                  <w:r w:rsidR="009620F7">
                    <w:rPr>
                      <w:rFonts w:ascii="Times New Roman" w:hAnsi="Times New Roman" w:cs="Times New Roman"/>
                      <w:sz w:val="24"/>
                    </w:rPr>
                    <w:t xml:space="preserve"> z bočního pohledu</w:t>
                  </w:r>
                </w:p>
              </w:tc>
            </w:tr>
            <w:tr w:rsidR="006F7CC4" w:rsidRPr="00D80578" w:rsidTr="006F7CC4">
              <w:trPr>
                <w:trHeight w:val="279"/>
              </w:trPr>
              <w:tc>
                <w:tcPr>
                  <w:tcW w:w="1581" w:type="dxa"/>
                </w:tcPr>
                <w:p w:rsidR="006F7CC4" w:rsidRPr="00D80578" w:rsidRDefault="006F7CC4" w:rsidP="00655627">
                  <w:pPr>
                    <w:rPr>
                      <w:rFonts w:ascii="Times New Roman" w:hAnsi="Times New Roman" w:cs="Times New Roman"/>
                      <w:sz w:val="24"/>
                    </w:rPr>
                  </w:pPr>
                  <w:r w:rsidRPr="00D80578">
                    <w:rPr>
                      <w:rFonts w:ascii="Times New Roman" w:hAnsi="Times New Roman" w:cs="Times New Roman"/>
                      <w:sz w:val="24"/>
                    </w:rPr>
                    <w:t>suchá šiška</w:t>
                  </w:r>
                </w:p>
              </w:tc>
              <w:tc>
                <w:tcPr>
                  <w:tcW w:w="1391" w:type="dxa"/>
                </w:tcPr>
                <w:p w:rsidR="006F7CC4" w:rsidRPr="00D80578" w:rsidRDefault="006F7CC4" w:rsidP="00655627">
                  <w:pPr>
                    <w:rPr>
                      <w:rFonts w:ascii="Times New Roman" w:hAnsi="Times New Roman" w:cs="Times New Roman"/>
                      <w:sz w:val="24"/>
                    </w:rPr>
                  </w:pPr>
                </w:p>
              </w:tc>
              <w:tc>
                <w:tcPr>
                  <w:tcW w:w="1418" w:type="dxa"/>
                </w:tcPr>
                <w:p w:rsidR="006F7CC4" w:rsidRPr="00D80578" w:rsidRDefault="006F7CC4" w:rsidP="00655627">
                  <w:pPr>
                    <w:rPr>
                      <w:rFonts w:ascii="Times New Roman" w:hAnsi="Times New Roman" w:cs="Times New Roman"/>
                      <w:sz w:val="24"/>
                    </w:rPr>
                  </w:pPr>
                </w:p>
              </w:tc>
              <w:tc>
                <w:tcPr>
                  <w:tcW w:w="1559" w:type="dxa"/>
                </w:tcPr>
                <w:p w:rsidR="006F7CC4" w:rsidRPr="00D80578" w:rsidRDefault="006F7CC4" w:rsidP="00655627">
                  <w:pPr>
                    <w:rPr>
                      <w:rFonts w:ascii="Times New Roman" w:hAnsi="Times New Roman" w:cs="Times New Roman"/>
                      <w:sz w:val="24"/>
                    </w:rPr>
                  </w:pPr>
                </w:p>
              </w:tc>
              <w:tc>
                <w:tcPr>
                  <w:tcW w:w="1417" w:type="dxa"/>
                </w:tcPr>
                <w:p w:rsidR="006F7CC4" w:rsidRPr="00D80578" w:rsidRDefault="006F7CC4" w:rsidP="00655627">
                  <w:pPr>
                    <w:rPr>
                      <w:rFonts w:ascii="Times New Roman" w:hAnsi="Times New Roman" w:cs="Times New Roman"/>
                      <w:sz w:val="24"/>
                    </w:rPr>
                  </w:pPr>
                </w:p>
              </w:tc>
              <w:tc>
                <w:tcPr>
                  <w:tcW w:w="2125" w:type="dxa"/>
                </w:tcPr>
                <w:p w:rsidR="006F7CC4" w:rsidRPr="00D80578" w:rsidRDefault="006F7CC4" w:rsidP="00655627">
                  <w:pPr>
                    <w:rPr>
                      <w:rFonts w:ascii="Times New Roman" w:hAnsi="Times New Roman" w:cs="Times New Roman"/>
                      <w:sz w:val="24"/>
                    </w:rPr>
                  </w:pPr>
                </w:p>
              </w:tc>
            </w:tr>
            <w:tr w:rsidR="006F7CC4" w:rsidRPr="00D80578" w:rsidTr="006F7CC4">
              <w:trPr>
                <w:trHeight w:val="295"/>
              </w:trPr>
              <w:tc>
                <w:tcPr>
                  <w:tcW w:w="1581" w:type="dxa"/>
                </w:tcPr>
                <w:p w:rsidR="006F7CC4" w:rsidRPr="00D80578" w:rsidRDefault="006F7CC4" w:rsidP="00655627">
                  <w:pPr>
                    <w:rPr>
                      <w:rFonts w:ascii="Times New Roman" w:hAnsi="Times New Roman" w:cs="Times New Roman"/>
                      <w:sz w:val="24"/>
                    </w:rPr>
                  </w:pPr>
                  <w:r w:rsidRPr="00D80578">
                    <w:rPr>
                      <w:rFonts w:ascii="Times New Roman" w:hAnsi="Times New Roman" w:cs="Times New Roman"/>
                      <w:sz w:val="24"/>
                    </w:rPr>
                    <w:t>mokrá šiška</w:t>
                  </w:r>
                </w:p>
              </w:tc>
              <w:tc>
                <w:tcPr>
                  <w:tcW w:w="1391" w:type="dxa"/>
                </w:tcPr>
                <w:p w:rsidR="006F7CC4" w:rsidRPr="00D80578" w:rsidRDefault="006F7CC4" w:rsidP="00655627">
                  <w:pPr>
                    <w:rPr>
                      <w:rFonts w:ascii="Times New Roman" w:hAnsi="Times New Roman" w:cs="Times New Roman"/>
                      <w:sz w:val="24"/>
                    </w:rPr>
                  </w:pPr>
                </w:p>
              </w:tc>
              <w:tc>
                <w:tcPr>
                  <w:tcW w:w="1418" w:type="dxa"/>
                </w:tcPr>
                <w:p w:rsidR="006F7CC4" w:rsidRPr="00D80578" w:rsidRDefault="006F7CC4" w:rsidP="00655627">
                  <w:pPr>
                    <w:rPr>
                      <w:rFonts w:ascii="Times New Roman" w:hAnsi="Times New Roman" w:cs="Times New Roman"/>
                      <w:sz w:val="24"/>
                    </w:rPr>
                  </w:pPr>
                </w:p>
              </w:tc>
              <w:tc>
                <w:tcPr>
                  <w:tcW w:w="1559" w:type="dxa"/>
                </w:tcPr>
                <w:p w:rsidR="006F7CC4" w:rsidRPr="00D80578" w:rsidRDefault="006F7CC4" w:rsidP="00655627">
                  <w:pPr>
                    <w:rPr>
                      <w:rFonts w:ascii="Times New Roman" w:hAnsi="Times New Roman" w:cs="Times New Roman"/>
                      <w:sz w:val="24"/>
                    </w:rPr>
                  </w:pPr>
                </w:p>
              </w:tc>
              <w:tc>
                <w:tcPr>
                  <w:tcW w:w="1417" w:type="dxa"/>
                </w:tcPr>
                <w:p w:rsidR="006F7CC4" w:rsidRPr="00D80578" w:rsidRDefault="006F7CC4" w:rsidP="00655627">
                  <w:pPr>
                    <w:rPr>
                      <w:rFonts w:ascii="Times New Roman" w:hAnsi="Times New Roman" w:cs="Times New Roman"/>
                      <w:sz w:val="24"/>
                    </w:rPr>
                  </w:pPr>
                </w:p>
              </w:tc>
              <w:tc>
                <w:tcPr>
                  <w:tcW w:w="2125" w:type="dxa"/>
                </w:tcPr>
                <w:p w:rsidR="006F7CC4" w:rsidRPr="00D80578" w:rsidRDefault="006F7CC4" w:rsidP="00655627">
                  <w:pPr>
                    <w:rPr>
                      <w:rFonts w:ascii="Times New Roman" w:hAnsi="Times New Roman" w:cs="Times New Roman"/>
                      <w:sz w:val="24"/>
                    </w:rPr>
                  </w:pPr>
                </w:p>
              </w:tc>
            </w:tr>
          </w:tbl>
          <w:p w:rsidR="006F7CC4" w:rsidRPr="00D80578" w:rsidRDefault="006F7CC4" w:rsidP="00655627">
            <w:pPr>
              <w:rPr>
                <w:rFonts w:ascii="Times New Roman" w:hAnsi="Times New Roman" w:cs="Times New Roman"/>
                <w:sz w:val="24"/>
              </w:rPr>
            </w:pPr>
          </w:p>
        </w:tc>
      </w:tr>
    </w:tbl>
    <w:p w:rsidR="003F1E9F" w:rsidRPr="00D80578" w:rsidRDefault="003F1E9F" w:rsidP="003F1E9F">
      <w:pPr>
        <w:rPr>
          <w:rFonts w:ascii="Times New Roman" w:hAnsi="Times New Roman" w:cs="Times New Roman"/>
          <w:sz w:val="24"/>
        </w:rPr>
      </w:pPr>
    </w:p>
    <w:p w:rsidR="006F7CC4" w:rsidRPr="00D80578" w:rsidRDefault="006F7CC4" w:rsidP="003F1E9F">
      <w:pPr>
        <w:rPr>
          <w:rFonts w:ascii="Times New Roman" w:hAnsi="Times New Roman" w:cs="Times New Roman"/>
          <w:sz w:val="24"/>
        </w:rPr>
      </w:pPr>
      <w:r w:rsidRPr="00D80578">
        <w:rPr>
          <w:rFonts w:ascii="Times New Roman" w:hAnsi="Times New Roman" w:cs="Times New Roman"/>
          <w:sz w:val="24"/>
        </w:rPr>
        <w:t>Nákres šupin:</w:t>
      </w:r>
    </w:p>
    <w:p w:rsidR="006F7CC4" w:rsidRDefault="006F7CC4" w:rsidP="003F1E9F">
      <w:pPr>
        <w:rPr>
          <w:rFonts w:ascii="Times New Roman" w:hAnsi="Times New Roman" w:cs="Times New Roman"/>
          <w:sz w:val="24"/>
        </w:rPr>
      </w:pPr>
    </w:p>
    <w:p w:rsidR="00B637F5" w:rsidRPr="00D80578" w:rsidRDefault="00B637F5" w:rsidP="003F1E9F">
      <w:pPr>
        <w:rPr>
          <w:rFonts w:ascii="Times New Roman" w:hAnsi="Times New Roman" w:cs="Times New Roman"/>
          <w:sz w:val="24"/>
        </w:rPr>
      </w:pPr>
    </w:p>
    <w:p w:rsidR="00D80578" w:rsidRDefault="00D80578" w:rsidP="00D80578">
      <w:pPr>
        <w:ind w:right="-567"/>
        <w:rPr>
          <w:rFonts w:ascii="Times New Roman" w:hAnsi="Times New Roman" w:cs="Times New Roman"/>
          <w:sz w:val="24"/>
        </w:rPr>
      </w:pPr>
    </w:p>
    <w:p w:rsidR="006F7CC4" w:rsidRPr="00D80578" w:rsidRDefault="006F7CC4" w:rsidP="00D80578">
      <w:pPr>
        <w:ind w:left="-567" w:right="-567"/>
        <w:rPr>
          <w:rFonts w:ascii="Times New Roman" w:hAnsi="Times New Roman" w:cs="Times New Roman"/>
          <w:sz w:val="24"/>
        </w:rPr>
      </w:pPr>
      <w:r w:rsidRPr="00B637F5">
        <w:rPr>
          <w:rFonts w:ascii="Times New Roman" w:hAnsi="Times New Roman" w:cs="Times New Roman"/>
          <w:sz w:val="24"/>
          <w:u w:val="single"/>
        </w:rPr>
        <w:t>Závěr</w:t>
      </w:r>
      <w:r w:rsidRPr="00D80578">
        <w:rPr>
          <w:rFonts w:ascii="Times New Roman" w:hAnsi="Times New Roman" w:cs="Times New Roman"/>
          <w:sz w:val="24"/>
        </w:rPr>
        <w:t xml:space="preserve">: </w:t>
      </w:r>
      <w:r w:rsidR="00D80578">
        <w:rPr>
          <w:rFonts w:ascii="Times New Roman" w:hAnsi="Times New Roman" w:cs="Times New Roman"/>
          <w:sz w:val="24"/>
        </w:rPr>
        <w:t xml:space="preserve"> </w:t>
      </w:r>
      <w:r w:rsidR="00D80578">
        <w:rPr>
          <w:rFonts w:ascii="Times New Roman" w:hAnsi="Times New Roman" w:cs="Times New Roman"/>
          <w:sz w:val="24"/>
        </w:rPr>
        <w:tab/>
      </w:r>
      <w:r w:rsidRPr="00D80578">
        <w:rPr>
          <w:rFonts w:ascii="Times New Roman" w:hAnsi="Times New Roman" w:cs="Times New Roman"/>
          <w:sz w:val="24"/>
        </w:rPr>
        <w:t>________________________________________________</w:t>
      </w:r>
      <w:r w:rsidR="00D80578">
        <w:rPr>
          <w:rFonts w:ascii="Times New Roman" w:hAnsi="Times New Roman" w:cs="Times New Roman"/>
          <w:sz w:val="24"/>
        </w:rPr>
        <w:t>_________________________</w:t>
      </w:r>
    </w:p>
    <w:p w:rsidR="006F7CC4" w:rsidRPr="00D80578" w:rsidRDefault="006F7CC4" w:rsidP="006F7CC4">
      <w:pPr>
        <w:ind w:left="-567" w:right="-567"/>
        <w:rPr>
          <w:rFonts w:ascii="Times New Roman" w:hAnsi="Times New Roman" w:cs="Times New Roman"/>
          <w:sz w:val="24"/>
        </w:rPr>
      </w:pPr>
      <w:r w:rsidRPr="00D80578">
        <w:rPr>
          <w:rFonts w:ascii="Times New Roman" w:hAnsi="Times New Roman" w:cs="Times New Roman"/>
          <w:sz w:val="24"/>
        </w:rPr>
        <w:tab/>
      </w:r>
      <w:r w:rsidR="00D80578">
        <w:rPr>
          <w:rFonts w:ascii="Times New Roman" w:hAnsi="Times New Roman" w:cs="Times New Roman"/>
          <w:sz w:val="24"/>
        </w:rPr>
        <w:tab/>
      </w:r>
      <w:r w:rsidRPr="00D80578">
        <w:rPr>
          <w:rFonts w:ascii="Times New Roman" w:hAnsi="Times New Roman" w:cs="Times New Roman"/>
          <w:sz w:val="24"/>
        </w:rPr>
        <w:t>__________________________________________________</w:t>
      </w:r>
      <w:r w:rsidR="00D80578">
        <w:rPr>
          <w:rFonts w:ascii="Times New Roman" w:hAnsi="Times New Roman" w:cs="Times New Roman"/>
          <w:sz w:val="24"/>
        </w:rPr>
        <w:t>_______________________</w:t>
      </w:r>
    </w:p>
    <w:p w:rsidR="006F7CC4" w:rsidRPr="00D80578" w:rsidRDefault="00D80578" w:rsidP="006F7CC4">
      <w:pPr>
        <w:pStyle w:val="Odstavecseseznamem"/>
        <w:numPr>
          <w:ilvl w:val="0"/>
          <w:numId w:val="1"/>
        </w:numPr>
        <w:ind w:right="-567"/>
        <w:rPr>
          <w:rFonts w:ascii="Times New Roman" w:hAnsi="Times New Roman" w:cs="Times New Roman"/>
          <w:b/>
          <w:sz w:val="24"/>
        </w:rPr>
      </w:pPr>
      <w:r>
        <w:rPr>
          <w:rFonts w:ascii="Times New Roman" w:hAnsi="Times New Roman" w:cs="Times New Roman"/>
          <w:b/>
          <w:sz w:val="24"/>
          <w:u w:val="single"/>
        </w:rPr>
        <w:t>ú</w:t>
      </w:r>
      <w:r w:rsidR="006F7CC4" w:rsidRPr="00D80578">
        <w:rPr>
          <w:rFonts w:ascii="Times New Roman" w:hAnsi="Times New Roman" w:cs="Times New Roman"/>
          <w:b/>
          <w:sz w:val="24"/>
          <w:u w:val="single"/>
        </w:rPr>
        <w:t>kol:</w:t>
      </w:r>
      <w:r w:rsidR="006F7CC4" w:rsidRPr="00D80578">
        <w:rPr>
          <w:rFonts w:ascii="Times New Roman" w:hAnsi="Times New Roman" w:cs="Times New Roman"/>
          <w:sz w:val="24"/>
        </w:rPr>
        <w:t xml:space="preserve"> </w:t>
      </w:r>
      <w:r w:rsidR="00166AA6" w:rsidRPr="00D80578">
        <w:rPr>
          <w:rFonts w:ascii="Times New Roman" w:hAnsi="Times New Roman" w:cs="Times New Roman"/>
          <w:sz w:val="24"/>
        </w:rPr>
        <w:tab/>
      </w:r>
      <w:r w:rsidR="00166AA6" w:rsidRPr="00D80578">
        <w:rPr>
          <w:rFonts w:ascii="Times New Roman" w:hAnsi="Times New Roman" w:cs="Times New Roman"/>
          <w:b/>
          <w:sz w:val="24"/>
        </w:rPr>
        <w:t>Proč jsou podzimní plody pestře zbarvené?</w:t>
      </w:r>
    </w:p>
    <w:p w:rsidR="00166AA6" w:rsidRPr="00D80578" w:rsidRDefault="00166AA6" w:rsidP="00D80578">
      <w:pPr>
        <w:ind w:left="-567" w:right="-567"/>
        <w:jc w:val="both"/>
        <w:rPr>
          <w:rFonts w:ascii="Times New Roman" w:hAnsi="Times New Roman" w:cs="Times New Roman"/>
          <w:sz w:val="24"/>
        </w:rPr>
      </w:pPr>
      <w:r w:rsidRPr="00D80578">
        <w:rPr>
          <w:rFonts w:ascii="Times New Roman" w:hAnsi="Times New Roman" w:cs="Times New Roman"/>
          <w:sz w:val="24"/>
          <w:u w:val="single"/>
        </w:rPr>
        <w:t>Pomůcky</w:t>
      </w:r>
      <w:r w:rsidRPr="00D80578">
        <w:rPr>
          <w:rFonts w:ascii="Times New Roman" w:hAnsi="Times New Roman" w:cs="Times New Roman"/>
          <w:sz w:val="24"/>
        </w:rPr>
        <w:t>:</w:t>
      </w:r>
      <w:r w:rsidRPr="00D80578">
        <w:rPr>
          <w:rFonts w:ascii="Times New Roman" w:hAnsi="Times New Roman" w:cs="Times New Roman"/>
          <w:sz w:val="24"/>
        </w:rPr>
        <w:tab/>
        <w:t>potřeby k mikroskopování, skalpel, pipeta, preparační jehla, kádinka s vodou, zralý šípek</w:t>
      </w:r>
    </w:p>
    <w:p w:rsidR="00166AA6" w:rsidRPr="00D80578" w:rsidRDefault="00166AA6" w:rsidP="00D80578">
      <w:pPr>
        <w:spacing w:after="0"/>
        <w:ind w:left="708" w:right="-567" w:hanging="1275"/>
        <w:jc w:val="both"/>
        <w:rPr>
          <w:rFonts w:ascii="Times New Roman" w:hAnsi="Times New Roman" w:cs="Times New Roman"/>
          <w:sz w:val="24"/>
        </w:rPr>
      </w:pPr>
      <w:r w:rsidRPr="00D80578">
        <w:rPr>
          <w:rFonts w:ascii="Times New Roman" w:hAnsi="Times New Roman" w:cs="Times New Roman"/>
          <w:sz w:val="24"/>
          <w:u w:val="single"/>
        </w:rPr>
        <w:t>Postup</w:t>
      </w:r>
      <w:r w:rsidRPr="00D80578">
        <w:rPr>
          <w:rFonts w:ascii="Times New Roman" w:hAnsi="Times New Roman" w:cs="Times New Roman"/>
          <w:sz w:val="24"/>
        </w:rPr>
        <w:t>:</w:t>
      </w:r>
      <w:r w:rsidRPr="00D80578">
        <w:rPr>
          <w:rFonts w:ascii="Times New Roman" w:hAnsi="Times New Roman" w:cs="Times New Roman"/>
          <w:sz w:val="24"/>
        </w:rPr>
        <w:tab/>
        <w:t xml:space="preserve">1) Plod šípku rozkroj, </w:t>
      </w:r>
      <w:r w:rsidR="00523A06" w:rsidRPr="00D80578">
        <w:rPr>
          <w:rFonts w:ascii="Times New Roman" w:hAnsi="Times New Roman" w:cs="Times New Roman"/>
          <w:sz w:val="24"/>
        </w:rPr>
        <w:t>naškrábej skalpelem trochu dužniny do kapky vody na podl</w:t>
      </w:r>
      <w:r w:rsidR="00E07EFA">
        <w:rPr>
          <w:rFonts w:ascii="Times New Roman" w:hAnsi="Times New Roman" w:cs="Times New Roman"/>
          <w:sz w:val="24"/>
        </w:rPr>
        <w:t>ožním skle, dobře ji preparační</w:t>
      </w:r>
      <w:r w:rsidR="00523A06" w:rsidRPr="00D80578">
        <w:rPr>
          <w:rFonts w:ascii="Times New Roman" w:hAnsi="Times New Roman" w:cs="Times New Roman"/>
          <w:sz w:val="24"/>
        </w:rPr>
        <w:t xml:space="preserve"> jehlou rozmělni, přilož krycí sklo a pozoruj pod mikroskopem.</w:t>
      </w:r>
    </w:p>
    <w:p w:rsidR="00523A06" w:rsidRPr="00D80578" w:rsidRDefault="00523A06" w:rsidP="007F1D5E">
      <w:pPr>
        <w:spacing w:after="0"/>
        <w:ind w:left="708" w:right="-567"/>
        <w:jc w:val="both"/>
        <w:rPr>
          <w:rFonts w:ascii="Times New Roman" w:hAnsi="Times New Roman" w:cs="Times New Roman"/>
          <w:sz w:val="24"/>
        </w:rPr>
      </w:pPr>
      <w:r w:rsidRPr="00D80578">
        <w:rPr>
          <w:rFonts w:ascii="Times New Roman" w:hAnsi="Times New Roman" w:cs="Times New Roman"/>
          <w:sz w:val="24"/>
        </w:rPr>
        <w:t>2) Vyhledej v preparátu samostatné buňky</w:t>
      </w:r>
      <w:r w:rsidR="00A8515A" w:rsidRPr="00D80578">
        <w:rPr>
          <w:rFonts w:ascii="Times New Roman" w:hAnsi="Times New Roman" w:cs="Times New Roman"/>
          <w:sz w:val="24"/>
        </w:rPr>
        <w:t xml:space="preserve"> s oranžovými až červenými </w:t>
      </w:r>
      <w:proofErr w:type="gramStart"/>
      <w:r w:rsidR="00A8515A" w:rsidRPr="00D80578">
        <w:rPr>
          <w:rFonts w:ascii="Times New Roman" w:hAnsi="Times New Roman" w:cs="Times New Roman"/>
          <w:sz w:val="24"/>
        </w:rPr>
        <w:t xml:space="preserve">chromoplasty </w:t>
      </w:r>
      <w:r w:rsidR="00E07EFA">
        <w:rPr>
          <w:rFonts w:ascii="Times New Roman" w:hAnsi="Times New Roman" w:cs="Times New Roman"/>
          <w:sz w:val="24"/>
        </w:rPr>
        <w:t xml:space="preserve">                   </w:t>
      </w:r>
      <w:r w:rsidR="00A8515A" w:rsidRPr="00D80578">
        <w:rPr>
          <w:rFonts w:ascii="Times New Roman" w:hAnsi="Times New Roman" w:cs="Times New Roman"/>
          <w:sz w:val="24"/>
        </w:rPr>
        <w:t>a nakresli</w:t>
      </w:r>
      <w:proofErr w:type="gramEnd"/>
      <w:r w:rsidR="00A8515A" w:rsidRPr="00D80578">
        <w:rPr>
          <w:rFonts w:ascii="Times New Roman" w:hAnsi="Times New Roman" w:cs="Times New Roman"/>
          <w:sz w:val="24"/>
        </w:rPr>
        <w:t xml:space="preserve"> je.</w:t>
      </w:r>
    </w:p>
    <w:p w:rsidR="00A8515A" w:rsidRPr="00D80578" w:rsidRDefault="00A8515A" w:rsidP="00D80578">
      <w:pPr>
        <w:spacing w:after="0"/>
        <w:ind w:left="-567" w:right="-567" w:firstLine="1275"/>
        <w:jc w:val="both"/>
        <w:rPr>
          <w:rFonts w:ascii="Times New Roman" w:hAnsi="Times New Roman" w:cs="Times New Roman"/>
          <w:sz w:val="24"/>
        </w:rPr>
      </w:pPr>
      <w:r w:rsidRPr="00D80578">
        <w:rPr>
          <w:rFonts w:ascii="Times New Roman" w:hAnsi="Times New Roman" w:cs="Times New Roman"/>
          <w:sz w:val="24"/>
        </w:rPr>
        <w:t xml:space="preserve">3) Buňky popiš a doplň </w:t>
      </w:r>
      <w:r w:rsidR="007F1D5E">
        <w:rPr>
          <w:rFonts w:ascii="Times New Roman" w:hAnsi="Times New Roman" w:cs="Times New Roman"/>
          <w:sz w:val="24"/>
        </w:rPr>
        <w:t>závěr</w:t>
      </w:r>
      <w:r w:rsidRPr="00D80578">
        <w:rPr>
          <w:rFonts w:ascii="Times New Roman" w:hAnsi="Times New Roman" w:cs="Times New Roman"/>
          <w:sz w:val="24"/>
        </w:rPr>
        <w:t>.</w:t>
      </w:r>
    </w:p>
    <w:p w:rsidR="00A8515A" w:rsidRPr="00D80578" w:rsidRDefault="00A8515A" w:rsidP="00D80578">
      <w:pPr>
        <w:spacing w:after="0"/>
        <w:ind w:left="-567" w:right="-567" w:firstLine="1275"/>
        <w:jc w:val="both"/>
        <w:rPr>
          <w:rFonts w:ascii="Times New Roman" w:hAnsi="Times New Roman" w:cs="Times New Roman"/>
          <w:sz w:val="24"/>
        </w:rPr>
      </w:pPr>
    </w:p>
    <w:p w:rsidR="006F7CC4" w:rsidRPr="00D80578" w:rsidRDefault="00A8515A" w:rsidP="00A8515A">
      <w:pPr>
        <w:ind w:left="-567"/>
        <w:rPr>
          <w:rFonts w:ascii="Times New Roman" w:hAnsi="Times New Roman" w:cs="Times New Roman"/>
          <w:sz w:val="24"/>
        </w:rPr>
      </w:pPr>
      <w:r w:rsidRPr="00D80578">
        <w:rPr>
          <w:rFonts w:ascii="Times New Roman" w:hAnsi="Times New Roman" w:cs="Times New Roman"/>
          <w:sz w:val="24"/>
          <w:u w:val="single"/>
        </w:rPr>
        <w:t>Zjištění</w:t>
      </w:r>
      <w:r w:rsidRPr="00D80578">
        <w:rPr>
          <w:rFonts w:ascii="Times New Roman" w:hAnsi="Times New Roman" w:cs="Times New Roman"/>
          <w:sz w:val="24"/>
        </w:rPr>
        <w:t>:</w:t>
      </w:r>
    </w:p>
    <w:p w:rsidR="003F1E9F" w:rsidRPr="00D80578" w:rsidRDefault="003F1E9F" w:rsidP="003F1E9F">
      <w:pPr>
        <w:rPr>
          <w:rFonts w:ascii="Times New Roman" w:hAnsi="Times New Roman" w:cs="Times New Roman"/>
          <w:sz w:val="24"/>
        </w:rPr>
      </w:pPr>
    </w:p>
    <w:p w:rsidR="00A8515A" w:rsidRPr="00D80578" w:rsidRDefault="00A8515A" w:rsidP="003F1E9F">
      <w:pPr>
        <w:rPr>
          <w:rFonts w:ascii="Times New Roman" w:hAnsi="Times New Roman" w:cs="Times New Roman"/>
          <w:sz w:val="24"/>
        </w:rPr>
      </w:pPr>
    </w:p>
    <w:p w:rsidR="00A8515A" w:rsidRPr="00D80578" w:rsidRDefault="00A8515A" w:rsidP="003F1E9F">
      <w:pPr>
        <w:rPr>
          <w:rFonts w:ascii="Times New Roman" w:hAnsi="Times New Roman" w:cs="Times New Roman"/>
          <w:sz w:val="24"/>
        </w:rPr>
      </w:pPr>
    </w:p>
    <w:p w:rsidR="00A8515A" w:rsidRPr="00D80578" w:rsidRDefault="00A8515A" w:rsidP="003F1E9F">
      <w:pPr>
        <w:rPr>
          <w:rFonts w:ascii="Times New Roman" w:hAnsi="Times New Roman" w:cs="Times New Roman"/>
          <w:sz w:val="24"/>
        </w:rPr>
      </w:pPr>
    </w:p>
    <w:p w:rsidR="00A8515A" w:rsidRPr="00D80578" w:rsidRDefault="00A8515A" w:rsidP="003F1E9F">
      <w:pPr>
        <w:rPr>
          <w:rFonts w:ascii="Times New Roman" w:hAnsi="Times New Roman" w:cs="Times New Roman"/>
          <w:sz w:val="24"/>
        </w:rPr>
      </w:pPr>
    </w:p>
    <w:p w:rsidR="00A8515A" w:rsidRPr="00D80578" w:rsidRDefault="00A8515A" w:rsidP="003F1E9F">
      <w:pPr>
        <w:rPr>
          <w:rFonts w:ascii="Times New Roman" w:hAnsi="Times New Roman" w:cs="Times New Roman"/>
          <w:sz w:val="24"/>
        </w:rPr>
      </w:pPr>
    </w:p>
    <w:p w:rsidR="00A8515A" w:rsidRPr="00D80578" w:rsidRDefault="00A8515A" w:rsidP="003F1E9F">
      <w:pPr>
        <w:rPr>
          <w:rFonts w:ascii="Times New Roman" w:hAnsi="Times New Roman" w:cs="Times New Roman"/>
          <w:sz w:val="24"/>
        </w:rPr>
      </w:pPr>
    </w:p>
    <w:p w:rsidR="00A8515A" w:rsidRPr="00D80578" w:rsidRDefault="00A8515A" w:rsidP="00A8515A">
      <w:pPr>
        <w:ind w:left="-567" w:right="-426"/>
        <w:rPr>
          <w:rFonts w:ascii="Times New Roman" w:hAnsi="Times New Roman" w:cs="Times New Roman"/>
          <w:sz w:val="24"/>
        </w:rPr>
      </w:pPr>
      <w:r w:rsidRPr="00D80578">
        <w:rPr>
          <w:rFonts w:ascii="Times New Roman" w:hAnsi="Times New Roman" w:cs="Times New Roman"/>
          <w:sz w:val="24"/>
          <w:u w:val="single"/>
        </w:rPr>
        <w:t>Závěr</w:t>
      </w:r>
      <w:r w:rsidRPr="00D80578">
        <w:rPr>
          <w:rFonts w:ascii="Times New Roman" w:hAnsi="Times New Roman" w:cs="Times New Roman"/>
          <w:sz w:val="24"/>
        </w:rPr>
        <w:t xml:space="preserve">: </w:t>
      </w:r>
      <w:r w:rsidRPr="00D80578">
        <w:rPr>
          <w:rFonts w:ascii="Times New Roman" w:hAnsi="Times New Roman" w:cs="Times New Roman"/>
          <w:sz w:val="24"/>
        </w:rPr>
        <w:tab/>
        <w:t xml:space="preserve">Buňky plodů jsou výrazně  zbarveny proto, </w:t>
      </w:r>
      <w:proofErr w:type="gramStart"/>
      <w:r w:rsidRPr="00D80578">
        <w:rPr>
          <w:rFonts w:ascii="Times New Roman" w:hAnsi="Times New Roman" w:cs="Times New Roman"/>
          <w:sz w:val="24"/>
        </w:rPr>
        <w:t>aby ______</w:t>
      </w:r>
      <w:r w:rsidR="007F1D5E">
        <w:rPr>
          <w:rFonts w:ascii="Times New Roman" w:hAnsi="Times New Roman" w:cs="Times New Roman"/>
          <w:sz w:val="24"/>
        </w:rPr>
        <w:t>___________________________</w:t>
      </w:r>
      <w:r w:rsidRPr="00D80578">
        <w:rPr>
          <w:rFonts w:ascii="Times New Roman" w:hAnsi="Times New Roman" w:cs="Times New Roman"/>
          <w:sz w:val="24"/>
        </w:rPr>
        <w:t xml:space="preserve"> .</w:t>
      </w:r>
      <w:proofErr w:type="gramEnd"/>
    </w:p>
    <w:p w:rsidR="00A8515A" w:rsidRPr="00D80578" w:rsidRDefault="00A8515A" w:rsidP="00A8515A">
      <w:pPr>
        <w:ind w:left="-567" w:right="-426"/>
        <w:rPr>
          <w:rFonts w:ascii="Times New Roman" w:hAnsi="Times New Roman" w:cs="Times New Roman"/>
          <w:sz w:val="24"/>
        </w:rPr>
      </w:pPr>
      <w:r w:rsidRPr="00D80578">
        <w:rPr>
          <w:rFonts w:ascii="Times New Roman" w:hAnsi="Times New Roman" w:cs="Times New Roman"/>
          <w:sz w:val="24"/>
        </w:rPr>
        <w:tab/>
      </w:r>
      <w:r w:rsidRPr="00D80578">
        <w:rPr>
          <w:rFonts w:ascii="Times New Roman" w:hAnsi="Times New Roman" w:cs="Times New Roman"/>
          <w:sz w:val="24"/>
        </w:rPr>
        <w:tab/>
        <w:t>Zbarvení jejich dužniny způsobují ____________________________________________,</w:t>
      </w:r>
    </w:p>
    <w:p w:rsidR="00A8515A" w:rsidRPr="00D80578" w:rsidRDefault="00A8515A" w:rsidP="00A8515A">
      <w:pPr>
        <w:ind w:left="-567" w:right="-426" w:firstLine="1275"/>
        <w:rPr>
          <w:rFonts w:ascii="Times New Roman" w:hAnsi="Times New Roman" w:cs="Times New Roman"/>
          <w:sz w:val="24"/>
        </w:rPr>
      </w:pPr>
      <w:r w:rsidRPr="00D80578">
        <w:rPr>
          <w:rFonts w:ascii="Times New Roman" w:hAnsi="Times New Roman" w:cs="Times New Roman"/>
          <w:sz w:val="24"/>
        </w:rPr>
        <w:t xml:space="preserve">což jsou tělíska ______________________________________________________barvy. </w:t>
      </w:r>
    </w:p>
    <w:p w:rsidR="00A8515A" w:rsidRDefault="00A8515A" w:rsidP="00A8515A">
      <w:pPr>
        <w:ind w:left="-567" w:right="-426" w:firstLine="1275"/>
        <w:rPr>
          <w:rFonts w:ascii="Times New Roman" w:hAnsi="Times New Roman" w:cs="Times New Roman"/>
          <w:sz w:val="24"/>
        </w:rPr>
      </w:pPr>
      <w:r w:rsidRPr="00D80578">
        <w:rPr>
          <w:rFonts w:ascii="Times New Roman" w:hAnsi="Times New Roman" w:cs="Times New Roman"/>
          <w:sz w:val="24"/>
        </w:rPr>
        <w:t>Barviva v těchto plastidech jsou oranžové až červené _____________________________</w:t>
      </w:r>
      <w:r w:rsidR="005457CF" w:rsidRPr="00D80578">
        <w:rPr>
          <w:rFonts w:ascii="Times New Roman" w:hAnsi="Times New Roman" w:cs="Times New Roman"/>
          <w:sz w:val="24"/>
        </w:rPr>
        <w:t>.</w:t>
      </w:r>
    </w:p>
    <w:p w:rsidR="003F1E9F" w:rsidRPr="00D80578" w:rsidRDefault="007F1D5E" w:rsidP="005457CF">
      <w:pPr>
        <w:ind w:left="-567" w:right="-426" w:firstLine="1275"/>
        <w:rPr>
          <w:rFonts w:ascii="Times New Roman" w:hAnsi="Times New Roman" w:cs="Times New Roman"/>
          <w:sz w:val="24"/>
        </w:rPr>
      </w:pPr>
      <w:r>
        <w:rPr>
          <w:rFonts w:ascii="Times New Roman" w:hAnsi="Times New Roman" w:cs="Times New Roman"/>
          <w:sz w:val="24"/>
        </w:rPr>
        <w:t>B</w:t>
      </w:r>
      <w:r w:rsidR="00A8515A" w:rsidRPr="00D80578">
        <w:rPr>
          <w:rFonts w:ascii="Times New Roman" w:hAnsi="Times New Roman" w:cs="Times New Roman"/>
          <w:sz w:val="24"/>
        </w:rPr>
        <w:t>uňky v listech rostlin, kde probíhá fotosyntéza</w:t>
      </w:r>
      <w:r w:rsidR="00E07EFA">
        <w:rPr>
          <w:rFonts w:ascii="Times New Roman" w:hAnsi="Times New Roman" w:cs="Times New Roman"/>
          <w:sz w:val="24"/>
        </w:rPr>
        <w:t>,</w:t>
      </w:r>
      <w:r w:rsidR="00A8515A" w:rsidRPr="00D80578">
        <w:rPr>
          <w:rFonts w:ascii="Times New Roman" w:hAnsi="Times New Roman" w:cs="Times New Roman"/>
          <w:sz w:val="24"/>
        </w:rPr>
        <w:t xml:space="preserve"> jsou zbarveny</w:t>
      </w:r>
      <w:r w:rsidR="005457CF" w:rsidRPr="00D80578">
        <w:rPr>
          <w:rFonts w:ascii="Times New Roman" w:hAnsi="Times New Roman" w:cs="Times New Roman"/>
          <w:sz w:val="24"/>
        </w:rPr>
        <w:t xml:space="preserve"> _____________________.</w:t>
      </w:r>
    </w:p>
    <w:p w:rsidR="00B637F5" w:rsidRDefault="00B637F5" w:rsidP="005457CF">
      <w:pPr>
        <w:ind w:left="-567" w:right="-567"/>
        <w:jc w:val="center"/>
        <w:rPr>
          <w:rFonts w:ascii="Times New Roman" w:hAnsi="Times New Roman" w:cs="Times New Roman"/>
          <w:i/>
          <w:sz w:val="24"/>
        </w:rPr>
      </w:pPr>
    </w:p>
    <w:p w:rsidR="005457CF" w:rsidRPr="00B637F5" w:rsidRDefault="005457CF" w:rsidP="00B637F5">
      <w:pPr>
        <w:ind w:left="-567" w:right="-567"/>
        <w:jc w:val="center"/>
        <w:rPr>
          <w:rFonts w:ascii="Times New Roman" w:hAnsi="Times New Roman" w:cs="Times New Roman"/>
          <w:i/>
          <w:color w:val="FF0000"/>
          <w:sz w:val="24"/>
        </w:rPr>
      </w:pPr>
      <w:r w:rsidRPr="00B637F5">
        <w:rPr>
          <w:rFonts w:ascii="Times New Roman" w:hAnsi="Times New Roman" w:cs="Times New Roman"/>
          <w:i/>
          <w:color w:val="FF0000"/>
          <w:sz w:val="24"/>
        </w:rPr>
        <w:t>Protokol laboratorní práce</w:t>
      </w:r>
    </w:p>
    <w:p w:rsidR="005457CF" w:rsidRPr="007F1D5E" w:rsidRDefault="005457CF" w:rsidP="00B637F5">
      <w:pPr>
        <w:ind w:left="-567" w:right="-567"/>
        <w:jc w:val="center"/>
        <w:rPr>
          <w:rFonts w:ascii="Times New Roman" w:hAnsi="Times New Roman" w:cs="Times New Roman"/>
          <w:b/>
          <w:sz w:val="28"/>
        </w:rPr>
      </w:pPr>
      <w:r w:rsidRPr="007F1D5E">
        <w:rPr>
          <w:rFonts w:ascii="Times New Roman" w:hAnsi="Times New Roman" w:cs="Times New Roman"/>
          <w:b/>
          <w:sz w:val="28"/>
        </w:rPr>
        <w:t>Plastidy v plodech a hygroskopické pohyby šišky borovice</w:t>
      </w:r>
    </w:p>
    <w:p w:rsidR="003F1E9F" w:rsidRPr="00D80578" w:rsidRDefault="005457CF" w:rsidP="00B637F5">
      <w:pPr>
        <w:jc w:val="center"/>
        <w:rPr>
          <w:rFonts w:ascii="Times New Roman" w:hAnsi="Times New Roman" w:cs="Times New Roman"/>
          <w:sz w:val="24"/>
        </w:rPr>
      </w:pPr>
      <w:r w:rsidRPr="007F1D5E">
        <w:rPr>
          <w:rFonts w:ascii="Times New Roman" w:hAnsi="Times New Roman" w:cs="Times New Roman"/>
          <w:color w:val="FF0000"/>
          <w:sz w:val="24"/>
        </w:rPr>
        <w:t>Řešení</w:t>
      </w:r>
    </w:p>
    <w:p w:rsidR="003F1E9F" w:rsidRPr="007F1D5E" w:rsidRDefault="007F1D5E" w:rsidP="00B637F5">
      <w:pPr>
        <w:ind w:left="1413" w:hanging="1980"/>
        <w:jc w:val="both"/>
        <w:rPr>
          <w:rFonts w:ascii="Times New Roman" w:hAnsi="Times New Roman" w:cs="Times New Roman"/>
          <w:color w:val="FF0000"/>
          <w:sz w:val="24"/>
        </w:rPr>
      </w:pPr>
      <w:r w:rsidRPr="007F1D5E">
        <w:rPr>
          <w:rFonts w:ascii="Times New Roman" w:hAnsi="Times New Roman" w:cs="Times New Roman"/>
          <w:b/>
          <w:sz w:val="24"/>
          <w:u w:val="single"/>
        </w:rPr>
        <w:t>Závěr 1. úkolu:</w:t>
      </w:r>
      <w:r>
        <w:rPr>
          <w:rFonts w:ascii="Times New Roman" w:hAnsi="Times New Roman" w:cs="Times New Roman"/>
          <w:sz w:val="24"/>
        </w:rPr>
        <w:t xml:space="preserve"> </w:t>
      </w:r>
      <w:r>
        <w:rPr>
          <w:rFonts w:ascii="Times New Roman" w:hAnsi="Times New Roman" w:cs="Times New Roman"/>
          <w:sz w:val="24"/>
        </w:rPr>
        <w:tab/>
      </w:r>
      <w:r w:rsidRPr="007F1D5E">
        <w:rPr>
          <w:rFonts w:ascii="Times New Roman" w:hAnsi="Times New Roman" w:cs="Times New Roman"/>
          <w:color w:val="FF0000"/>
          <w:sz w:val="24"/>
        </w:rPr>
        <w:t xml:space="preserve">Délka a šířka mokré šišky má být menší než u šišky suché, totéž </w:t>
      </w:r>
      <w:proofErr w:type="gramStart"/>
      <w:r w:rsidRPr="007F1D5E">
        <w:rPr>
          <w:rFonts w:ascii="Times New Roman" w:hAnsi="Times New Roman" w:cs="Times New Roman"/>
          <w:color w:val="FF0000"/>
          <w:sz w:val="24"/>
        </w:rPr>
        <w:t>platí</w:t>
      </w:r>
      <w:r w:rsidR="00E07EFA">
        <w:rPr>
          <w:rFonts w:ascii="Times New Roman" w:hAnsi="Times New Roman" w:cs="Times New Roman"/>
          <w:color w:val="FF0000"/>
          <w:sz w:val="24"/>
        </w:rPr>
        <w:t xml:space="preserve">                       </w:t>
      </w:r>
      <w:r w:rsidRPr="007F1D5E">
        <w:rPr>
          <w:rFonts w:ascii="Times New Roman" w:hAnsi="Times New Roman" w:cs="Times New Roman"/>
          <w:color w:val="FF0000"/>
          <w:sz w:val="24"/>
        </w:rPr>
        <w:t xml:space="preserve"> o vzdálenosti</w:t>
      </w:r>
      <w:proofErr w:type="gramEnd"/>
      <w:r w:rsidRPr="007F1D5E">
        <w:rPr>
          <w:rFonts w:ascii="Times New Roman" w:hAnsi="Times New Roman" w:cs="Times New Roman"/>
          <w:color w:val="FF0000"/>
          <w:sz w:val="24"/>
        </w:rPr>
        <w:t xml:space="preserve"> mezi sousedními šupinami. Suché šupiny jsou prohnuté, mokré se narovnají. Příčinou odstávání suchých šupin je vyschlé pletivo na vnější straně šupiny, které pak dobře nasává vodu. Tyto hygroskopické pohyby mají význam při rozšiřování semen</w:t>
      </w:r>
      <w:r w:rsidR="00B637F5">
        <w:rPr>
          <w:rFonts w:ascii="Times New Roman" w:hAnsi="Times New Roman" w:cs="Times New Roman"/>
          <w:color w:val="FF0000"/>
          <w:sz w:val="24"/>
        </w:rPr>
        <w:t xml:space="preserve"> (</w:t>
      </w:r>
      <w:proofErr w:type="spellStart"/>
      <w:r w:rsidR="00B637F5">
        <w:rPr>
          <w:rFonts w:ascii="Times New Roman" w:hAnsi="Times New Roman" w:cs="Times New Roman"/>
          <w:color w:val="FF0000"/>
          <w:sz w:val="24"/>
        </w:rPr>
        <w:t>anemochorii</w:t>
      </w:r>
      <w:proofErr w:type="spellEnd"/>
      <w:r w:rsidR="00B637F5">
        <w:rPr>
          <w:rFonts w:ascii="Times New Roman" w:hAnsi="Times New Roman" w:cs="Times New Roman"/>
          <w:color w:val="FF0000"/>
          <w:sz w:val="24"/>
        </w:rPr>
        <w:t>)</w:t>
      </w:r>
      <w:r w:rsidRPr="007F1D5E">
        <w:rPr>
          <w:rFonts w:ascii="Times New Roman" w:hAnsi="Times New Roman" w:cs="Times New Roman"/>
          <w:color w:val="FF0000"/>
          <w:sz w:val="24"/>
        </w:rPr>
        <w:t xml:space="preserve">, neboť suché semeno odnese vítr dál od mateřského stromu. Proto se šišky otevírají za sucha a umožňují semenům vypadnout. </w:t>
      </w:r>
    </w:p>
    <w:p w:rsidR="00B637F5" w:rsidRDefault="00B637F5" w:rsidP="00B637F5">
      <w:pPr>
        <w:ind w:left="-567" w:right="-426"/>
        <w:rPr>
          <w:rFonts w:ascii="Times New Roman" w:hAnsi="Times New Roman" w:cs="Times New Roman"/>
          <w:b/>
          <w:sz w:val="24"/>
          <w:u w:val="single"/>
        </w:rPr>
      </w:pPr>
    </w:p>
    <w:p w:rsidR="00B637F5" w:rsidRPr="00D80578" w:rsidRDefault="007F1D5E" w:rsidP="00B637F5">
      <w:pPr>
        <w:ind w:left="-567" w:right="-426"/>
        <w:rPr>
          <w:rFonts w:ascii="Times New Roman" w:hAnsi="Times New Roman" w:cs="Times New Roman"/>
          <w:sz w:val="24"/>
        </w:rPr>
      </w:pPr>
      <w:r w:rsidRPr="007F1D5E">
        <w:rPr>
          <w:rFonts w:ascii="Times New Roman" w:hAnsi="Times New Roman" w:cs="Times New Roman"/>
          <w:b/>
          <w:sz w:val="24"/>
          <w:u w:val="single"/>
        </w:rPr>
        <w:t xml:space="preserve">Závěr </w:t>
      </w:r>
      <w:r w:rsidR="00B637F5">
        <w:rPr>
          <w:rFonts w:ascii="Times New Roman" w:hAnsi="Times New Roman" w:cs="Times New Roman"/>
          <w:b/>
          <w:sz w:val="24"/>
          <w:u w:val="single"/>
        </w:rPr>
        <w:t>2</w:t>
      </w:r>
      <w:r w:rsidRPr="007F1D5E">
        <w:rPr>
          <w:rFonts w:ascii="Times New Roman" w:hAnsi="Times New Roman" w:cs="Times New Roman"/>
          <w:b/>
          <w:sz w:val="24"/>
          <w:u w:val="single"/>
        </w:rPr>
        <w:t>. úkolu:</w:t>
      </w:r>
      <w:r>
        <w:rPr>
          <w:rFonts w:ascii="Times New Roman" w:hAnsi="Times New Roman" w:cs="Times New Roman"/>
          <w:sz w:val="24"/>
        </w:rPr>
        <w:t xml:space="preserve"> </w:t>
      </w:r>
      <w:r>
        <w:rPr>
          <w:rFonts w:ascii="Times New Roman" w:hAnsi="Times New Roman" w:cs="Times New Roman"/>
          <w:sz w:val="24"/>
        </w:rPr>
        <w:tab/>
      </w:r>
      <w:r w:rsidR="00B637F5" w:rsidRPr="00D80578">
        <w:rPr>
          <w:rFonts w:ascii="Times New Roman" w:hAnsi="Times New Roman" w:cs="Times New Roman"/>
          <w:sz w:val="24"/>
        </w:rPr>
        <w:t>Buňky plodů jsou výraz</w:t>
      </w:r>
      <w:r w:rsidR="00E07EFA">
        <w:rPr>
          <w:rFonts w:ascii="Times New Roman" w:hAnsi="Times New Roman" w:cs="Times New Roman"/>
          <w:sz w:val="24"/>
        </w:rPr>
        <w:t xml:space="preserve">ně </w:t>
      </w:r>
      <w:r w:rsidR="00B637F5" w:rsidRPr="00D80578">
        <w:rPr>
          <w:rFonts w:ascii="Times New Roman" w:hAnsi="Times New Roman" w:cs="Times New Roman"/>
          <w:sz w:val="24"/>
        </w:rPr>
        <w:t xml:space="preserve">zbarveny proto, aby </w:t>
      </w:r>
      <w:r w:rsidR="00B637F5" w:rsidRPr="00B637F5">
        <w:rPr>
          <w:rFonts w:ascii="Times New Roman" w:hAnsi="Times New Roman" w:cs="Times New Roman"/>
          <w:color w:val="FF0000"/>
          <w:sz w:val="24"/>
        </w:rPr>
        <w:t>lákaly ptactvo ke konzumaci</w:t>
      </w:r>
      <w:r w:rsidR="00B637F5" w:rsidRPr="00D80578">
        <w:rPr>
          <w:rFonts w:ascii="Times New Roman" w:hAnsi="Times New Roman" w:cs="Times New Roman"/>
          <w:sz w:val="24"/>
        </w:rPr>
        <w:t>.</w:t>
      </w:r>
    </w:p>
    <w:p w:rsidR="00B637F5" w:rsidRPr="00D80578" w:rsidRDefault="00B637F5" w:rsidP="00B637F5">
      <w:pPr>
        <w:ind w:left="-567" w:right="-426"/>
        <w:rPr>
          <w:rFonts w:ascii="Times New Roman" w:hAnsi="Times New Roman" w:cs="Times New Roman"/>
          <w:sz w:val="24"/>
        </w:rPr>
      </w:pPr>
      <w:r w:rsidRPr="00D80578">
        <w:rPr>
          <w:rFonts w:ascii="Times New Roman" w:hAnsi="Times New Roman" w:cs="Times New Roman"/>
          <w:sz w:val="24"/>
        </w:rPr>
        <w:tab/>
      </w:r>
      <w:r w:rsidRPr="00D80578">
        <w:rPr>
          <w:rFonts w:ascii="Times New Roman" w:hAnsi="Times New Roman" w:cs="Times New Roman"/>
          <w:sz w:val="24"/>
        </w:rPr>
        <w:tab/>
      </w:r>
      <w:r>
        <w:rPr>
          <w:rFonts w:ascii="Times New Roman" w:hAnsi="Times New Roman" w:cs="Times New Roman"/>
          <w:sz w:val="24"/>
        </w:rPr>
        <w:tab/>
      </w:r>
      <w:r w:rsidRPr="00D80578">
        <w:rPr>
          <w:rFonts w:ascii="Times New Roman" w:hAnsi="Times New Roman" w:cs="Times New Roman"/>
          <w:sz w:val="24"/>
        </w:rPr>
        <w:t xml:space="preserve">Zbarvení jejich dužniny způsobují </w:t>
      </w:r>
      <w:r w:rsidRPr="00B637F5">
        <w:rPr>
          <w:rFonts w:ascii="Times New Roman" w:hAnsi="Times New Roman" w:cs="Times New Roman"/>
          <w:color w:val="FF0000"/>
          <w:sz w:val="24"/>
        </w:rPr>
        <w:t>plastidy, chromoplasty</w:t>
      </w:r>
      <w:r>
        <w:rPr>
          <w:rFonts w:ascii="Times New Roman" w:hAnsi="Times New Roman" w:cs="Times New Roman"/>
          <w:sz w:val="24"/>
        </w:rPr>
        <w:t>,</w:t>
      </w:r>
    </w:p>
    <w:p w:rsidR="00B637F5" w:rsidRPr="00D80578" w:rsidRDefault="00B637F5" w:rsidP="00B637F5">
      <w:pPr>
        <w:ind w:left="141" w:right="-426" w:firstLine="1275"/>
        <w:rPr>
          <w:rFonts w:ascii="Times New Roman" w:hAnsi="Times New Roman" w:cs="Times New Roman"/>
          <w:sz w:val="24"/>
        </w:rPr>
      </w:pPr>
      <w:r w:rsidRPr="00D80578">
        <w:rPr>
          <w:rFonts w:ascii="Times New Roman" w:hAnsi="Times New Roman" w:cs="Times New Roman"/>
          <w:sz w:val="24"/>
        </w:rPr>
        <w:t xml:space="preserve">což jsou tělíska </w:t>
      </w:r>
      <w:r w:rsidRPr="00B637F5">
        <w:rPr>
          <w:rFonts w:ascii="Times New Roman" w:hAnsi="Times New Roman" w:cs="Times New Roman"/>
          <w:color w:val="FF0000"/>
          <w:sz w:val="24"/>
        </w:rPr>
        <w:t xml:space="preserve">žluté, červené, oranžové i hnědé </w:t>
      </w:r>
      <w:r w:rsidRPr="00D80578">
        <w:rPr>
          <w:rFonts w:ascii="Times New Roman" w:hAnsi="Times New Roman" w:cs="Times New Roman"/>
          <w:sz w:val="24"/>
        </w:rPr>
        <w:t xml:space="preserve">barvy. </w:t>
      </w:r>
    </w:p>
    <w:p w:rsidR="00B637F5" w:rsidRDefault="00B637F5" w:rsidP="00B637F5">
      <w:pPr>
        <w:ind w:left="141" w:right="-426" w:firstLine="1275"/>
        <w:rPr>
          <w:rFonts w:ascii="Times New Roman" w:hAnsi="Times New Roman" w:cs="Times New Roman"/>
          <w:sz w:val="24"/>
        </w:rPr>
      </w:pPr>
      <w:r w:rsidRPr="00D80578">
        <w:rPr>
          <w:rFonts w:ascii="Times New Roman" w:hAnsi="Times New Roman" w:cs="Times New Roman"/>
          <w:sz w:val="24"/>
        </w:rPr>
        <w:t xml:space="preserve">Barviva v těchto plastidech jsou oranžové až červené </w:t>
      </w:r>
      <w:r w:rsidRPr="00B637F5">
        <w:rPr>
          <w:rFonts w:ascii="Times New Roman" w:hAnsi="Times New Roman" w:cs="Times New Roman"/>
          <w:color w:val="FF0000"/>
          <w:sz w:val="24"/>
        </w:rPr>
        <w:t>karoteny (xantofyly)</w:t>
      </w:r>
      <w:r w:rsidRPr="00D80578">
        <w:rPr>
          <w:rFonts w:ascii="Times New Roman" w:hAnsi="Times New Roman" w:cs="Times New Roman"/>
          <w:sz w:val="24"/>
        </w:rPr>
        <w:t>.</w:t>
      </w:r>
    </w:p>
    <w:p w:rsidR="00B637F5" w:rsidRPr="00D80578" w:rsidRDefault="00B637F5" w:rsidP="00B637F5">
      <w:pPr>
        <w:ind w:left="141" w:right="-426" w:firstLine="1275"/>
        <w:rPr>
          <w:rFonts w:ascii="Times New Roman" w:hAnsi="Times New Roman" w:cs="Times New Roman"/>
          <w:sz w:val="24"/>
        </w:rPr>
      </w:pPr>
      <w:r>
        <w:rPr>
          <w:rFonts w:ascii="Times New Roman" w:hAnsi="Times New Roman" w:cs="Times New Roman"/>
          <w:sz w:val="24"/>
        </w:rPr>
        <w:t>B</w:t>
      </w:r>
      <w:r w:rsidRPr="00D80578">
        <w:rPr>
          <w:rFonts w:ascii="Times New Roman" w:hAnsi="Times New Roman" w:cs="Times New Roman"/>
          <w:sz w:val="24"/>
        </w:rPr>
        <w:t>uňky v listech rostlin, kde probíhá fotosyntéza</w:t>
      </w:r>
      <w:r w:rsidR="00E07EFA">
        <w:rPr>
          <w:rFonts w:ascii="Times New Roman" w:hAnsi="Times New Roman" w:cs="Times New Roman"/>
          <w:sz w:val="24"/>
        </w:rPr>
        <w:t>,</w:t>
      </w:r>
      <w:r w:rsidRPr="00D80578">
        <w:rPr>
          <w:rFonts w:ascii="Times New Roman" w:hAnsi="Times New Roman" w:cs="Times New Roman"/>
          <w:sz w:val="24"/>
        </w:rPr>
        <w:t xml:space="preserve"> jsou zbarveny </w:t>
      </w:r>
      <w:r w:rsidRPr="00B637F5">
        <w:rPr>
          <w:rFonts w:ascii="Times New Roman" w:hAnsi="Times New Roman" w:cs="Times New Roman"/>
          <w:color w:val="FF0000"/>
          <w:sz w:val="24"/>
        </w:rPr>
        <w:t>zeleně chlorofylem</w:t>
      </w:r>
      <w:r w:rsidRPr="00D80578">
        <w:rPr>
          <w:rFonts w:ascii="Times New Roman" w:hAnsi="Times New Roman" w:cs="Times New Roman"/>
          <w:sz w:val="24"/>
        </w:rPr>
        <w:t>.</w:t>
      </w:r>
    </w:p>
    <w:p w:rsidR="003F1E9F" w:rsidRPr="00D80578" w:rsidRDefault="003F1E9F" w:rsidP="00B637F5">
      <w:pPr>
        <w:jc w:val="both"/>
        <w:rPr>
          <w:rFonts w:ascii="Times New Roman" w:hAnsi="Times New Roman" w:cs="Times New Roman"/>
          <w:sz w:val="24"/>
        </w:rPr>
      </w:pPr>
    </w:p>
    <w:p w:rsidR="006A4DED" w:rsidRDefault="003F1E9F" w:rsidP="003F1E9F">
      <w:pPr>
        <w:tabs>
          <w:tab w:val="left" w:pos="5145"/>
        </w:tabs>
      </w:pPr>
      <w:r>
        <w:tab/>
      </w:r>
    </w:p>
    <w:p w:rsidR="003F1E9F" w:rsidRDefault="003F1E9F" w:rsidP="003F1E9F">
      <w:pPr>
        <w:tabs>
          <w:tab w:val="left" w:pos="5145"/>
        </w:tabs>
      </w:pPr>
    </w:p>
    <w:p w:rsidR="003F1E9F" w:rsidRDefault="003F1E9F" w:rsidP="003F1E9F">
      <w:pPr>
        <w:tabs>
          <w:tab w:val="left" w:pos="5145"/>
        </w:tabs>
      </w:pPr>
    </w:p>
    <w:p w:rsidR="003F1E9F" w:rsidRDefault="003F1E9F" w:rsidP="003F1E9F">
      <w:pPr>
        <w:tabs>
          <w:tab w:val="left" w:pos="5145"/>
        </w:tabs>
      </w:pPr>
    </w:p>
    <w:p w:rsidR="003F1E9F" w:rsidRDefault="003F1E9F" w:rsidP="003F1E9F">
      <w:pPr>
        <w:tabs>
          <w:tab w:val="left" w:pos="5145"/>
        </w:tabs>
      </w:pPr>
    </w:p>
    <w:p w:rsidR="003F1E9F" w:rsidRDefault="003F1E9F" w:rsidP="003F1E9F">
      <w:pPr>
        <w:tabs>
          <w:tab w:val="left" w:pos="5145"/>
        </w:tabs>
      </w:pPr>
    </w:p>
    <w:p w:rsidR="003F1E9F" w:rsidRDefault="003F1E9F" w:rsidP="003F1E9F">
      <w:pPr>
        <w:tabs>
          <w:tab w:val="left" w:pos="5145"/>
        </w:tabs>
      </w:pPr>
    </w:p>
    <w:p w:rsidR="003F1E9F" w:rsidRDefault="003F1E9F" w:rsidP="003F1E9F">
      <w:pPr>
        <w:tabs>
          <w:tab w:val="left" w:pos="5145"/>
        </w:tabs>
      </w:pPr>
    </w:p>
    <w:p w:rsidR="003F1E9F" w:rsidRDefault="003F1E9F" w:rsidP="003F1E9F">
      <w:pPr>
        <w:tabs>
          <w:tab w:val="left" w:pos="5145"/>
        </w:tabs>
      </w:pPr>
    </w:p>
    <w:p w:rsidR="003F1E9F" w:rsidRPr="003F1E9F" w:rsidRDefault="003F1E9F" w:rsidP="003F1E9F">
      <w:pPr>
        <w:tabs>
          <w:tab w:val="left" w:pos="5145"/>
        </w:tabs>
      </w:pPr>
    </w:p>
    <w:sectPr w:rsidR="003F1E9F" w:rsidRPr="003F1E9F" w:rsidSect="00B637F5">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614D"/>
    <w:multiLevelType w:val="hybridMultilevel"/>
    <w:tmpl w:val="A1FE253E"/>
    <w:lvl w:ilvl="0" w:tplc="645ECB88">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2DD0"/>
    <w:rsid w:val="000848FE"/>
    <w:rsid w:val="00166AA6"/>
    <w:rsid w:val="003F1E9F"/>
    <w:rsid w:val="004831FF"/>
    <w:rsid w:val="00523A06"/>
    <w:rsid w:val="005457CF"/>
    <w:rsid w:val="00607C5E"/>
    <w:rsid w:val="006A4DED"/>
    <w:rsid w:val="006D46A8"/>
    <w:rsid w:val="006E2DD0"/>
    <w:rsid w:val="006F7CC4"/>
    <w:rsid w:val="0079211A"/>
    <w:rsid w:val="007F1D5E"/>
    <w:rsid w:val="009620F7"/>
    <w:rsid w:val="009E70A6"/>
    <w:rsid w:val="00A8515A"/>
    <w:rsid w:val="00A94FB7"/>
    <w:rsid w:val="00B637F5"/>
    <w:rsid w:val="00D149D8"/>
    <w:rsid w:val="00D80578"/>
    <w:rsid w:val="00E07EFA"/>
    <w:rsid w:val="00E775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1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4DED"/>
    <w:pPr>
      <w:ind w:left="720"/>
      <w:contextualSpacing/>
    </w:pPr>
  </w:style>
  <w:style w:type="paragraph" w:styleId="Textbubliny">
    <w:name w:val="Balloon Text"/>
    <w:basedOn w:val="Normln"/>
    <w:link w:val="TextbublinyChar"/>
    <w:uiPriority w:val="99"/>
    <w:semiHidden/>
    <w:unhideWhenUsed/>
    <w:rsid w:val="003F1E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1E9F"/>
    <w:rPr>
      <w:rFonts w:ascii="Tahoma" w:hAnsi="Tahoma" w:cs="Tahoma"/>
      <w:sz w:val="16"/>
      <w:szCs w:val="16"/>
    </w:rPr>
  </w:style>
  <w:style w:type="paragraph" w:styleId="Normlnweb">
    <w:name w:val="Normal (Web)"/>
    <w:basedOn w:val="Normln"/>
    <w:uiPriority w:val="99"/>
    <w:semiHidden/>
    <w:unhideWhenUsed/>
    <w:rsid w:val="003F1E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F1E9F"/>
    <w:rPr>
      <w:color w:val="0000FF" w:themeColor="hyperlink"/>
      <w:u w:val="single"/>
    </w:rPr>
  </w:style>
  <w:style w:type="table" w:styleId="Mkatabulky">
    <w:name w:val="Table Grid"/>
    <w:basedOn w:val="Normlntabulka"/>
    <w:uiPriority w:val="59"/>
    <w:rsid w:val="006F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4DED"/>
    <w:pPr>
      <w:ind w:left="720"/>
      <w:contextualSpacing/>
    </w:pPr>
  </w:style>
  <w:style w:type="paragraph" w:styleId="Textbubliny">
    <w:name w:val="Balloon Text"/>
    <w:basedOn w:val="Normln"/>
    <w:link w:val="TextbublinyChar"/>
    <w:uiPriority w:val="99"/>
    <w:semiHidden/>
    <w:unhideWhenUsed/>
    <w:rsid w:val="003F1E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1E9F"/>
    <w:rPr>
      <w:rFonts w:ascii="Tahoma" w:hAnsi="Tahoma" w:cs="Tahoma"/>
      <w:sz w:val="16"/>
      <w:szCs w:val="16"/>
    </w:rPr>
  </w:style>
  <w:style w:type="paragraph" w:styleId="Normlnweb">
    <w:name w:val="Normal (Web)"/>
    <w:basedOn w:val="Normln"/>
    <w:uiPriority w:val="99"/>
    <w:semiHidden/>
    <w:unhideWhenUsed/>
    <w:rsid w:val="003F1E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F1E9F"/>
    <w:rPr>
      <w:color w:val="0000FF" w:themeColor="hyperlink"/>
      <w:u w:val="single"/>
    </w:rPr>
  </w:style>
  <w:style w:type="table" w:styleId="Mkatabulky">
    <w:name w:val="Table Grid"/>
    <w:basedOn w:val="Normlntabulka"/>
    <w:uiPriority w:val="59"/>
    <w:rsid w:val="006F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Hygroskopie" TargetMode="External"/><Relationship Id="rId3" Type="http://schemas.openxmlformats.org/officeDocument/2006/relationships/styles" Target="styles.xml"/><Relationship Id="rId7" Type="http://schemas.openxmlformats.org/officeDocument/2006/relationships/hyperlink" Target="http://cs.wikipedia.org/wiki/Soubor:Pinus_sylvestris_MHNT.BOT.2005.0.971.jp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1D32-B64B-459D-AB3F-48C5EBD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4345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Dum</cp:lastModifiedBy>
  <cp:revision>3</cp:revision>
  <cp:lastPrinted>2013-02-15T19:01:00Z</cp:lastPrinted>
  <dcterms:created xsi:type="dcterms:W3CDTF">2013-02-22T17:07:00Z</dcterms:created>
  <dcterms:modified xsi:type="dcterms:W3CDTF">2013-02-22T17:07:00Z</dcterms:modified>
</cp:coreProperties>
</file>