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</w:t>
      </w:r>
      <w:r w:rsidR="000B523F">
        <w:rPr>
          <w:b/>
          <w:bCs/>
        </w:rPr>
        <w:t>V</w:t>
      </w:r>
      <w:r>
        <w:rPr>
          <w:b/>
          <w:bCs/>
        </w:rPr>
        <w:t xml:space="preserve">/2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</w:p>
    <w:p w:rsidR="009B72D2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</w:t>
      </w:r>
      <w:proofErr w:type="gramStart"/>
      <w:r>
        <w:rPr>
          <w:rFonts w:ascii="Calibri" w:hAnsi="Calibri"/>
          <w:b/>
        </w:rPr>
        <w:t>LIST   č.</w:t>
      </w:r>
      <w:proofErr w:type="gramEnd"/>
      <w:r>
        <w:rPr>
          <w:rFonts w:ascii="Calibri" w:hAnsi="Calibri"/>
          <w:b/>
        </w:rPr>
        <w:t xml:space="preserve">      </w:t>
      </w:r>
    </w:p>
    <w:p w:rsidR="009B72D2" w:rsidRDefault="009B72D2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>Tematická oblast: Člověk a příroda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</w:t>
      </w:r>
    </w:p>
    <w:p w:rsidR="00572240" w:rsidRDefault="00AD3A2E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T</w:t>
      </w:r>
      <w:r w:rsidR="009B72D2">
        <w:rPr>
          <w:b/>
          <w:bCs/>
        </w:rPr>
        <w:t>e</w:t>
      </w:r>
      <w:r>
        <w:rPr>
          <w:b/>
          <w:bCs/>
        </w:rPr>
        <w:t>matický okruh:</w:t>
      </w:r>
      <w:r w:rsidR="009B72D2">
        <w:rPr>
          <w:b/>
          <w:bCs/>
        </w:rPr>
        <w:t xml:space="preserve"> </w:t>
      </w:r>
      <w:r>
        <w:rPr>
          <w:b/>
          <w:bCs/>
        </w:rPr>
        <w:t>Elektřina</w:t>
      </w:r>
    </w:p>
    <w:p w:rsidR="000B523F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AD3A2E">
        <w:rPr>
          <w:b/>
          <w:bCs/>
        </w:rPr>
        <w:t>Sériové zapojení rezistorů</w:t>
      </w:r>
    </w:p>
    <w:p w:rsidR="003C28A6" w:rsidRDefault="00AD3A2E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Ročník: 9</w:t>
      </w:r>
      <w:r w:rsidR="000B523F">
        <w:rPr>
          <w:b/>
          <w:bCs/>
        </w:rPr>
        <w:t>.</w:t>
      </w:r>
      <w:r w:rsidR="009B72D2">
        <w:rPr>
          <w:b/>
          <w:bCs/>
        </w:rPr>
        <w:t xml:space="preserve"> </w:t>
      </w:r>
      <w:r w:rsidR="000B523F">
        <w:rPr>
          <w:b/>
          <w:bCs/>
        </w:rPr>
        <w:t>ročník</w:t>
      </w:r>
      <w:r w:rsidR="00572240">
        <w:rPr>
          <w:b/>
          <w:bCs/>
        </w:rPr>
        <w:t xml:space="preserve">                  </w:t>
      </w:r>
    </w:p>
    <w:p w:rsidR="00AF6C6E" w:rsidRPr="00572240" w:rsidRDefault="003C28A6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Datum:</w:t>
      </w:r>
      <w:r w:rsidR="00094056">
        <w:rPr>
          <w:b/>
          <w:bCs/>
        </w:rPr>
        <w:t>14.</w:t>
      </w:r>
      <w:r w:rsidR="009B72D2">
        <w:rPr>
          <w:b/>
          <w:bCs/>
        </w:rPr>
        <w:t xml:space="preserve"> </w:t>
      </w:r>
      <w:r w:rsidR="00094056">
        <w:rPr>
          <w:b/>
          <w:bCs/>
        </w:rPr>
        <w:t>12.</w:t>
      </w:r>
      <w:r w:rsidR="009B72D2">
        <w:rPr>
          <w:b/>
          <w:bCs/>
        </w:rPr>
        <w:t xml:space="preserve"> </w:t>
      </w:r>
      <w:bookmarkStart w:id="0" w:name="_GoBack"/>
      <w:bookmarkEnd w:id="0"/>
      <w:r w:rsidR="00094056">
        <w:rPr>
          <w:b/>
          <w:bCs/>
        </w:rPr>
        <w:t>2012</w:t>
      </w:r>
      <w:r w:rsidR="00572240">
        <w:rPr>
          <w:b/>
          <w:bCs/>
        </w:rPr>
        <w:tab/>
        <w:t xml:space="preserve">                   </w:t>
      </w:r>
    </w:p>
    <w:p w:rsidR="000B523F" w:rsidRDefault="00EF3714" w:rsidP="000B523F">
      <w:pPr>
        <w:jc w:val="center"/>
        <w:rPr>
          <w:sz w:val="28"/>
          <w:szCs w:val="28"/>
        </w:rPr>
      </w:pPr>
      <w:r>
        <w:br/>
      </w:r>
    </w:p>
    <w:p w:rsidR="000B523F" w:rsidRPr="000B523F" w:rsidRDefault="00094056" w:rsidP="000B523F">
      <w:pPr>
        <w:rPr>
          <w:sz w:val="40"/>
          <w:szCs w:val="28"/>
        </w:rPr>
      </w:pPr>
      <w:r>
        <w:rPr>
          <w:sz w:val="40"/>
          <w:szCs w:val="28"/>
        </w:rPr>
        <w:t>Sériové zapojení rezistorů</w:t>
      </w:r>
      <w:r w:rsidR="000B523F">
        <w:rPr>
          <w:sz w:val="40"/>
          <w:szCs w:val="28"/>
        </w:rPr>
        <w:br/>
      </w:r>
    </w:p>
    <w:p w:rsidR="00094056" w:rsidRDefault="000B523F" w:rsidP="000B523F">
      <w:pPr>
        <w:rPr>
          <w:sz w:val="28"/>
          <w:szCs w:val="28"/>
        </w:rPr>
      </w:pPr>
      <w:r w:rsidRPr="00E141A4">
        <w:rPr>
          <w:sz w:val="28"/>
          <w:szCs w:val="28"/>
        </w:rPr>
        <w:t>Postup měření</w:t>
      </w:r>
      <w:r>
        <w:rPr>
          <w:sz w:val="28"/>
          <w:szCs w:val="28"/>
        </w:rPr>
        <w:t>:</w:t>
      </w:r>
    </w:p>
    <w:p w:rsidR="00094056" w:rsidRDefault="00094056" w:rsidP="0009405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Připrav si </w:t>
      </w:r>
      <w:proofErr w:type="spellStart"/>
      <w:r>
        <w:rPr>
          <w:sz w:val="28"/>
          <w:szCs w:val="28"/>
        </w:rPr>
        <w:t>avomet</w:t>
      </w:r>
      <w:proofErr w:type="spellEnd"/>
      <w:r>
        <w:rPr>
          <w:sz w:val="28"/>
          <w:szCs w:val="28"/>
        </w:rPr>
        <w:t xml:space="preserve"> pro měření el. </w:t>
      </w:r>
      <w:proofErr w:type="gramStart"/>
      <w:r>
        <w:rPr>
          <w:sz w:val="28"/>
          <w:szCs w:val="28"/>
        </w:rPr>
        <w:t>proudu</w:t>
      </w:r>
      <w:proofErr w:type="gramEnd"/>
    </w:p>
    <w:p w:rsidR="00094056" w:rsidRDefault="00094056" w:rsidP="0009405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a)zvol měření proudu : -I </w:t>
      </w:r>
      <w:proofErr w:type="gramStart"/>
      <w:r>
        <w:rPr>
          <w:sz w:val="28"/>
          <w:szCs w:val="28"/>
        </w:rPr>
        <w:t>nebo –A</w:t>
      </w:r>
      <w:proofErr w:type="gramEnd"/>
    </w:p>
    <w:p w:rsidR="00094056" w:rsidRDefault="00094056" w:rsidP="0009405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b)maximální rozsah</w:t>
      </w:r>
    </w:p>
    <w:p w:rsidR="00094056" w:rsidRDefault="00094056" w:rsidP="0009405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c)zapojení do správných zdířek</w:t>
      </w:r>
    </w:p>
    <w:p w:rsidR="00094056" w:rsidRDefault="00094056" w:rsidP="00094056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 xml:space="preserve">2. Zapoj dva rezistory do obvodu se zdrojem stejnosměrného </w:t>
      </w:r>
      <w:proofErr w:type="gramStart"/>
      <w:r>
        <w:rPr>
          <w:sz w:val="28"/>
          <w:szCs w:val="28"/>
        </w:rPr>
        <w:t>napětí,  spínačem</w:t>
      </w:r>
      <w:proofErr w:type="gramEnd"/>
      <w:r>
        <w:rPr>
          <w:sz w:val="28"/>
          <w:szCs w:val="28"/>
        </w:rPr>
        <w:t xml:space="preserve">                    a ampérmetrem</w:t>
      </w:r>
    </w:p>
    <w:p w:rsidR="00094056" w:rsidRDefault="00094056" w:rsidP="00094056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3. Nechej si zapojení překontrolovat vyučujícím a počkej, až zapne zdroj napětí</w:t>
      </w:r>
    </w:p>
    <w:p w:rsidR="00094056" w:rsidRDefault="00094056" w:rsidP="00094056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 xml:space="preserve">4. Sleduj, zda se ručička ampérmetru pohybuje na stupnici a opiš z přístroje důležité </w:t>
      </w:r>
      <w:proofErr w:type="gramStart"/>
      <w:r>
        <w:rPr>
          <w:sz w:val="28"/>
          <w:szCs w:val="28"/>
        </w:rPr>
        <w:t>údaje:       rozsah</w:t>
      </w:r>
      <w:proofErr w:type="gramEnd"/>
    </w:p>
    <w:p w:rsidR="00094056" w:rsidRDefault="00094056" w:rsidP="00094056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stupnici</w:t>
      </w:r>
    </w:p>
    <w:p w:rsidR="00094056" w:rsidRDefault="00094056" w:rsidP="00094056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 dílek</w:t>
      </w:r>
    </w:p>
    <w:p w:rsidR="00094056" w:rsidRDefault="00094056" w:rsidP="00094056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počet naměřených dílků.</w:t>
      </w:r>
    </w:p>
    <w:p w:rsidR="00094056" w:rsidRDefault="00094056" w:rsidP="00094056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Vypočítej procházející proud.</w:t>
      </w:r>
    </w:p>
    <w:p w:rsidR="00094056" w:rsidRDefault="00094056" w:rsidP="00094056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5. Z vypočteného proudu vypočítej celkový odpor obou rezistorů: R=U/I.</w:t>
      </w:r>
    </w:p>
    <w:p w:rsidR="00094056" w:rsidRDefault="00094056" w:rsidP="00094056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6. Porovnej vypočtenou hodnotu s údaji uvedenými na obou rezistorech. Platí rovnice R=R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+R</w:t>
      </w:r>
      <w:r>
        <w:rPr>
          <w:sz w:val="28"/>
          <w:szCs w:val="28"/>
          <w:vertAlign w:val="subscript"/>
        </w:rPr>
        <w:t xml:space="preserve">2 </w:t>
      </w:r>
      <w:r>
        <w:rPr>
          <w:sz w:val="28"/>
          <w:szCs w:val="28"/>
        </w:rPr>
        <w:t>?</w:t>
      </w:r>
    </w:p>
    <w:p w:rsidR="00094056" w:rsidRPr="00094056" w:rsidRDefault="00094056" w:rsidP="00094056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7. Vysvětli případné nesrovnalosti a ukliď své pracovní místo.</w:t>
      </w:r>
    </w:p>
    <w:p w:rsidR="000B523F" w:rsidRPr="00094056" w:rsidRDefault="000B523F" w:rsidP="00094056">
      <w:pPr>
        <w:pStyle w:val="Odstavecseseznamem"/>
        <w:ind w:left="0"/>
        <w:rPr>
          <w:sz w:val="28"/>
          <w:szCs w:val="28"/>
        </w:rPr>
      </w:pPr>
      <w:r w:rsidRPr="00094056">
        <w:rPr>
          <w:sz w:val="28"/>
          <w:szCs w:val="28"/>
        </w:rPr>
        <w:br/>
      </w:r>
    </w:p>
    <w:p w:rsidR="0034634D" w:rsidRDefault="000B523F" w:rsidP="000B523F">
      <w:r>
        <w:t>Zdroje:</w:t>
      </w:r>
      <w:r w:rsidR="00094056">
        <w:t>učebnice Fyziky pro 8.ročník, nakladatelství Fraus</w:t>
      </w:r>
    </w:p>
    <w:sectPr w:rsidR="0034634D" w:rsidSect="00F634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13D" w:rsidRDefault="0062213D">
      <w:r>
        <w:separator/>
      </w:r>
    </w:p>
  </w:endnote>
  <w:endnote w:type="continuationSeparator" w:id="0">
    <w:p w:rsidR="0062213D" w:rsidRDefault="00622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BCF" w:rsidRDefault="00842BC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>Zpracovala:</w:t>
    </w:r>
    <w:r w:rsidR="00842BCF">
      <w:rPr>
        <w:sz w:val="20"/>
        <w:szCs w:val="20"/>
      </w:rPr>
      <w:t xml:space="preserve"> Mgr. Vladimíra Ševčíková pro výuku fyziky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BCF" w:rsidRDefault="00842BC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13D" w:rsidRDefault="0062213D">
      <w:r>
        <w:separator/>
      </w:r>
    </w:p>
  </w:footnote>
  <w:footnote w:type="continuationSeparator" w:id="0">
    <w:p w:rsidR="0062213D" w:rsidRDefault="006221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BCF" w:rsidRDefault="00842BC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40" w:rsidRPr="00572240" w:rsidRDefault="00EF5144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  <w:p w:rsidR="0034634D" w:rsidRPr="00572240" w:rsidRDefault="0034634D" w:rsidP="0057224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BCF" w:rsidRDefault="00842BC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2300"/>
    <w:multiLevelType w:val="hybridMultilevel"/>
    <w:tmpl w:val="36ACD8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F457A3"/>
    <w:multiLevelType w:val="hybridMultilevel"/>
    <w:tmpl w:val="86E813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34D"/>
    <w:rsid w:val="00094056"/>
    <w:rsid w:val="000B523F"/>
    <w:rsid w:val="00127016"/>
    <w:rsid w:val="001700E8"/>
    <w:rsid w:val="001B0E01"/>
    <w:rsid w:val="001D4C5C"/>
    <w:rsid w:val="001E27A8"/>
    <w:rsid w:val="0020171B"/>
    <w:rsid w:val="00221A96"/>
    <w:rsid w:val="00291866"/>
    <w:rsid w:val="00300C94"/>
    <w:rsid w:val="0034634D"/>
    <w:rsid w:val="003C28A6"/>
    <w:rsid w:val="004641F8"/>
    <w:rsid w:val="00492ACA"/>
    <w:rsid w:val="004A13F5"/>
    <w:rsid w:val="0052019A"/>
    <w:rsid w:val="00572240"/>
    <w:rsid w:val="0062213D"/>
    <w:rsid w:val="007419E5"/>
    <w:rsid w:val="00842BCF"/>
    <w:rsid w:val="008C33CD"/>
    <w:rsid w:val="009960C4"/>
    <w:rsid w:val="009A5C8F"/>
    <w:rsid w:val="009B72D2"/>
    <w:rsid w:val="009E11D2"/>
    <w:rsid w:val="009F2A80"/>
    <w:rsid w:val="00A43C1C"/>
    <w:rsid w:val="00A620CA"/>
    <w:rsid w:val="00A70C79"/>
    <w:rsid w:val="00AD3A2E"/>
    <w:rsid w:val="00AD5DFD"/>
    <w:rsid w:val="00AF6C6E"/>
    <w:rsid w:val="00B27450"/>
    <w:rsid w:val="00B27C89"/>
    <w:rsid w:val="00B34254"/>
    <w:rsid w:val="00D462B6"/>
    <w:rsid w:val="00DA6809"/>
    <w:rsid w:val="00DF3E91"/>
    <w:rsid w:val="00E16C5E"/>
    <w:rsid w:val="00EF3714"/>
    <w:rsid w:val="00EF5144"/>
    <w:rsid w:val="00F634F2"/>
    <w:rsid w:val="00F70077"/>
    <w:rsid w:val="00F8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1176</CharactersWithSpaces>
  <SharedDoc>false</SharedDoc>
  <HLinks>
    <vt:vector size="18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  <vt:variant>
        <vt:i4>5242938</vt:i4>
      </vt:variant>
      <vt:variant>
        <vt:i4>-1</vt:i4>
      </vt:variant>
      <vt:variant>
        <vt:i4>1081</vt:i4>
      </vt:variant>
      <vt:variant>
        <vt:i4>4</vt:i4>
      </vt:variant>
      <vt:variant>
        <vt:lpwstr>http://www.albumfotek.cz/index.php?page=kr_vtipy</vt:lpwstr>
      </vt:variant>
      <vt:variant>
        <vt:lpwstr/>
      </vt:variant>
      <vt:variant>
        <vt:i4>5046289</vt:i4>
      </vt:variant>
      <vt:variant>
        <vt:i4>-1</vt:i4>
      </vt:variant>
      <vt:variant>
        <vt:i4>1081</vt:i4>
      </vt:variant>
      <vt:variant>
        <vt:i4>1</vt:i4>
      </vt:variant>
      <vt:variant>
        <vt:lpwstr>http://krvtipy.albumfotek.cz/0056.jpg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icts</cp:lastModifiedBy>
  <cp:revision>2</cp:revision>
  <dcterms:created xsi:type="dcterms:W3CDTF">2013-02-27T16:51:00Z</dcterms:created>
  <dcterms:modified xsi:type="dcterms:W3CDTF">2013-02-27T16:51:00Z</dcterms:modified>
</cp:coreProperties>
</file>