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74D" w:rsidRPr="0020174D" w:rsidRDefault="0020174D" w:rsidP="0020174D">
      <w:pPr>
        <w:pStyle w:val="Bezmezer"/>
        <w:ind w:left="1416" w:firstLine="708"/>
      </w:pPr>
      <w:r w:rsidRPr="0020174D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3B70F2E4" wp14:editId="7722E5F9">
            <wp:simplePos x="0" y="0"/>
            <wp:positionH relativeFrom="column">
              <wp:posOffset>-4445</wp:posOffset>
            </wp:positionH>
            <wp:positionV relativeFrom="paragraph">
              <wp:posOffset>-23495</wp:posOffset>
            </wp:positionV>
            <wp:extent cx="1284605" cy="1209040"/>
            <wp:effectExtent l="0" t="0" r="0" b="0"/>
            <wp:wrapNone/>
            <wp:docPr id="81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1209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174D">
        <w:t>Soukromá hotelová škola Bukaschool s. r. o. Most</w:t>
      </w:r>
    </w:p>
    <w:p w:rsidR="0020174D" w:rsidRPr="0020174D" w:rsidRDefault="0020174D" w:rsidP="00891763">
      <w:pPr>
        <w:pStyle w:val="Bezmezer"/>
        <w:ind w:left="2124"/>
      </w:pPr>
      <w:r w:rsidRPr="0020174D">
        <w:t>Kmochova 1823, 434 01 Most • +420 476 706 696 • info@bukaschool.cz</w:t>
      </w:r>
    </w:p>
    <w:p w:rsidR="0020174D" w:rsidRPr="0020174D" w:rsidRDefault="0020174D" w:rsidP="0020174D">
      <w:pPr>
        <w:pStyle w:val="Bezmezer"/>
        <w:ind w:left="1416" w:firstLine="708"/>
      </w:pPr>
      <w:r w:rsidRPr="0020174D">
        <w:t>www.bukaschool.cz</w:t>
      </w:r>
    </w:p>
    <w:p w:rsidR="007274F1" w:rsidRDefault="007274F1" w:rsidP="0020174D"/>
    <w:p w:rsidR="0020174D" w:rsidRDefault="0020174D" w:rsidP="0020174D"/>
    <w:p w:rsidR="0020174D" w:rsidRDefault="0020174D" w:rsidP="0020174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749"/>
        <w:gridCol w:w="6539"/>
      </w:tblGrid>
      <w:tr w:rsidR="0020174D" w:rsidTr="00AC417B">
        <w:trPr>
          <w:trHeight w:val="627"/>
        </w:trPr>
        <w:tc>
          <w:tcPr>
            <w:tcW w:w="9288" w:type="dxa"/>
            <w:gridSpan w:val="2"/>
            <w:vAlign w:val="center"/>
          </w:tcPr>
          <w:p w:rsidR="0020174D" w:rsidRPr="0020174D" w:rsidRDefault="0020174D" w:rsidP="0020174D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20174D">
              <w:rPr>
                <w:rFonts w:cs="Arial"/>
                <w:b/>
                <w:sz w:val="40"/>
                <w:szCs w:val="40"/>
              </w:rPr>
              <w:t>DIGITÁLNÍ UČEBNÍ MATERIÁL</w:t>
            </w:r>
          </w:p>
        </w:tc>
      </w:tr>
      <w:tr w:rsidR="0020174D" w:rsidTr="00AC417B">
        <w:trPr>
          <w:trHeight w:val="369"/>
        </w:trPr>
        <w:tc>
          <w:tcPr>
            <w:tcW w:w="9288" w:type="dxa"/>
            <w:gridSpan w:val="2"/>
          </w:tcPr>
          <w:p w:rsidR="0020174D" w:rsidRPr="0020174D" w:rsidRDefault="0020174D" w:rsidP="0020174D">
            <w:pPr>
              <w:rPr>
                <w:rFonts w:cs="Arial"/>
              </w:rPr>
            </w:pPr>
          </w:p>
        </w:tc>
      </w:tr>
      <w:tr w:rsidR="0020174D" w:rsidTr="00AC417B">
        <w:trPr>
          <w:trHeight w:val="369"/>
        </w:trPr>
        <w:tc>
          <w:tcPr>
            <w:tcW w:w="274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Číslo projektu</w:t>
            </w:r>
          </w:p>
        </w:tc>
        <w:tc>
          <w:tcPr>
            <w:tcW w:w="6539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CZ.1.07/1.5.00/34.0227</w:t>
            </w:r>
          </w:p>
        </w:tc>
      </w:tr>
      <w:tr w:rsidR="0020174D" w:rsidTr="00AC417B">
        <w:trPr>
          <w:trHeight w:val="369"/>
        </w:trPr>
        <w:tc>
          <w:tcPr>
            <w:tcW w:w="274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Název projektu</w:t>
            </w:r>
          </w:p>
        </w:tc>
        <w:tc>
          <w:tcPr>
            <w:tcW w:w="6539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Bukaschool</w:t>
            </w:r>
          </w:p>
        </w:tc>
      </w:tr>
      <w:tr w:rsidR="0020174D" w:rsidTr="00AC417B">
        <w:trPr>
          <w:trHeight w:val="369"/>
        </w:trPr>
        <w:tc>
          <w:tcPr>
            <w:tcW w:w="274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Název školy</w:t>
            </w:r>
          </w:p>
        </w:tc>
        <w:tc>
          <w:tcPr>
            <w:tcW w:w="6539" w:type="dxa"/>
            <w:vAlign w:val="center"/>
          </w:tcPr>
          <w:p w:rsidR="0020174D" w:rsidRPr="0020174D" w:rsidRDefault="0020174D" w:rsidP="0020174D">
            <w:pPr>
              <w:tabs>
                <w:tab w:val="left" w:pos="1110"/>
              </w:tabs>
              <w:rPr>
                <w:rFonts w:cs="Arial"/>
                <w:sz w:val="22"/>
              </w:rPr>
            </w:pPr>
            <w:r w:rsidRPr="0020174D">
              <w:rPr>
                <w:rFonts w:cs="Arial"/>
                <w:sz w:val="22"/>
              </w:rPr>
              <w:t xml:space="preserve">Soukromá hotelová škola Bukaschool s.r.o., </w:t>
            </w:r>
          </w:p>
          <w:p w:rsidR="0020174D" w:rsidRPr="0020174D" w:rsidRDefault="0020174D" w:rsidP="0020174D">
            <w:pPr>
              <w:tabs>
                <w:tab w:val="left" w:pos="1110"/>
              </w:tabs>
              <w:rPr>
                <w:rFonts w:cs="Arial"/>
              </w:rPr>
            </w:pPr>
            <w:r w:rsidRPr="0020174D">
              <w:rPr>
                <w:rFonts w:cs="Arial"/>
              </w:rPr>
              <w:t>Kmochova 1823, 434 01 Most</w:t>
            </w:r>
          </w:p>
        </w:tc>
      </w:tr>
      <w:tr w:rsidR="0020174D" w:rsidTr="00AC417B">
        <w:trPr>
          <w:trHeight w:val="369"/>
        </w:trPr>
        <w:tc>
          <w:tcPr>
            <w:tcW w:w="274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Vyučovací předmět</w:t>
            </w:r>
          </w:p>
        </w:tc>
        <w:tc>
          <w:tcPr>
            <w:tcW w:w="6539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Matematika</w:t>
            </w:r>
          </w:p>
        </w:tc>
      </w:tr>
      <w:tr w:rsidR="0020174D" w:rsidTr="00AC417B">
        <w:trPr>
          <w:trHeight w:val="369"/>
        </w:trPr>
        <w:tc>
          <w:tcPr>
            <w:tcW w:w="2749" w:type="dxa"/>
            <w:vAlign w:val="center"/>
          </w:tcPr>
          <w:p w:rsidR="0020174D" w:rsidRPr="0020174D" w:rsidRDefault="002D69B8" w:rsidP="0020174D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Te</w:t>
            </w:r>
            <w:r w:rsidR="0020174D" w:rsidRPr="0020174D">
              <w:rPr>
                <w:rFonts w:cs="Arial"/>
                <w:b/>
              </w:rPr>
              <w:t>matický okruh</w:t>
            </w:r>
          </w:p>
        </w:tc>
        <w:tc>
          <w:tcPr>
            <w:tcW w:w="6539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Funkce</w:t>
            </w:r>
          </w:p>
        </w:tc>
      </w:tr>
      <w:tr w:rsidR="0020174D" w:rsidTr="00AC417B">
        <w:trPr>
          <w:trHeight w:val="369"/>
        </w:trPr>
        <w:tc>
          <w:tcPr>
            <w:tcW w:w="274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bookmarkStart w:id="0" w:name="_GoBack"/>
            <w:bookmarkEnd w:id="0"/>
            <w:r w:rsidRPr="0020174D">
              <w:rPr>
                <w:rFonts w:cs="Arial"/>
                <w:b/>
              </w:rPr>
              <w:t>Ročník</w:t>
            </w:r>
          </w:p>
        </w:tc>
        <w:tc>
          <w:tcPr>
            <w:tcW w:w="6539" w:type="dxa"/>
            <w:vAlign w:val="center"/>
          </w:tcPr>
          <w:p w:rsidR="0020174D" w:rsidRPr="0020174D" w:rsidRDefault="0020174D" w:rsidP="002D69B8">
            <w:pPr>
              <w:rPr>
                <w:rFonts w:cs="Arial"/>
              </w:rPr>
            </w:pPr>
            <w:proofErr w:type="gramStart"/>
            <w:r w:rsidRPr="0020174D">
              <w:rPr>
                <w:rFonts w:cs="Arial"/>
              </w:rPr>
              <w:t xml:space="preserve">1.-4. </w:t>
            </w:r>
            <w:r w:rsidR="002D69B8">
              <w:rPr>
                <w:rFonts w:cs="Arial"/>
              </w:rPr>
              <w:t>r</w:t>
            </w:r>
            <w:r w:rsidRPr="0020174D">
              <w:rPr>
                <w:rFonts w:cs="Arial"/>
              </w:rPr>
              <w:t>očník</w:t>
            </w:r>
            <w:proofErr w:type="gramEnd"/>
          </w:p>
        </w:tc>
      </w:tr>
      <w:tr w:rsidR="0020174D" w:rsidTr="00AC417B">
        <w:trPr>
          <w:trHeight w:val="369"/>
        </w:trPr>
        <w:tc>
          <w:tcPr>
            <w:tcW w:w="274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Jméno autora</w:t>
            </w:r>
          </w:p>
        </w:tc>
        <w:tc>
          <w:tcPr>
            <w:tcW w:w="6539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 xml:space="preserve">Ladislav </w:t>
            </w:r>
            <w:proofErr w:type="spellStart"/>
            <w:r w:rsidRPr="0020174D">
              <w:rPr>
                <w:rFonts w:cs="Arial"/>
              </w:rPr>
              <w:t>Bencs</w:t>
            </w:r>
            <w:proofErr w:type="spellEnd"/>
          </w:p>
        </w:tc>
      </w:tr>
      <w:tr w:rsidR="0020174D" w:rsidTr="00AC417B">
        <w:trPr>
          <w:trHeight w:val="369"/>
        </w:trPr>
        <w:tc>
          <w:tcPr>
            <w:tcW w:w="274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Období tvorby DŮM</w:t>
            </w:r>
          </w:p>
        </w:tc>
        <w:tc>
          <w:tcPr>
            <w:tcW w:w="6539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září 2012</w:t>
            </w:r>
          </w:p>
        </w:tc>
      </w:tr>
      <w:tr w:rsidR="0020174D" w:rsidTr="00AC417B">
        <w:trPr>
          <w:trHeight w:val="369"/>
        </w:trPr>
        <w:tc>
          <w:tcPr>
            <w:tcW w:w="274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Označení DUM</w:t>
            </w:r>
          </w:p>
        </w:tc>
        <w:tc>
          <w:tcPr>
            <w:tcW w:w="6539" w:type="dxa"/>
            <w:vAlign w:val="center"/>
          </w:tcPr>
          <w:p w:rsidR="0020174D" w:rsidRPr="0020174D" w:rsidRDefault="0020174D" w:rsidP="00F50B49">
            <w:pPr>
              <w:rPr>
                <w:rFonts w:cs="Arial"/>
              </w:rPr>
            </w:pPr>
            <w:r w:rsidRPr="0020174D">
              <w:rPr>
                <w:rFonts w:cs="Arial"/>
              </w:rPr>
              <w:t>VY_32_INOVACE_</w:t>
            </w:r>
            <w:r w:rsidR="0072457F">
              <w:rPr>
                <w:rFonts w:cs="Arial"/>
              </w:rPr>
              <w:t>1</w:t>
            </w:r>
            <w:r w:rsidR="00382FCF">
              <w:rPr>
                <w:rFonts w:cs="Arial"/>
              </w:rPr>
              <w:t>3</w:t>
            </w:r>
            <w:r w:rsidRPr="0020174D">
              <w:rPr>
                <w:rFonts w:cs="Arial"/>
              </w:rPr>
              <w:t>LB_</w:t>
            </w:r>
            <w:r w:rsidR="00F50B49">
              <w:rPr>
                <w:rFonts w:cs="Arial"/>
              </w:rPr>
              <w:t>KVADRATICKE</w:t>
            </w:r>
            <w:r w:rsidR="00340288">
              <w:rPr>
                <w:rFonts w:cs="Arial"/>
              </w:rPr>
              <w:t>_</w:t>
            </w:r>
            <w:r w:rsidRPr="0020174D">
              <w:rPr>
                <w:rFonts w:cs="Arial"/>
              </w:rPr>
              <w:t>FUNKCE</w:t>
            </w:r>
            <w:r w:rsidR="00CD20CD">
              <w:rPr>
                <w:rFonts w:cs="Arial"/>
              </w:rPr>
              <w:t>_TEST</w:t>
            </w:r>
          </w:p>
        </w:tc>
      </w:tr>
      <w:tr w:rsidR="0020174D" w:rsidTr="00AC417B">
        <w:trPr>
          <w:trHeight w:val="369"/>
        </w:trPr>
        <w:tc>
          <w:tcPr>
            <w:tcW w:w="274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Číslo a název klíčové aktivity</w:t>
            </w:r>
          </w:p>
        </w:tc>
        <w:tc>
          <w:tcPr>
            <w:tcW w:w="6539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III/2 Inovace a zkvalitnění výuky prostřednictvím ICT</w:t>
            </w:r>
          </w:p>
        </w:tc>
      </w:tr>
      <w:tr w:rsidR="0020174D" w:rsidTr="00AC417B">
        <w:trPr>
          <w:trHeight w:val="369"/>
        </w:trPr>
        <w:tc>
          <w:tcPr>
            <w:tcW w:w="274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Anotace</w:t>
            </w:r>
          </w:p>
        </w:tc>
        <w:tc>
          <w:tcPr>
            <w:tcW w:w="6539" w:type="dxa"/>
            <w:vAlign w:val="center"/>
          </w:tcPr>
          <w:p w:rsidR="0020174D" w:rsidRPr="0020174D" w:rsidRDefault="009F75B2" w:rsidP="0020174D">
            <w:pPr>
              <w:rPr>
                <w:rFonts w:cs="Arial"/>
              </w:rPr>
            </w:pPr>
            <w:r>
              <w:rPr>
                <w:rFonts w:cs="Arial"/>
              </w:rPr>
              <w:t>Písemná práce</w:t>
            </w:r>
            <w:r w:rsidR="0020174D" w:rsidRPr="0020174D">
              <w:rPr>
                <w:rFonts w:cs="Arial"/>
              </w:rPr>
              <w:t xml:space="preserve"> je určen</w:t>
            </w:r>
            <w:r>
              <w:rPr>
                <w:rFonts w:cs="Arial"/>
              </w:rPr>
              <w:t>a</w:t>
            </w:r>
            <w:r w:rsidR="0020174D" w:rsidRPr="0020174D">
              <w:rPr>
                <w:rFonts w:cs="Arial"/>
              </w:rPr>
              <w:t xml:space="preserve"> k</w:t>
            </w:r>
            <w:r>
              <w:rPr>
                <w:rFonts w:cs="Arial"/>
              </w:rPr>
              <w:t> </w:t>
            </w:r>
            <w:r w:rsidR="0020174D" w:rsidRPr="0020174D">
              <w:rPr>
                <w:rFonts w:cs="Arial"/>
              </w:rPr>
              <w:t>ověření</w:t>
            </w:r>
            <w:r>
              <w:rPr>
                <w:rFonts w:cs="Arial"/>
              </w:rPr>
              <w:t xml:space="preserve"> získaných</w:t>
            </w:r>
            <w:r w:rsidR="0020174D" w:rsidRPr="0020174D">
              <w:rPr>
                <w:rFonts w:cs="Arial"/>
              </w:rPr>
              <w:t xml:space="preserve"> znalostí.</w:t>
            </w:r>
          </w:p>
        </w:tc>
      </w:tr>
    </w:tbl>
    <w:p w:rsidR="0020174D" w:rsidRDefault="0020174D" w:rsidP="0020174D"/>
    <w:p w:rsidR="0020174D" w:rsidRDefault="0020174D" w:rsidP="0020174D">
      <w:pPr>
        <w:jc w:val="center"/>
      </w:pPr>
      <w:r w:rsidRPr="0020174D">
        <w:rPr>
          <w:noProof/>
          <w:lang w:eastAsia="cs-CZ"/>
        </w:rPr>
        <w:drawing>
          <wp:inline distT="0" distB="0" distL="0" distR="0" wp14:anchorId="70374D2D" wp14:editId="14989CA7">
            <wp:extent cx="3746500" cy="915987"/>
            <wp:effectExtent l="0" t="0" r="6350" b="0"/>
            <wp:docPr id="8241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1" name="Picture 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91598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20174D" w:rsidRDefault="0020174D">
      <w:r>
        <w:br w:type="page"/>
      </w:r>
    </w:p>
    <w:p w:rsidR="0020174D" w:rsidRDefault="009F75B2" w:rsidP="009F75B2">
      <w:pPr>
        <w:pStyle w:val="Nadpis1"/>
      </w:pPr>
      <w:r>
        <w:lastRenderedPageBreak/>
        <w:t xml:space="preserve">Písemná práce- </w:t>
      </w:r>
      <w:r w:rsidR="00F50B49">
        <w:t>Kvadratické</w:t>
      </w:r>
      <w:r w:rsidR="00340288">
        <w:t xml:space="preserve"> funkce</w:t>
      </w:r>
    </w:p>
    <w:p w:rsidR="009F75B2" w:rsidRDefault="009F75B2" w:rsidP="009F75B2"/>
    <w:p w:rsidR="009F75B2" w:rsidRDefault="009F75B2" w:rsidP="009F75B2">
      <w:r>
        <w:t>1, Definujte pojem</w:t>
      </w:r>
      <w:r w:rsidR="00340288">
        <w:t xml:space="preserve"> </w:t>
      </w:r>
      <w:r w:rsidR="00F50B49">
        <w:t>kvadratická</w:t>
      </w:r>
      <w:r>
        <w:t xml:space="preserve"> funkce.</w:t>
      </w:r>
    </w:p>
    <w:p w:rsidR="009F75B2" w:rsidRDefault="009F75B2" w:rsidP="009F75B2">
      <w:r>
        <w:t xml:space="preserve">2, </w:t>
      </w:r>
      <w:r w:rsidR="00F50B49">
        <w:t>Co je grafem kvadratické</w:t>
      </w:r>
      <w:r w:rsidR="00340288">
        <w:t xml:space="preserve"> funkce?</w:t>
      </w:r>
    </w:p>
    <w:p w:rsidR="00340288" w:rsidRDefault="009F75B2" w:rsidP="00340288">
      <w:pPr>
        <w:pStyle w:val="Bezmezer"/>
        <w:rPr>
          <w:b/>
        </w:rPr>
      </w:pPr>
      <w:r>
        <w:t xml:space="preserve">3, </w:t>
      </w:r>
      <w:r w:rsidR="00340288">
        <w:t xml:space="preserve">Je dána funkce </w:t>
      </w:r>
      <w:r w:rsidR="00F50B49" w:rsidRPr="00BB4146">
        <w:rPr>
          <w:position w:val="-10"/>
        </w:rPr>
        <w:object w:dxaOrig="1719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25pt;height:18pt" o:ole="">
            <v:imagedata r:id="rId9" o:title=""/>
          </v:shape>
          <o:OLEObject Type="Embed" ProgID="Equation.DSMT4" ShapeID="_x0000_i1025" DrawAspect="Content" ObjectID="_1423572072" r:id="rId10"/>
        </w:object>
      </w:r>
    </w:p>
    <w:p w:rsidR="00340288" w:rsidRPr="00340288" w:rsidRDefault="00340288" w:rsidP="00340288">
      <w:proofErr w:type="gramStart"/>
      <w:r>
        <w:t>Určete h(-2), h(0), h(1), h(2)</w:t>
      </w:r>
      <w:proofErr w:type="gramEnd"/>
    </w:p>
    <w:p w:rsidR="00997826" w:rsidRDefault="00AC417B" w:rsidP="00F50B49">
      <w:pPr>
        <w:pStyle w:val="Bezmezer"/>
      </w:pPr>
      <w:r>
        <w:rPr>
          <w:noProof/>
        </w:rPr>
        <w:pict>
          <v:shape id="_x0000_s1026" type="#_x0000_t75" style="position:absolute;margin-left:115.85pt;margin-top:-.15pt;width:107.25pt;height:75.75pt;z-index:-251656192;mso-position-horizontal-relative:text;mso-position-vertical-relative:text">
            <v:imagedata r:id="rId11" o:title=""/>
          </v:shape>
          <o:OLEObject Type="Embed" ProgID="Equation.DSMT4" ShapeID="_x0000_s1026" DrawAspect="Content" ObjectID="_1423572075" r:id="rId12"/>
        </w:pict>
      </w:r>
      <w:r w:rsidR="009F75B2">
        <w:t xml:space="preserve">4, </w:t>
      </w:r>
      <w:r w:rsidR="00340288">
        <w:t>J</w:t>
      </w:r>
      <w:r w:rsidR="00F50B49">
        <w:t>sou</w:t>
      </w:r>
      <w:r w:rsidR="00340288">
        <w:t xml:space="preserve"> dán</w:t>
      </w:r>
      <w:r w:rsidR="00F50B49">
        <w:t>y</w:t>
      </w:r>
      <w:r w:rsidR="00340288">
        <w:t xml:space="preserve"> funkce </w:t>
      </w:r>
    </w:p>
    <w:p w:rsidR="00997826" w:rsidRDefault="00997826" w:rsidP="00860448">
      <w:pPr>
        <w:pStyle w:val="Bezmezer"/>
        <w:ind w:firstLine="708"/>
      </w:pPr>
    </w:p>
    <w:p w:rsidR="00860448" w:rsidRDefault="00860448" w:rsidP="00340288">
      <w:pPr>
        <w:pStyle w:val="Bezmezer"/>
      </w:pPr>
    </w:p>
    <w:p w:rsidR="00860448" w:rsidRDefault="00860448" w:rsidP="00340288">
      <w:pPr>
        <w:pStyle w:val="Bezmezer"/>
      </w:pPr>
    </w:p>
    <w:p w:rsidR="00860448" w:rsidRDefault="00860448" w:rsidP="00340288">
      <w:pPr>
        <w:pStyle w:val="Bezmezer"/>
      </w:pPr>
    </w:p>
    <w:p w:rsidR="00860448" w:rsidRDefault="00860448" w:rsidP="00340288">
      <w:pPr>
        <w:pStyle w:val="Bezmezer"/>
      </w:pPr>
    </w:p>
    <w:p w:rsidR="00860448" w:rsidRDefault="00860448" w:rsidP="00340288">
      <w:pPr>
        <w:pStyle w:val="Bezmezer"/>
      </w:pPr>
      <w:r>
        <w:t>Rozhodněte, zda jsou sudé.</w:t>
      </w:r>
    </w:p>
    <w:p w:rsidR="00860448" w:rsidRDefault="00860448" w:rsidP="00340288">
      <w:pPr>
        <w:pStyle w:val="Bezmezer"/>
      </w:pPr>
    </w:p>
    <w:p w:rsidR="00997826" w:rsidRDefault="00997826" w:rsidP="00340288">
      <w:pPr>
        <w:pStyle w:val="Bezmezer"/>
      </w:pPr>
      <w:r>
        <w:t xml:space="preserve">5, Rozhodněte, zda </w:t>
      </w:r>
      <w:r w:rsidR="00860448">
        <w:t>mají následující funkce minimum nebo maximum.</w:t>
      </w:r>
    </w:p>
    <w:p w:rsidR="00997826" w:rsidRPr="00997826" w:rsidRDefault="00AC417B" w:rsidP="00860448">
      <w:pPr>
        <w:pStyle w:val="Bezmezer"/>
      </w:pPr>
      <w:r>
        <w:rPr>
          <w:noProof/>
        </w:rPr>
        <w:pict>
          <v:shape id="_x0000_s1027" type="#_x0000_t75" style="position:absolute;margin-left:34.85pt;margin-top:.55pt;width:107.25pt;height:75.75pt;z-index:-251654144;mso-position-horizontal:absolute;mso-position-horizontal-relative:text;mso-position-vertical:absolute;mso-position-vertical-relative:text">
            <v:imagedata r:id="rId13" o:title=""/>
          </v:shape>
          <o:OLEObject Type="Embed" ProgID="Equation.DSMT4" ShapeID="_x0000_s1027" DrawAspect="Content" ObjectID="_1423572076" r:id="rId14"/>
        </w:pict>
      </w:r>
      <w:r w:rsidR="00997826">
        <w:tab/>
      </w:r>
    </w:p>
    <w:p w:rsidR="00997826" w:rsidRDefault="00997826">
      <w:r>
        <w:br w:type="page"/>
      </w:r>
    </w:p>
    <w:p w:rsidR="00860448" w:rsidRDefault="00627BE7" w:rsidP="00860448">
      <w:pPr>
        <w:pStyle w:val="Nadpis1"/>
      </w:pPr>
      <w:r>
        <w:lastRenderedPageBreak/>
        <w:t>Řešení písemné</w:t>
      </w:r>
      <w:r w:rsidR="00860448">
        <w:t xml:space="preserve"> práce- Kvadratické funkce</w:t>
      </w:r>
    </w:p>
    <w:p w:rsidR="00860448" w:rsidRDefault="00860448" w:rsidP="00860448"/>
    <w:p w:rsidR="00860448" w:rsidRDefault="00860448" w:rsidP="00860448">
      <w:r>
        <w:t>1, Definujte pojem kvadratická funkce.</w:t>
      </w:r>
    </w:p>
    <w:p w:rsidR="00860448" w:rsidRPr="00627BE7" w:rsidRDefault="00860448" w:rsidP="00860448">
      <w:pPr>
        <w:pStyle w:val="Bezmezer"/>
        <w:rPr>
          <w:i/>
        </w:rPr>
      </w:pPr>
      <w:r w:rsidRPr="00860448">
        <w:rPr>
          <w:i/>
        </w:rPr>
        <w:t>Kva</w:t>
      </w:r>
      <w:r>
        <w:rPr>
          <w:i/>
        </w:rPr>
        <w:t xml:space="preserve">dratická funkce je každá funkce zapsaná ve tvaru </w:t>
      </w:r>
      <w:r w:rsidRPr="00627BE7">
        <w:rPr>
          <w:i/>
          <w:position w:val="-10"/>
        </w:rPr>
        <w:object w:dxaOrig="1540" w:dyaOrig="360">
          <v:shape id="_x0000_i1028" type="#_x0000_t75" style="width:77.25pt;height:18pt" o:ole="">
            <v:imagedata r:id="rId15" o:title=""/>
          </v:shape>
          <o:OLEObject Type="Embed" ProgID="Equation.DSMT4" ShapeID="_x0000_i1028" DrawAspect="Content" ObjectID="_1423572073" r:id="rId16"/>
        </w:object>
      </w:r>
      <w:r w:rsidRPr="00627BE7">
        <w:rPr>
          <w:i/>
        </w:rPr>
        <w:t>, kde je reálné číslo různé od nuly.</w:t>
      </w:r>
    </w:p>
    <w:p w:rsidR="00860448" w:rsidRDefault="00860448" w:rsidP="00860448">
      <w:pPr>
        <w:pStyle w:val="Bezmezer"/>
      </w:pPr>
    </w:p>
    <w:p w:rsidR="00860448" w:rsidRPr="00860448" w:rsidRDefault="00860448" w:rsidP="00860448">
      <w:pPr>
        <w:pStyle w:val="Bezmezer"/>
        <w:rPr>
          <w:i/>
        </w:rPr>
      </w:pPr>
    </w:p>
    <w:p w:rsidR="00860448" w:rsidRDefault="00860448" w:rsidP="00860448">
      <w:r>
        <w:t>2, Co je grafem kvadratické funkce?</w:t>
      </w:r>
    </w:p>
    <w:p w:rsidR="00860448" w:rsidRDefault="00860448" w:rsidP="00860448">
      <w:pPr>
        <w:pStyle w:val="Bezmezer"/>
        <w:rPr>
          <w:i/>
        </w:rPr>
      </w:pPr>
      <w:r>
        <w:rPr>
          <w:i/>
        </w:rPr>
        <w:t>Grafem kvadratické funkce je parabola.</w:t>
      </w:r>
    </w:p>
    <w:p w:rsidR="00860448" w:rsidRDefault="00860448" w:rsidP="00860448">
      <w:pPr>
        <w:pStyle w:val="Bezmezer"/>
        <w:rPr>
          <w:i/>
        </w:rPr>
      </w:pPr>
    </w:p>
    <w:p w:rsidR="00860448" w:rsidRPr="00860448" w:rsidRDefault="00860448" w:rsidP="00860448">
      <w:pPr>
        <w:pStyle w:val="Bezmezer"/>
        <w:rPr>
          <w:i/>
        </w:rPr>
      </w:pPr>
    </w:p>
    <w:p w:rsidR="00860448" w:rsidRDefault="00860448" w:rsidP="00860448">
      <w:pPr>
        <w:pStyle w:val="Bezmezer"/>
        <w:rPr>
          <w:b/>
        </w:rPr>
      </w:pPr>
      <w:r>
        <w:t xml:space="preserve">3, Je dána funkce </w:t>
      </w:r>
      <w:r w:rsidRPr="00BB4146">
        <w:rPr>
          <w:position w:val="-10"/>
        </w:rPr>
        <w:object w:dxaOrig="1719" w:dyaOrig="360">
          <v:shape id="_x0000_i1029" type="#_x0000_t75" style="width:86.25pt;height:18pt" o:ole="">
            <v:imagedata r:id="rId9" o:title=""/>
          </v:shape>
          <o:OLEObject Type="Embed" ProgID="Equation.DSMT4" ShapeID="_x0000_i1029" DrawAspect="Content" ObjectID="_1423572074" r:id="rId17"/>
        </w:object>
      </w:r>
    </w:p>
    <w:p w:rsidR="00860448" w:rsidRDefault="00860448" w:rsidP="00860448">
      <w:proofErr w:type="gramStart"/>
      <w:r>
        <w:t>Určete h(-2), h(0), h(1), h(2).</w:t>
      </w:r>
      <w:proofErr w:type="gramEnd"/>
    </w:p>
    <w:p w:rsidR="00860448" w:rsidRDefault="00860448" w:rsidP="00860448">
      <w:pPr>
        <w:pStyle w:val="Bezmezer"/>
        <w:rPr>
          <w:i/>
        </w:rPr>
      </w:pPr>
      <w:proofErr w:type="gramStart"/>
      <w:r>
        <w:rPr>
          <w:i/>
        </w:rPr>
        <w:t>h(-2)=4-3.(-2)+2=4+6+2=12</w:t>
      </w:r>
      <w:proofErr w:type="gramEnd"/>
    </w:p>
    <w:p w:rsidR="00860448" w:rsidRDefault="00860448" w:rsidP="00860448">
      <w:pPr>
        <w:pStyle w:val="Bezmezer"/>
        <w:rPr>
          <w:i/>
        </w:rPr>
      </w:pPr>
      <w:proofErr w:type="gramStart"/>
      <w:r>
        <w:rPr>
          <w:i/>
        </w:rPr>
        <w:t>h(0)=0-3.0+2=2</w:t>
      </w:r>
      <w:proofErr w:type="gramEnd"/>
    </w:p>
    <w:p w:rsidR="00860448" w:rsidRDefault="00860448" w:rsidP="00860448">
      <w:pPr>
        <w:pStyle w:val="Bezmezer"/>
        <w:rPr>
          <w:i/>
        </w:rPr>
      </w:pPr>
      <w:proofErr w:type="gramStart"/>
      <w:r>
        <w:rPr>
          <w:i/>
        </w:rPr>
        <w:t>h(1)=1-3.1+2=1</w:t>
      </w:r>
      <w:proofErr w:type="gramEnd"/>
      <w:r>
        <w:rPr>
          <w:i/>
        </w:rPr>
        <w:t>-3+2=0</w:t>
      </w:r>
    </w:p>
    <w:p w:rsidR="00860448" w:rsidRDefault="00860448" w:rsidP="00860448">
      <w:pPr>
        <w:pStyle w:val="Bezmezer"/>
        <w:rPr>
          <w:i/>
        </w:rPr>
      </w:pPr>
      <w:proofErr w:type="gramStart"/>
      <w:r>
        <w:rPr>
          <w:i/>
        </w:rPr>
        <w:t>h(2)=4-3.2+2=4</w:t>
      </w:r>
      <w:proofErr w:type="gramEnd"/>
      <w:r>
        <w:rPr>
          <w:i/>
        </w:rPr>
        <w:t>-6+2=0</w:t>
      </w:r>
    </w:p>
    <w:p w:rsidR="00860448" w:rsidRDefault="00860448" w:rsidP="00860448">
      <w:pPr>
        <w:pStyle w:val="Bezmezer"/>
        <w:rPr>
          <w:i/>
        </w:rPr>
      </w:pPr>
    </w:p>
    <w:p w:rsidR="00860448" w:rsidRPr="00860448" w:rsidRDefault="00860448" w:rsidP="00860448">
      <w:pPr>
        <w:pStyle w:val="Bezmezer"/>
        <w:rPr>
          <w:i/>
        </w:rPr>
      </w:pPr>
    </w:p>
    <w:p w:rsidR="00860448" w:rsidRDefault="00AC417B" w:rsidP="00860448">
      <w:pPr>
        <w:pStyle w:val="Bezmezer"/>
      </w:pPr>
      <w:r>
        <w:rPr>
          <w:noProof/>
        </w:rPr>
        <w:pict>
          <v:shape id="_x0000_s1028" type="#_x0000_t75" style="position:absolute;margin-left:115.85pt;margin-top:-.15pt;width:107.25pt;height:75.75pt;z-index:-251652096;mso-position-horizontal-relative:text;mso-position-vertical-relative:text">
            <v:imagedata r:id="rId11" o:title=""/>
          </v:shape>
          <o:OLEObject Type="Embed" ProgID="Equation.DSMT4" ShapeID="_x0000_s1028" DrawAspect="Content" ObjectID="_1423572077" r:id="rId18"/>
        </w:pict>
      </w:r>
      <w:r w:rsidR="00860448">
        <w:t xml:space="preserve">4, </w:t>
      </w:r>
      <w:proofErr w:type="gramStart"/>
      <w:r w:rsidR="00860448">
        <w:t>Jsou</w:t>
      </w:r>
      <w:proofErr w:type="gramEnd"/>
      <w:r w:rsidR="00860448">
        <w:t xml:space="preserve"> dány funkce </w:t>
      </w:r>
      <w:r w:rsidR="00A649ED">
        <w:tab/>
      </w:r>
      <w:r w:rsidR="00A649ED">
        <w:tab/>
      </w:r>
      <w:r w:rsidR="00A649ED">
        <w:tab/>
      </w:r>
      <w:r w:rsidR="00A649ED">
        <w:tab/>
      </w:r>
      <w:proofErr w:type="gramStart"/>
      <w:r w:rsidR="00A649ED" w:rsidRPr="00A649ED">
        <w:rPr>
          <w:i/>
        </w:rPr>
        <w:t>chybí</w:t>
      </w:r>
      <w:proofErr w:type="gramEnd"/>
      <w:r w:rsidR="00A649ED" w:rsidRPr="00A649ED">
        <w:rPr>
          <w:i/>
        </w:rPr>
        <w:t xml:space="preserve"> členy </w:t>
      </w:r>
      <w:proofErr w:type="spellStart"/>
      <w:r w:rsidR="00A649ED" w:rsidRPr="00A649ED">
        <w:rPr>
          <w:i/>
        </w:rPr>
        <w:t>bx</w:t>
      </w:r>
      <w:proofErr w:type="spellEnd"/>
      <w:r w:rsidR="00A649ED" w:rsidRPr="00A649ED">
        <w:rPr>
          <w:i/>
        </w:rPr>
        <w:t xml:space="preserve"> a </w:t>
      </w:r>
      <w:proofErr w:type="spellStart"/>
      <w:r w:rsidR="00A649ED" w:rsidRPr="00A649ED">
        <w:rPr>
          <w:i/>
        </w:rPr>
        <w:t>c</w:t>
      </w:r>
      <w:r w:rsidR="00A649ED">
        <w:rPr>
          <w:rFonts w:cs="Arial"/>
          <w:i/>
        </w:rPr>
        <w:t>→</w:t>
      </w:r>
      <w:r w:rsidR="00A649ED">
        <w:rPr>
          <w:i/>
        </w:rPr>
        <w:t>sudá</w:t>
      </w:r>
      <w:proofErr w:type="spellEnd"/>
    </w:p>
    <w:p w:rsidR="00860448" w:rsidRDefault="00A649ED" w:rsidP="00860448">
      <w:pPr>
        <w:pStyle w:val="Bezmezer"/>
        <w:ind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</w:rPr>
        <w:t xml:space="preserve">chybí člen </w:t>
      </w:r>
      <w:proofErr w:type="spellStart"/>
      <w:r>
        <w:rPr>
          <w:i/>
        </w:rPr>
        <w:t>bx</w:t>
      </w:r>
      <w:r>
        <w:rPr>
          <w:rFonts w:cs="Arial"/>
          <w:i/>
        </w:rPr>
        <w:t>→</w:t>
      </w:r>
      <w:r>
        <w:rPr>
          <w:i/>
        </w:rPr>
        <w:t>sudá</w:t>
      </w:r>
      <w:proofErr w:type="spellEnd"/>
    </w:p>
    <w:p w:rsidR="00860448" w:rsidRPr="00A649ED" w:rsidRDefault="00A649ED" w:rsidP="00860448">
      <w:pPr>
        <w:pStyle w:val="Bezmezer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60448" w:rsidRPr="00A649ED" w:rsidRDefault="00A649ED" w:rsidP="00860448">
      <w:pPr>
        <w:pStyle w:val="Bezmezer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649ED">
        <w:rPr>
          <w:i/>
        </w:rPr>
        <w:t xml:space="preserve">chybí pouze člen </w:t>
      </w:r>
      <w:proofErr w:type="spellStart"/>
      <w:r w:rsidRPr="00A649ED">
        <w:rPr>
          <w:i/>
        </w:rPr>
        <w:t>c</w:t>
      </w:r>
      <w:r w:rsidRPr="00A649ED">
        <w:rPr>
          <w:rFonts w:cs="Arial"/>
          <w:i/>
        </w:rPr>
        <w:t>→</w:t>
      </w:r>
      <w:r w:rsidRPr="00A649ED">
        <w:rPr>
          <w:i/>
        </w:rPr>
        <w:t>není</w:t>
      </w:r>
      <w:proofErr w:type="spellEnd"/>
      <w:r w:rsidRPr="00A649ED">
        <w:rPr>
          <w:i/>
        </w:rPr>
        <w:t xml:space="preserve"> sudá</w:t>
      </w:r>
    </w:p>
    <w:p w:rsidR="00A649ED" w:rsidRPr="00A649ED" w:rsidRDefault="00A649ED" w:rsidP="00A649ED">
      <w:pPr>
        <w:pStyle w:val="Bezmezer"/>
        <w:rPr>
          <w:i/>
        </w:rPr>
      </w:pPr>
      <w:r w:rsidRPr="00A649ED">
        <w:rPr>
          <w:i/>
        </w:rPr>
        <w:tab/>
      </w:r>
      <w:r w:rsidRPr="00A649ED">
        <w:rPr>
          <w:i/>
        </w:rPr>
        <w:tab/>
      </w:r>
      <w:r w:rsidRPr="00A649ED">
        <w:rPr>
          <w:i/>
        </w:rPr>
        <w:tab/>
      </w:r>
      <w:r w:rsidRPr="00A649ED">
        <w:rPr>
          <w:i/>
        </w:rPr>
        <w:tab/>
      </w:r>
      <w:r w:rsidRPr="00A649ED">
        <w:rPr>
          <w:i/>
        </w:rPr>
        <w:tab/>
      </w:r>
      <w:r w:rsidRPr="00A649ED">
        <w:rPr>
          <w:i/>
        </w:rPr>
        <w:tab/>
      </w:r>
      <w:r w:rsidRPr="00A649ED">
        <w:rPr>
          <w:i/>
        </w:rPr>
        <w:tab/>
        <w:t xml:space="preserve">úplná kvadratická </w:t>
      </w:r>
      <w:proofErr w:type="spellStart"/>
      <w:r w:rsidRPr="00A649ED">
        <w:rPr>
          <w:i/>
        </w:rPr>
        <w:t>fce</w:t>
      </w:r>
      <w:r w:rsidRPr="00A649ED">
        <w:rPr>
          <w:rFonts w:cs="Arial"/>
          <w:i/>
        </w:rPr>
        <w:t>→</w:t>
      </w:r>
      <w:r w:rsidRPr="00A649ED">
        <w:rPr>
          <w:i/>
        </w:rPr>
        <w:t>není</w:t>
      </w:r>
      <w:proofErr w:type="spellEnd"/>
      <w:r w:rsidRPr="00A649ED">
        <w:rPr>
          <w:i/>
        </w:rPr>
        <w:t xml:space="preserve"> sudá</w:t>
      </w:r>
    </w:p>
    <w:p w:rsidR="00A649ED" w:rsidRDefault="00A649ED" w:rsidP="00860448">
      <w:pPr>
        <w:pStyle w:val="Bezmezer"/>
      </w:pPr>
    </w:p>
    <w:p w:rsidR="00860448" w:rsidRDefault="00860448" w:rsidP="00860448">
      <w:pPr>
        <w:pStyle w:val="Bezmezer"/>
      </w:pPr>
      <w:r>
        <w:t>Rozhodněte, zda jsou sudé.</w:t>
      </w:r>
    </w:p>
    <w:p w:rsidR="00860448" w:rsidRDefault="00860448" w:rsidP="00860448">
      <w:pPr>
        <w:pStyle w:val="Bezmezer"/>
      </w:pPr>
    </w:p>
    <w:p w:rsidR="00A649ED" w:rsidRDefault="00A649ED" w:rsidP="00860448">
      <w:pPr>
        <w:pStyle w:val="Bezmezer"/>
      </w:pPr>
    </w:p>
    <w:p w:rsidR="00860448" w:rsidRDefault="00860448" w:rsidP="00860448">
      <w:pPr>
        <w:pStyle w:val="Bezmezer"/>
      </w:pPr>
      <w:r>
        <w:t>5, Rozhodněte, zda mají následující funkce minimum nebo maximum.</w:t>
      </w:r>
    </w:p>
    <w:p w:rsidR="00860448" w:rsidRPr="00A649ED" w:rsidRDefault="00AC417B" w:rsidP="00860448">
      <w:pPr>
        <w:pStyle w:val="Bezmezer"/>
        <w:rPr>
          <w:i/>
        </w:rPr>
      </w:pPr>
      <w:r>
        <w:rPr>
          <w:noProof/>
        </w:rPr>
        <w:pict>
          <v:shape id="_x0000_s1029" type="#_x0000_t75" style="position:absolute;margin-left:34.85pt;margin-top:.55pt;width:107.25pt;height:75.75pt;z-index:-251651072;mso-position-horizontal:absolute;mso-position-horizontal-relative:text;mso-position-vertical:absolute;mso-position-vertical-relative:text">
            <v:imagedata r:id="rId13" o:title=""/>
          </v:shape>
          <o:OLEObject Type="Embed" ProgID="Equation.DSMT4" ShapeID="_x0000_s1029" DrawAspect="Content" ObjectID="_1423572078" r:id="rId19"/>
        </w:pict>
      </w:r>
      <w:r w:rsidR="00A649ED">
        <w:tab/>
      </w:r>
      <w:r w:rsidR="00A649ED">
        <w:tab/>
      </w:r>
      <w:r w:rsidR="00A649ED">
        <w:tab/>
      </w:r>
      <w:r w:rsidR="00A649ED">
        <w:tab/>
      </w:r>
      <w:r w:rsidR="00A649ED">
        <w:tab/>
      </w:r>
      <w:r w:rsidR="00A649ED" w:rsidRPr="00A649ED">
        <w:rPr>
          <w:i/>
        </w:rPr>
        <w:t>a&gt;0</w:t>
      </w:r>
      <w:r w:rsidR="00A649ED" w:rsidRPr="00A649ED">
        <w:rPr>
          <w:rFonts w:cs="Arial"/>
          <w:i/>
        </w:rPr>
        <w:t>→</w:t>
      </w:r>
      <w:r w:rsidR="00A649ED" w:rsidRPr="00A649ED">
        <w:rPr>
          <w:i/>
        </w:rPr>
        <w:t>minimum</w:t>
      </w:r>
      <w:r w:rsidR="00860448" w:rsidRPr="00A649ED">
        <w:rPr>
          <w:i/>
        </w:rPr>
        <w:tab/>
      </w:r>
    </w:p>
    <w:p w:rsidR="00A649ED" w:rsidRPr="00A649ED" w:rsidRDefault="00A649ED" w:rsidP="00860448">
      <w:pPr>
        <w:pStyle w:val="Bezmezer"/>
        <w:rPr>
          <w:i/>
        </w:rPr>
      </w:pPr>
      <w:r w:rsidRPr="00A649ED">
        <w:rPr>
          <w:i/>
        </w:rPr>
        <w:tab/>
      </w:r>
      <w:r w:rsidRPr="00A649ED">
        <w:rPr>
          <w:i/>
        </w:rPr>
        <w:tab/>
      </w:r>
      <w:r w:rsidRPr="00A649ED">
        <w:rPr>
          <w:i/>
        </w:rPr>
        <w:tab/>
      </w:r>
      <w:r w:rsidRPr="00A649ED">
        <w:rPr>
          <w:i/>
        </w:rPr>
        <w:tab/>
      </w:r>
      <w:r w:rsidRPr="00A649ED">
        <w:rPr>
          <w:i/>
        </w:rPr>
        <w:tab/>
        <w:t>a&lt;0</w:t>
      </w:r>
      <w:r w:rsidRPr="00A649ED">
        <w:rPr>
          <w:rFonts w:cs="Arial"/>
          <w:i/>
        </w:rPr>
        <w:t>→</w:t>
      </w:r>
      <w:r w:rsidRPr="00A649ED">
        <w:rPr>
          <w:i/>
        </w:rPr>
        <w:t>maximum</w:t>
      </w:r>
    </w:p>
    <w:p w:rsidR="00A649ED" w:rsidRPr="00A649ED" w:rsidRDefault="00A649ED" w:rsidP="00860448">
      <w:pPr>
        <w:pStyle w:val="Bezmezer"/>
        <w:rPr>
          <w:i/>
        </w:rPr>
      </w:pPr>
    </w:p>
    <w:p w:rsidR="00A649ED" w:rsidRPr="00A649ED" w:rsidRDefault="00A649ED" w:rsidP="00860448">
      <w:pPr>
        <w:pStyle w:val="Bezmezer"/>
        <w:rPr>
          <w:i/>
        </w:rPr>
      </w:pPr>
      <w:r w:rsidRPr="00A649ED">
        <w:rPr>
          <w:i/>
        </w:rPr>
        <w:tab/>
      </w:r>
      <w:r w:rsidRPr="00A649ED">
        <w:rPr>
          <w:i/>
        </w:rPr>
        <w:tab/>
      </w:r>
      <w:r w:rsidRPr="00A649ED">
        <w:rPr>
          <w:i/>
        </w:rPr>
        <w:tab/>
      </w:r>
      <w:r w:rsidRPr="00A649ED">
        <w:rPr>
          <w:i/>
        </w:rPr>
        <w:tab/>
      </w:r>
      <w:r w:rsidRPr="00A649ED">
        <w:rPr>
          <w:i/>
        </w:rPr>
        <w:tab/>
        <w:t>a&lt;0</w:t>
      </w:r>
      <w:r w:rsidRPr="00A649ED">
        <w:rPr>
          <w:rFonts w:cs="Arial"/>
          <w:i/>
        </w:rPr>
        <w:t>→</w:t>
      </w:r>
      <w:r w:rsidRPr="00A649ED">
        <w:rPr>
          <w:i/>
        </w:rPr>
        <w:t>maximum</w:t>
      </w:r>
    </w:p>
    <w:p w:rsidR="00A649ED" w:rsidRPr="00A649ED" w:rsidRDefault="00A649ED" w:rsidP="00860448">
      <w:pPr>
        <w:pStyle w:val="Bezmezer"/>
        <w:rPr>
          <w:i/>
        </w:rPr>
      </w:pPr>
      <w:r w:rsidRPr="00A649ED">
        <w:rPr>
          <w:i/>
        </w:rPr>
        <w:tab/>
      </w:r>
      <w:r w:rsidRPr="00A649ED">
        <w:rPr>
          <w:i/>
        </w:rPr>
        <w:tab/>
      </w:r>
      <w:r w:rsidRPr="00A649ED">
        <w:rPr>
          <w:i/>
        </w:rPr>
        <w:tab/>
      </w:r>
      <w:r w:rsidRPr="00A649ED">
        <w:rPr>
          <w:i/>
        </w:rPr>
        <w:tab/>
      </w:r>
      <w:r w:rsidRPr="00A649ED">
        <w:rPr>
          <w:i/>
        </w:rPr>
        <w:tab/>
        <w:t>a&lt;0</w:t>
      </w:r>
      <w:r w:rsidRPr="00A649ED">
        <w:rPr>
          <w:rFonts w:cs="Arial"/>
          <w:i/>
        </w:rPr>
        <w:t>→</w:t>
      </w:r>
      <w:r w:rsidRPr="00A649ED">
        <w:rPr>
          <w:i/>
        </w:rPr>
        <w:t>minimum</w:t>
      </w:r>
    </w:p>
    <w:p w:rsidR="00A649ED" w:rsidRDefault="00A649ED">
      <w:pPr>
        <w:rPr>
          <w:rFonts w:eastAsiaTheme="majorEastAsia" w:cstheme="majorBidi"/>
          <w:b/>
          <w:bCs/>
          <w:color w:val="000000" w:themeColor="text1"/>
          <w:sz w:val="40"/>
          <w:szCs w:val="28"/>
        </w:rPr>
      </w:pPr>
      <w:r>
        <w:br w:type="page"/>
      </w:r>
    </w:p>
    <w:p w:rsidR="00AF1DBB" w:rsidRDefault="00AF1DBB" w:rsidP="00AF1DBB">
      <w:pPr>
        <w:pStyle w:val="Nadpis1"/>
      </w:pPr>
      <w:r>
        <w:lastRenderedPageBreak/>
        <w:t>Bibliografické citace</w:t>
      </w:r>
    </w:p>
    <w:p w:rsidR="00627BE7" w:rsidRDefault="00627BE7" w:rsidP="00627BE7"/>
    <w:p w:rsidR="00627BE7" w:rsidRPr="00627BE7" w:rsidRDefault="00627BE7" w:rsidP="00627BE7">
      <w:r w:rsidRPr="00627BE7">
        <w:t>Doporučenou literaturou ke studiu je:</w:t>
      </w:r>
    </w:p>
    <w:p w:rsidR="00AF1DBB" w:rsidRDefault="00AF1DBB" w:rsidP="00AF1DBB"/>
    <w:p w:rsidR="00AF1DBB" w:rsidRPr="00AF1DBB" w:rsidRDefault="00AF1DBB" w:rsidP="00AF1DBB">
      <w:r w:rsidRPr="00AF1DBB">
        <w:t xml:space="preserve">ODVÁRKO, Oldřich a kol. </w:t>
      </w:r>
      <w:r w:rsidRPr="00AF1DBB">
        <w:rPr>
          <w:i/>
          <w:iCs/>
        </w:rPr>
        <w:t xml:space="preserve">Matematika pro střední odborné škola a studijní obory středních odborných učilišť. 2. část. </w:t>
      </w:r>
      <w:r w:rsidRPr="00AF1DBB">
        <w:t>Dotisk 6. vyd. Havlíčkův Brod: Prometheus, 2008</w:t>
      </w:r>
      <w:r w:rsidR="006B2ABB">
        <w:t xml:space="preserve">. </w:t>
      </w:r>
      <w:r w:rsidR="00A649ED">
        <w:t>ISBN 978-80-7196-042-3, s. 73-87</w:t>
      </w:r>
    </w:p>
    <w:p w:rsidR="00AF1DBB" w:rsidRPr="00AF1DBB" w:rsidRDefault="00AF1DBB" w:rsidP="00AF1DBB">
      <w:r w:rsidRPr="00AF1DBB">
        <w:t xml:space="preserve">KUBEŠOVÁ, Naděžda. </w:t>
      </w:r>
      <w:r w:rsidRPr="00AF1DBB">
        <w:rPr>
          <w:i/>
          <w:iCs/>
        </w:rPr>
        <w:t xml:space="preserve">Matematika- přehled středoškolského učiva. </w:t>
      </w:r>
      <w:r w:rsidRPr="00AF1DBB">
        <w:t>Dotisk 2. vyd. Třebíč: Petra, 2007. ISBN 978-80-86873-05-3</w:t>
      </w:r>
    </w:p>
    <w:p w:rsidR="00AF1DBB" w:rsidRPr="00AF1DBB" w:rsidRDefault="00AF1DBB" w:rsidP="00AF1DBB"/>
    <w:sectPr w:rsidR="00AF1DBB" w:rsidRPr="00AF1DBB" w:rsidSect="00AF1DBB">
      <w:footerReference w:type="defaul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C8F" w:rsidRDefault="00DB0C8F" w:rsidP="00AF1DBB">
      <w:pPr>
        <w:spacing w:after="0" w:line="240" w:lineRule="auto"/>
      </w:pPr>
      <w:r>
        <w:separator/>
      </w:r>
    </w:p>
  </w:endnote>
  <w:endnote w:type="continuationSeparator" w:id="0">
    <w:p w:rsidR="00DB0C8F" w:rsidRDefault="00DB0C8F" w:rsidP="00AF1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DBB" w:rsidRPr="00AF1DBB" w:rsidRDefault="00AF1DBB" w:rsidP="00AF1DBB">
    <w:pPr>
      <w:pStyle w:val="Zpat"/>
    </w:pPr>
    <w:r w:rsidRPr="00AF1DBB">
      <w:t xml:space="preserve">„Autorem materiálu a všech jeho částí, není-li uvedeno jinak, je Ladislav </w:t>
    </w:r>
    <w:proofErr w:type="spellStart"/>
    <w:r w:rsidRPr="00AF1DBB">
      <w:t>Bencs</w:t>
    </w:r>
    <w:proofErr w:type="spellEnd"/>
    <w:r w:rsidRPr="00AF1DBB">
      <w:t>.”</w:t>
    </w:r>
  </w:p>
  <w:p w:rsidR="00AF1DBB" w:rsidRDefault="00AF1DBB">
    <w:pPr>
      <w:pStyle w:val="Zpat"/>
    </w:pPr>
  </w:p>
  <w:p w:rsidR="00AF1DBB" w:rsidRDefault="00AF1DB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C8F" w:rsidRDefault="00DB0C8F" w:rsidP="00AF1DBB">
      <w:pPr>
        <w:spacing w:after="0" w:line="240" w:lineRule="auto"/>
      </w:pPr>
      <w:r>
        <w:separator/>
      </w:r>
    </w:p>
  </w:footnote>
  <w:footnote w:type="continuationSeparator" w:id="0">
    <w:p w:rsidR="00DB0C8F" w:rsidRDefault="00DB0C8F" w:rsidP="00AF1D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74D"/>
    <w:rsid w:val="00036EDC"/>
    <w:rsid w:val="0006472F"/>
    <w:rsid w:val="0008067F"/>
    <w:rsid w:val="00084235"/>
    <w:rsid w:val="000B7A4A"/>
    <w:rsid w:val="000D1404"/>
    <w:rsid w:val="000E6043"/>
    <w:rsid w:val="00114A82"/>
    <w:rsid w:val="001775D7"/>
    <w:rsid w:val="001874E2"/>
    <w:rsid w:val="00187B99"/>
    <w:rsid w:val="001A29D2"/>
    <w:rsid w:val="0020174D"/>
    <w:rsid w:val="0020661D"/>
    <w:rsid w:val="002336D2"/>
    <w:rsid w:val="002818B3"/>
    <w:rsid w:val="002C69EF"/>
    <w:rsid w:val="002D69B8"/>
    <w:rsid w:val="00311BB6"/>
    <w:rsid w:val="00340288"/>
    <w:rsid w:val="0037675F"/>
    <w:rsid w:val="00382FCF"/>
    <w:rsid w:val="003A0552"/>
    <w:rsid w:val="003A548C"/>
    <w:rsid w:val="003D7A21"/>
    <w:rsid w:val="003E1DE3"/>
    <w:rsid w:val="003F4F2A"/>
    <w:rsid w:val="0040410D"/>
    <w:rsid w:val="00406011"/>
    <w:rsid w:val="00461945"/>
    <w:rsid w:val="00477E3A"/>
    <w:rsid w:val="004D21A8"/>
    <w:rsid w:val="004D47F2"/>
    <w:rsid w:val="004E0370"/>
    <w:rsid w:val="004F6509"/>
    <w:rsid w:val="005311A7"/>
    <w:rsid w:val="0055289D"/>
    <w:rsid w:val="00555D43"/>
    <w:rsid w:val="005E3446"/>
    <w:rsid w:val="005E4CB4"/>
    <w:rsid w:val="005F1AF8"/>
    <w:rsid w:val="005F506D"/>
    <w:rsid w:val="005F5D08"/>
    <w:rsid w:val="00627BE7"/>
    <w:rsid w:val="006363AF"/>
    <w:rsid w:val="0065053D"/>
    <w:rsid w:val="00660FF9"/>
    <w:rsid w:val="0066406A"/>
    <w:rsid w:val="00664484"/>
    <w:rsid w:val="006828CD"/>
    <w:rsid w:val="0069638E"/>
    <w:rsid w:val="006A0482"/>
    <w:rsid w:val="006A0711"/>
    <w:rsid w:val="006B2ABB"/>
    <w:rsid w:val="006D0DE1"/>
    <w:rsid w:val="006D1A84"/>
    <w:rsid w:val="006F44AE"/>
    <w:rsid w:val="006F5211"/>
    <w:rsid w:val="006F58B2"/>
    <w:rsid w:val="0072457F"/>
    <w:rsid w:val="007274F1"/>
    <w:rsid w:val="00733B68"/>
    <w:rsid w:val="00752F42"/>
    <w:rsid w:val="007862AD"/>
    <w:rsid w:val="007B029B"/>
    <w:rsid w:val="007C0FF1"/>
    <w:rsid w:val="007D569B"/>
    <w:rsid w:val="007E2910"/>
    <w:rsid w:val="00806456"/>
    <w:rsid w:val="00830300"/>
    <w:rsid w:val="00844013"/>
    <w:rsid w:val="00860448"/>
    <w:rsid w:val="00880BA4"/>
    <w:rsid w:val="00891763"/>
    <w:rsid w:val="008E37C9"/>
    <w:rsid w:val="008E71DB"/>
    <w:rsid w:val="008F7599"/>
    <w:rsid w:val="00902EA0"/>
    <w:rsid w:val="00906EC4"/>
    <w:rsid w:val="009126B2"/>
    <w:rsid w:val="009475E5"/>
    <w:rsid w:val="00997826"/>
    <w:rsid w:val="009B23AF"/>
    <w:rsid w:val="009E246F"/>
    <w:rsid w:val="009F75B2"/>
    <w:rsid w:val="00A02865"/>
    <w:rsid w:val="00A111DD"/>
    <w:rsid w:val="00A649ED"/>
    <w:rsid w:val="00AA3476"/>
    <w:rsid w:val="00AB18CA"/>
    <w:rsid w:val="00AC417B"/>
    <w:rsid w:val="00AC6B0C"/>
    <w:rsid w:val="00AF1DBB"/>
    <w:rsid w:val="00B33EA0"/>
    <w:rsid w:val="00B41C16"/>
    <w:rsid w:val="00B561A2"/>
    <w:rsid w:val="00B93E0F"/>
    <w:rsid w:val="00BA0AF2"/>
    <w:rsid w:val="00C132D8"/>
    <w:rsid w:val="00C26069"/>
    <w:rsid w:val="00C559E2"/>
    <w:rsid w:val="00C677B1"/>
    <w:rsid w:val="00C911E5"/>
    <w:rsid w:val="00CA114A"/>
    <w:rsid w:val="00CD20CD"/>
    <w:rsid w:val="00CF3CC4"/>
    <w:rsid w:val="00D14328"/>
    <w:rsid w:val="00DA5097"/>
    <w:rsid w:val="00DB0C8F"/>
    <w:rsid w:val="00DD3A99"/>
    <w:rsid w:val="00DF36AC"/>
    <w:rsid w:val="00E12A3F"/>
    <w:rsid w:val="00E833DB"/>
    <w:rsid w:val="00EB3EB6"/>
    <w:rsid w:val="00ED6567"/>
    <w:rsid w:val="00F136A2"/>
    <w:rsid w:val="00F157F1"/>
    <w:rsid w:val="00F2247F"/>
    <w:rsid w:val="00F50B49"/>
    <w:rsid w:val="00F53111"/>
    <w:rsid w:val="00FC129A"/>
    <w:rsid w:val="00FC586F"/>
    <w:rsid w:val="00FD296C"/>
    <w:rsid w:val="00FD5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5B2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0174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17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01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9F75B2"/>
    <w:pPr>
      <w:spacing w:after="0" w:line="240" w:lineRule="auto"/>
    </w:pPr>
    <w:rPr>
      <w:rFonts w:ascii="Arial" w:hAnsi="Arial"/>
      <w:sz w:val="24"/>
    </w:rPr>
  </w:style>
  <w:style w:type="table" w:styleId="Mkatabulky">
    <w:name w:val="Table Grid"/>
    <w:basedOn w:val="Normlntabulka"/>
    <w:uiPriority w:val="59"/>
    <w:rsid w:val="00201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20174D"/>
    <w:rPr>
      <w:rFonts w:ascii="Arial" w:eastAsiaTheme="majorEastAsia" w:hAnsi="Arial" w:cstheme="majorBidi"/>
      <w:b/>
      <w:bCs/>
      <w:color w:val="000000" w:themeColor="text1"/>
      <w:sz w:val="40"/>
      <w:szCs w:val="28"/>
    </w:rPr>
  </w:style>
  <w:style w:type="paragraph" w:styleId="Zhlav">
    <w:name w:val="header"/>
    <w:basedOn w:val="Normln"/>
    <w:link w:val="Zhlav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DB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DBB"/>
    <w:rPr>
      <w:rFonts w:ascii="Arial" w:hAnsi="Arial"/>
      <w:sz w:val="24"/>
    </w:rPr>
  </w:style>
  <w:style w:type="character" w:styleId="Zstupntext">
    <w:name w:val="Placeholder Text"/>
    <w:basedOn w:val="Standardnpsmoodstavce"/>
    <w:uiPriority w:val="99"/>
    <w:semiHidden/>
    <w:rsid w:val="00F50B4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5B2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0174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17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01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9F75B2"/>
    <w:pPr>
      <w:spacing w:after="0" w:line="240" w:lineRule="auto"/>
    </w:pPr>
    <w:rPr>
      <w:rFonts w:ascii="Arial" w:hAnsi="Arial"/>
      <w:sz w:val="24"/>
    </w:rPr>
  </w:style>
  <w:style w:type="table" w:styleId="Mkatabulky">
    <w:name w:val="Table Grid"/>
    <w:basedOn w:val="Normlntabulka"/>
    <w:uiPriority w:val="59"/>
    <w:rsid w:val="00201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20174D"/>
    <w:rPr>
      <w:rFonts w:ascii="Arial" w:eastAsiaTheme="majorEastAsia" w:hAnsi="Arial" w:cstheme="majorBidi"/>
      <w:b/>
      <w:bCs/>
      <w:color w:val="000000" w:themeColor="text1"/>
      <w:sz w:val="40"/>
      <w:szCs w:val="28"/>
    </w:rPr>
  </w:style>
  <w:style w:type="paragraph" w:styleId="Zhlav">
    <w:name w:val="header"/>
    <w:basedOn w:val="Normln"/>
    <w:link w:val="Zhlav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DB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DBB"/>
    <w:rPr>
      <w:rFonts w:ascii="Arial" w:hAnsi="Arial"/>
      <w:sz w:val="24"/>
    </w:rPr>
  </w:style>
  <w:style w:type="character" w:styleId="Zstupntext">
    <w:name w:val="Placeholder Text"/>
    <w:basedOn w:val="Standardnpsmoodstavce"/>
    <w:uiPriority w:val="99"/>
    <w:semiHidden/>
    <w:rsid w:val="00F50B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2" Type="http://schemas.microsoft.com/office/2007/relationships/stylesWithEffects" Target="stylesWithEffects.xml"/><Relationship Id="rId16" Type="http://schemas.openxmlformats.org/officeDocument/2006/relationships/oleObject" Target="embeddings/oleObject4.bin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image" Target="media/image6.wmf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7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3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306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NB01</dc:creator>
  <cp:lastModifiedBy>Karel Singer</cp:lastModifiedBy>
  <cp:revision>7</cp:revision>
  <dcterms:created xsi:type="dcterms:W3CDTF">2013-02-28T07:30:00Z</dcterms:created>
  <dcterms:modified xsi:type="dcterms:W3CDTF">2013-02-28T14:54:00Z</dcterms:modified>
</cp:coreProperties>
</file>