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D51" w:rsidRDefault="00AD0200">
      <w:r w:rsidRPr="00AD0200">
        <w:rPr>
          <w:noProof/>
          <w:lang w:eastAsia="cs-CZ"/>
        </w:rPr>
        <w:drawing>
          <wp:inline distT="0" distB="0" distL="0" distR="0">
            <wp:extent cx="4737100" cy="991235"/>
            <wp:effectExtent l="19050" t="0" r="635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100" cy="991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0200" w:rsidRPr="00572EF2" w:rsidRDefault="00AD0200" w:rsidP="00AD0200">
      <w:pPr>
        <w:spacing w:line="240" w:lineRule="auto"/>
        <w:jc w:val="center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VY_32_INOVACE_08</w:t>
      </w:r>
      <w:r w:rsidRPr="00572EF2">
        <w:rPr>
          <w:rFonts w:ascii="Tahoma" w:hAnsi="Tahoma" w:cs="Tahoma"/>
          <w:szCs w:val="32"/>
        </w:rPr>
        <w:t>_ZEMĚ</w:t>
      </w:r>
      <w:r>
        <w:rPr>
          <w:rFonts w:ascii="Tahoma" w:hAnsi="Tahoma" w:cs="Tahoma"/>
          <w:szCs w:val="32"/>
        </w:rPr>
        <w:t>PIS_západní Evropa – pracovní list</w:t>
      </w:r>
    </w:p>
    <w:p w:rsidR="00AD0200" w:rsidRPr="006E07BD" w:rsidRDefault="00AD0200" w:rsidP="00AD0200">
      <w:pPr>
        <w:spacing w:line="240" w:lineRule="auto"/>
        <w:jc w:val="center"/>
        <w:rPr>
          <w:rFonts w:ascii="Tahoma" w:hAnsi="Tahoma" w:cs="Tahoma"/>
          <w:szCs w:val="32"/>
        </w:rPr>
      </w:pPr>
      <w:r w:rsidRPr="006E07BD">
        <w:rPr>
          <w:rFonts w:ascii="Tahoma" w:hAnsi="Tahoma" w:cs="Tahoma"/>
          <w:szCs w:val="32"/>
        </w:rPr>
        <w:t>Dětský domov, Základní škola, Střední škola Duchcov, Školní 1, příspěvková organizace</w:t>
      </w:r>
    </w:p>
    <w:p w:rsidR="00AD0200" w:rsidRPr="006E07BD" w:rsidRDefault="00AD0200" w:rsidP="00AD0200">
      <w:pPr>
        <w:spacing w:line="240" w:lineRule="auto"/>
        <w:jc w:val="center"/>
        <w:rPr>
          <w:rFonts w:ascii="Tahoma" w:hAnsi="Tahoma" w:cs="Tahoma"/>
          <w:szCs w:val="32"/>
        </w:rPr>
      </w:pPr>
      <w:r w:rsidRPr="006E07BD">
        <w:rPr>
          <w:rFonts w:ascii="Tahoma" w:hAnsi="Tahoma" w:cs="Tahoma"/>
          <w:szCs w:val="32"/>
        </w:rPr>
        <w:t>Registrační číslo: cz.1.07/1.4.00/21.0559</w:t>
      </w:r>
    </w:p>
    <w:p w:rsidR="00AD0200" w:rsidRDefault="00AD0200" w:rsidP="00AD0200">
      <w:pPr>
        <w:spacing w:line="240" w:lineRule="auto"/>
        <w:jc w:val="center"/>
        <w:rPr>
          <w:rFonts w:ascii="Tahoma" w:hAnsi="Tahoma" w:cs="Tahoma"/>
          <w:szCs w:val="32"/>
        </w:rPr>
      </w:pPr>
      <w:r w:rsidRPr="006E07BD">
        <w:rPr>
          <w:rFonts w:ascii="Tahoma" w:hAnsi="Tahoma" w:cs="Tahoma"/>
          <w:szCs w:val="32"/>
        </w:rPr>
        <w:t>Jana Hoffmannová</w:t>
      </w:r>
    </w:p>
    <w:p w:rsidR="00AD0200" w:rsidRDefault="00AD0200" w:rsidP="00AD0200">
      <w:pPr>
        <w:spacing w:line="240" w:lineRule="auto"/>
        <w:jc w:val="center"/>
        <w:rPr>
          <w:rFonts w:ascii="Tahoma" w:hAnsi="Tahoma" w:cs="Tahoma"/>
          <w:b/>
          <w:i/>
          <w:sz w:val="44"/>
          <w:szCs w:val="32"/>
          <w:u w:val="single"/>
        </w:rPr>
      </w:pPr>
      <w:r w:rsidRPr="00AD0200">
        <w:rPr>
          <w:rFonts w:ascii="Tahoma" w:hAnsi="Tahoma" w:cs="Tahoma"/>
          <w:b/>
          <w:i/>
          <w:sz w:val="44"/>
          <w:szCs w:val="32"/>
          <w:u w:val="single"/>
        </w:rPr>
        <w:t>Západní Evropa – pracovní list</w:t>
      </w:r>
    </w:p>
    <w:p w:rsidR="00AD0200" w:rsidRPr="00AD0200" w:rsidRDefault="00AD0200" w:rsidP="00AD0200">
      <w:pPr>
        <w:spacing w:line="240" w:lineRule="auto"/>
        <w:jc w:val="center"/>
        <w:rPr>
          <w:rFonts w:ascii="Tahoma" w:hAnsi="Tahoma" w:cs="Tahoma"/>
          <w:b/>
          <w:i/>
          <w:sz w:val="44"/>
          <w:szCs w:val="32"/>
          <w:u w:val="single"/>
        </w:rPr>
      </w:pPr>
    </w:p>
    <w:p w:rsidR="00AD0200" w:rsidRPr="00AD0200" w:rsidRDefault="00AD0200" w:rsidP="00AD0200">
      <w:pPr>
        <w:pStyle w:val="Odstavecseseznamem"/>
        <w:numPr>
          <w:ilvl w:val="0"/>
          <w:numId w:val="1"/>
        </w:numPr>
        <w:rPr>
          <w:rFonts w:ascii="Tahoma" w:hAnsi="Tahoma" w:cs="Tahoma"/>
          <w:b/>
          <w:i/>
          <w:sz w:val="24"/>
          <w:u w:val="single"/>
        </w:rPr>
      </w:pPr>
      <w:r>
        <w:rPr>
          <w:rFonts w:ascii="Tahoma" w:hAnsi="Tahoma" w:cs="Tahoma"/>
          <w:b/>
          <w:i/>
          <w:sz w:val="24"/>
          <w:u w:val="single"/>
        </w:rPr>
        <w:t>Vyškrtni státy, které nepatří do západní Evropy:</w:t>
      </w:r>
    </w:p>
    <w:p w:rsidR="00AD0200" w:rsidRDefault="00AD0200" w:rsidP="00AD0200">
      <w:pPr>
        <w:pStyle w:val="Odstavecseseznamem"/>
        <w:rPr>
          <w:rFonts w:ascii="Tahoma" w:hAnsi="Tahoma" w:cs="Tahoma"/>
          <w:sz w:val="24"/>
        </w:rPr>
      </w:pPr>
    </w:p>
    <w:p w:rsidR="00AD0200" w:rsidRDefault="00AD0200" w:rsidP="00AD0200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Francie</w:t>
      </w:r>
      <w:r>
        <w:rPr>
          <w:rFonts w:ascii="Tahoma" w:hAnsi="Tahoma" w:cs="Tahoma"/>
          <w:sz w:val="24"/>
        </w:rPr>
        <w:tab/>
        <w:t>Velká Británie</w:t>
      </w:r>
      <w:r>
        <w:rPr>
          <w:rFonts w:ascii="Tahoma" w:hAnsi="Tahoma" w:cs="Tahoma"/>
          <w:sz w:val="24"/>
        </w:rPr>
        <w:tab/>
        <w:t>Polsko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 xml:space="preserve">Irsko   </w:t>
      </w:r>
      <w:r>
        <w:rPr>
          <w:rFonts w:ascii="Tahoma" w:hAnsi="Tahoma" w:cs="Tahoma"/>
          <w:sz w:val="24"/>
        </w:rPr>
        <w:tab/>
        <w:t>Rakousko</w:t>
      </w:r>
      <w:r>
        <w:rPr>
          <w:rFonts w:ascii="Tahoma" w:hAnsi="Tahoma" w:cs="Tahoma"/>
          <w:sz w:val="24"/>
        </w:rPr>
        <w:tab/>
        <w:t>Belgie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Nizozemsko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Itálie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Lucembursko</w:t>
      </w:r>
    </w:p>
    <w:p w:rsidR="00AD0200" w:rsidRDefault="00AD0200" w:rsidP="00AD0200">
      <w:pPr>
        <w:pStyle w:val="Odstavecseseznamem"/>
        <w:rPr>
          <w:rFonts w:ascii="Tahoma" w:hAnsi="Tahoma" w:cs="Tahoma"/>
          <w:sz w:val="24"/>
        </w:rPr>
      </w:pPr>
    </w:p>
    <w:p w:rsidR="00AD0200" w:rsidRPr="00AD0200" w:rsidRDefault="00AD0200" w:rsidP="00AD0200">
      <w:pPr>
        <w:pStyle w:val="Odstavecseseznamem"/>
        <w:numPr>
          <w:ilvl w:val="0"/>
          <w:numId w:val="1"/>
        </w:numPr>
        <w:rPr>
          <w:rFonts w:ascii="Tahoma" w:hAnsi="Tahoma" w:cs="Tahoma"/>
          <w:b/>
          <w:i/>
          <w:sz w:val="24"/>
          <w:u w:val="single"/>
        </w:rPr>
      </w:pPr>
      <w:r>
        <w:rPr>
          <w:rFonts w:ascii="Tahoma" w:hAnsi="Tahoma" w:cs="Tahoma"/>
          <w:b/>
          <w:i/>
          <w:sz w:val="24"/>
          <w:u w:val="single"/>
        </w:rPr>
        <w:t>Za pomoci atlasu vypiš státy, s nimiž sousedí:</w:t>
      </w:r>
    </w:p>
    <w:p w:rsidR="00AD0200" w:rsidRDefault="00AD0200" w:rsidP="00AD0200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Belgie – </w:t>
      </w:r>
    </w:p>
    <w:p w:rsidR="00AD0200" w:rsidRDefault="00AD0200" w:rsidP="00AD0200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Francie – </w:t>
      </w:r>
    </w:p>
    <w:p w:rsidR="00AD0200" w:rsidRDefault="00AD0200" w:rsidP="00AD0200">
      <w:pPr>
        <w:pStyle w:val="Odstavecseseznamem"/>
        <w:rPr>
          <w:rFonts w:ascii="Tahoma" w:hAnsi="Tahoma" w:cs="Tahoma"/>
          <w:sz w:val="24"/>
        </w:rPr>
      </w:pPr>
    </w:p>
    <w:p w:rsidR="00AD0200" w:rsidRPr="00AD0200" w:rsidRDefault="00AD0200" w:rsidP="00AD0200">
      <w:pPr>
        <w:pStyle w:val="Odstavecseseznamem"/>
        <w:numPr>
          <w:ilvl w:val="0"/>
          <w:numId w:val="1"/>
        </w:numPr>
        <w:rPr>
          <w:rFonts w:ascii="Tahoma" w:hAnsi="Tahoma" w:cs="Tahoma"/>
          <w:b/>
          <w:i/>
          <w:sz w:val="24"/>
          <w:u w:val="single"/>
        </w:rPr>
      </w:pPr>
      <w:r>
        <w:rPr>
          <w:rFonts w:ascii="Tahoma" w:hAnsi="Tahoma" w:cs="Tahoma"/>
          <w:b/>
          <w:i/>
          <w:sz w:val="24"/>
          <w:u w:val="single"/>
        </w:rPr>
        <w:t xml:space="preserve">Která ze zemí západní Evropy má svá </w:t>
      </w:r>
      <w:r w:rsidR="00371603">
        <w:rPr>
          <w:rFonts w:ascii="Tahoma" w:hAnsi="Tahoma" w:cs="Tahoma"/>
          <w:b/>
          <w:i/>
          <w:sz w:val="24"/>
          <w:u w:val="single"/>
        </w:rPr>
        <w:t xml:space="preserve"> území </w:t>
      </w:r>
      <w:r>
        <w:rPr>
          <w:rFonts w:ascii="Tahoma" w:hAnsi="Tahoma" w:cs="Tahoma"/>
          <w:b/>
          <w:i/>
          <w:sz w:val="24"/>
          <w:u w:val="single"/>
        </w:rPr>
        <w:t>v Jižní a Severní Americe?</w:t>
      </w:r>
    </w:p>
    <w:p w:rsidR="00AD0200" w:rsidRDefault="00AD0200" w:rsidP="00AD0200">
      <w:pPr>
        <w:pStyle w:val="Odstavecseseznamem"/>
        <w:rPr>
          <w:rFonts w:ascii="Tahoma" w:hAnsi="Tahoma" w:cs="Tahoma"/>
          <w:sz w:val="24"/>
        </w:rPr>
      </w:pPr>
    </w:p>
    <w:p w:rsidR="00AD0200" w:rsidRDefault="00AD0200" w:rsidP="00AD0200">
      <w:pPr>
        <w:pStyle w:val="Odstavecseseznamem"/>
        <w:rPr>
          <w:rFonts w:ascii="Tahoma" w:hAnsi="Tahoma" w:cs="Tahoma"/>
          <w:sz w:val="24"/>
        </w:rPr>
      </w:pPr>
    </w:p>
    <w:p w:rsidR="00AD0200" w:rsidRDefault="00AD0200" w:rsidP="00AD0200">
      <w:pPr>
        <w:pStyle w:val="Odstavecseseznamem"/>
        <w:rPr>
          <w:rFonts w:ascii="Tahoma" w:hAnsi="Tahoma" w:cs="Tahoma"/>
          <w:sz w:val="24"/>
        </w:rPr>
      </w:pPr>
    </w:p>
    <w:p w:rsidR="00AD0200" w:rsidRPr="00AD0200" w:rsidRDefault="00AD0200" w:rsidP="00AD0200">
      <w:pPr>
        <w:pStyle w:val="Odstavecseseznamem"/>
        <w:numPr>
          <w:ilvl w:val="0"/>
          <w:numId w:val="1"/>
        </w:numPr>
        <w:rPr>
          <w:rFonts w:ascii="Tahoma" w:hAnsi="Tahoma" w:cs="Tahoma"/>
          <w:b/>
          <w:i/>
          <w:sz w:val="24"/>
          <w:u w:val="single"/>
        </w:rPr>
      </w:pPr>
      <w:r>
        <w:rPr>
          <w:rFonts w:ascii="Tahoma" w:hAnsi="Tahoma" w:cs="Tahoma"/>
          <w:b/>
          <w:i/>
          <w:sz w:val="24"/>
          <w:u w:val="single"/>
        </w:rPr>
        <w:t>Spojené království Velké Británie a severního Irska se skládá ze čtyř zemí. Škrtni to</w:t>
      </w:r>
      <w:r w:rsidR="00371603">
        <w:rPr>
          <w:rFonts w:ascii="Tahoma" w:hAnsi="Tahoma" w:cs="Tahoma"/>
          <w:b/>
          <w:i/>
          <w:sz w:val="24"/>
          <w:u w:val="single"/>
        </w:rPr>
        <w:t>,</w:t>
      </w:r>
      <w:r>
        <w:rPr>
          <w:rFonts w:ascii="Tahoma" w:hAnsi="Tahoma" w:cs="Tahoma"/>
          <w:b/>
          <w:i/>
          <w:sz w:val="24"/>
          <w:u w:val="single"/>
        </w:rPr>
        <w:t xml:space="preserve"> co sem nepatří:</w:t>
      </w:r>
    </w:p>
    <w:p w:rsidR="00AD0200" w:rsidRDefault="00AD0200" w:rsidP="00AD0200">
      <w:pPr>
        <w:pStyle w:val="Odstavecseseznamem"/>
        <w:rPr>
          <w:rFonts w:ascii="Tahoma" w:hAnsi="Tahoma" w:cs="Tahoma"/>
          <w:sz w:val="24"/>
        </w:rPr>
      </w:pPr>
    </w:p>
    <w:p w:rsidR="00AD0200" w:rsidRDefault="00AD0200" w:rsidP="00AD0200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Skotsko</w:t>
      </w:r>
      <w:r>
        <w:rPr>
          <w:rFonts w:ascii="Tahoma" w:hAnsi="Tahoma" w:cs="Tahoma"/>
          <w:sz w:val="24"/>
        </w:rPr>
        <w:tab/>
        <w:t>Wales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Monako</w:t>
      </w:r>
      <w:r>
        <w:rPr>
          <w:rFonts w:ascii="Tahoma" w:hAnsi="Tahoma" w:cs="Tahoma"/>
          <w:sz w:val="24"/>
        </w:rPr>
        <w:tab/>
        <w:t>Anglie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severní Irsko</w:t>
      </w:r>
    </w:p>
    <w:p w:rsidR="00AD0200" w:rsidRDefault="00AD0200" w:rsidP="00AD0200">
      <w:pPr>
        <w:pStyle w:val="Odstavecseseznamem"/>
        <w:rPr>
          <w:rFonts w:ascii="Tahoma" w:hAnsi="Tahoma" w:cs="Tahoma"/>
          <w:sz w:val="24"/>
        </w:rPr>
      </w:pPr>
    </w:p>
    <w:p w:rsidR="00AD0200" w:rsidRPr="00AD0200" w:rsidRDefault="00AD0200" w:rsidP="00AD0200">
      <w:pPr>
        <w:pStyle w:val="Odstavecseseznamem"/>
        <w:numPr>
          <w:ilvl w:val="0"/>
          <w:numId w:val="1"/>
        </w:numPr>
        <w:rPr>
          <w:rFonts w:ascii="Tahoma" w:hAnsi="Tahoma" w:cs="Tahoma"/>
          <w:b/>
          <w:i/>
          <w:sz w:val="24"/>
          <w:u w:val="single"/>
        </w:rPr>
      </w:pPr>
      <w:r>
        <w:rPr>
          <w:rFonts w:ascii="Tahoma" w:hAnsi="Tahoma" w:cs="Tahoma"/>
          <w:b/>
          <w:i/>
          <w:sz w:val="24"/>
          <w:u w:val="single"/>
        </w:rPr>
        <w:t>Najdi v atlasu tyto řeky, napiš</w:t>
      </w:r>
      <w:r w:rsidR="00371603">
        <w:rPr>
          <w:rFonts w:ascii="Tahoma" w:hAnsi="Tahoma" w:cs="Tahoma"/>
          <w:b/>
          <w:i/>
          <w:sz w:val="24"/>
          <w:u w:val="single"/>
        </w:rPr>
        <w:t>,</w:t>
      </w:r>
      <w:r>
        <w:rPr>
          <w:rFonts w:ascii="Tahoma" w:hAnsi="Tahoma" w:cs="Tahoma"/>
          <w:b/>
          <w:i/>
          <w:sz w:val="24"/>
          <w:u w:val="single"/>
        </w:rPr>
        <w:t xml:space="preserve"> ve kterém státě je najdeš a alespoň jedno město, které na nich leží.</w:t>
      </w:r>
    </w:p>
    <w:p w:rsidR="00AD0200" w:rsidRDefault="00AD0200" w:rsidP="00AD0200">
      <w:pPr>
        <w:pStyle w:val="Odstavecseseznamem"/>
        <w:rPr>
          <w:rFonts w:ascii="Tahoma" w:hAnsi="Tahoma" w:cs="Tahoma"/>
          <w:sz w:val="24"/>
        </w:rPr>
      </w:pPr>
    </w:p>
    <w:p w:rsidR="00AD0200" w:rsidRDefault="00AD0200" w:rsidP="00AD0200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Seina –</w:t>
      </w:r>
    </w:p>
    <w:p w:rsidR="00AD0200" w:rsidRDefault="00AD0200" w:rsidP="00AD0200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Temže –</w:t>
      </w:r>
    </w:p>
    <w:p w:rsidR="00AD0200" w:rsidRDefault="00AD0200" w:rsidP="00AD0200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Rh</w:t>
      </w:r>
      <w:r>
        <w:rPr>
          <w:rFonts w:ascii="Tahoma" w:hAnsi="Tahoma" w:cs="Tahoma"/>
          <w:sz w:val="24"/>
          <w:lang w:val="en-US"/>
        </w:rPr>
        <w:t>ô</w:t>
      </w:r>
      <w:r>
        <w:rPr>
          <w:rFonts w:ascii="Tahoma" w:hAnsi="Tahoma" w:cs="Tahoma"/>
          <w:sz w:val="24"/>
        </w:rPr>
        <w:t>na –</w:t>
      </w:r>
    </w:p>
    <w:p w:rsidR="00AD0200" w:rsidRDefault="00AD0200" w:rsidP="00AD0200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Rýn –</w:t>
      </w:r>
    </w:p>
    <w:p w:rsidR="00AD0200" w:rsidRDefault="00AD0200" w:rsidP="00AD0200">
      <w:pPr>
        <w:pStyle w:val="Odstavecseseznamem"/>
        <w:rPr>
          <w:rFonts w:ascii="Tahoma" w:hAnsi="Tahoma" w:cs="Tahoma"/>
          <w:sz w:val="24"/>
        </w:rPr>
      </w:pPr>
    </w:p>
    <w:p w:rsidR="00AD0200" w:rsidRPr="00AD0200" w:rsidRDefault="00AD0200" w:rsidP="00AD0200">
      <w:pPr>
        <w:pStyle w:val="Odstavecseseznamem"/>
        <w:numPr>
          <w:ilvl w:val="0"/>
          <w:numId w:val="1"/>
        </w:numPr>
        <w:rPr>
          <w:rFonts w:ascii="Tahoma" w:hAnsi="Tahoma" w:cs="Tahoma"/>
          <w:b/>
          <w:i/>
          <w:sz w:val="24"/>
          <w:u w:val="single"/>
        </w:rPr>
      </w:pPr>
      <w:r>
        <w:rPr>
          <w:rFonts w:ascii="Tahoma" w:hAnsi="Tahoma" w:cs="Tahoma"/>
          <w:b/>
          <w:i/>
          <w:sz w:val="24"/>
          <w:u w:val="single"/>
        </w:rPr>
        <w:t>Přiřaď ke státům jejich hlavní města.</w:t>
      </w:r>
    </w:p>
    <w:p w:rsidR="00AD0200" w:rsidRDefault="00AD0200" w:rsidP="00AD0200">
      <w:pPr>
        <w:pStyle w:val="Odstavecseseznamem"/>
        <w:rPr>
          <w:rFonts w:ascii="Tahoma" w:hAnsi="Tahoma" w:cs="Tahoma"/>
          <w:sz w:val="24"/>
        </w:rPr>
      </w:pPr>
    </w:p>
    <w:p w:rsidR="00AD0200" w:rsidRDefault="00AD0200" w:rsidP="00AD0200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Nizozemsko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Dublin</w:t>
      </w:r>
    </w:p>
    <w:p w:rsidR="00AD0200" w:rsidRDefault="00AD0200" w:rsidP="00AD0200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Belgie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Londýn</w:t>
      </w:r>
    </w:p>
    <w:p w:rsidR="00AD0200" w:rsidRDefault="00AD0200" w:rsidP="00AD0200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Lucembursko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Amsterdam</w:t>
      </w:r>
    </w:p>
    <w:p w:rsidR="00AD0200" w:rsidRDefault="00AD0200" w:rsidP="00AD0200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Francie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Brusel</w:t>
      </w:r>
    </w:p>
    <w:p w:rsidR="00AD0200" w:rsidRDefault="00AD0200" w:rsidP="00AD0200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Velká Británie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Lucemburk</w:t>
      </w:r>
    </w:p>
    <w:p w:rsidR="00AD0200" w:rsidRDefault="00AD0200" w:rsidP="00AD0200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Irsko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Paříž</w:t>
      </w:r>
    </w:p>
    <w:p w:rsidR="00AD0200" w:rsidRDefault="00AD0200" w:rsidP="00AD0200">
      <w:pPr>
        <w:pStyle w:val="Odstavecseseznamem"/>
        <w:rPr>
          <w:rFonts w:ascii="Tahoma" w:hAnsi="Tahoma" w:cs="Tahoma"/>
          <w:sz w:val="24"/>
        </w:rPr>
      </w:pPr>
    </w:p>
    <w:p w:rsidR="00AD0200" w:rsidRPr="00AD0200" w:rsidRDefault="00AD0200" w:rsidP="00AD0200">
      <w:pPr>
        <w:pStyle w:val="Odstavecseseznamem"/>
        <w:numPr>
          <w:ilvl w:val="0"/>
          <w:numId w:val="1"/>
        </w:numPr>
        <w:rPr>
          <w:rFonts w:ascii="Tahoma" w:hAnsi="Tahoma" w:cs="Tahoma"/>
          <w:b/>
          <w:i/>
          <w:sz w:val="24"/>
          <w:u w:val="single"/>
        </w:rPr>
      </w:pPr>
      <w:r>
        <w:rPr>
          <w:rFonts w:ascii="Tahoma" w:hAnsi="Tahoma" w:cs="Tahoma"/>
          <w:b/>
          <w:i/>
          <w:sz w:val="24"/>
          <w:u w:val="single"/>
        </w:rPr>
        <w:t>Přiřaď názvy státu ke správné vlajce.</w:t>
      </w:r>
    </w:p>
    <w:p w:rsidR="00AD0200" w:rsidRDefault="00AD0200" w:rsidP="00AD0200">
      <w:pPr>
        <w:pStyle w:val="Odstavecseseznamem"/>
        <w:rPr>
          <w:rFonts w:ascii="Tahoma" w:hAnsi="Tahoma" w:cs="Tahoma"/>
          <w:sz w:val="24"/>
        </w:rPr>
      </w:pPr>
    </w:p>
    <w:p w:rsidR="00BA73AE" w:rsidRDefault="00BA73AE" w:rsidP="00AD0200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Francie    Irsko     Lucembursko</w:t>
      </w:r>
      <w:r>
        <w:rPr>
          <w:rFonts w:ascii="Tahoma" w:hAnsi="Tahoma" w:cs="Tahoma"/>
          <w:sz w:val="24"/>
        </w:rPr>
        <w:tab/>
        <w:t xml:space="preserve"> Velká Británie    Nizozemsko    Belgie</w:t>
      </w:r>
    </w:p>
    <w:p w:rsidR="00BA73AE" w:rsidRDefault="00BA73AE" w:rsidP="00AD0200">
      <w:pPr>
        <w:pStyle w:val="Odstavecseseznamem"/>
        <w:rPr>
          <w:rFonts w:ascii="Tahoma" w:hAnsi="Tahoma" w:cs="Tahoma"/>
          <w:sz w:val="24"/>
        </w:rPr>
      </w:pPr>
    </w:p>
    <w:p w:rsidR="00AD0200" w:rsidRDefault="00BA73AE" w:rsidP="00AD0200">
      <w:pPr>
        <w:pStyle w:val="Odstavecseseznamem"/>
        <w:rPr>
          <w:rFonts w:ascii="Tahoma" w:hAnsi="Tahoma" w:cs="Tahoma"/>
          <w:sz w:val="24"/>
        </w:rPr>
      </w:pPr>
      <w:r w:rsidRPr="00BA73AE">
        <w:rPr>
          <w:rFonts w:ascii="Tahoma" w:hAnsi="Tahoma" w:cs="Tahoma"/>
          <w:noProof/>
          <w:sz w:val="24"/>
          <w:lang w:eastAsia="cs-CZ"/>
        </w:rPr>
        <w:drawing>
          <wp:inline distT="0" distB="0" distL="0" distR="0">
            <wp:extent cx="1903095" cy="1265555"/>
            <wp:effectExtent l="19050" t="0" r="190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1265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noProof/>
          <w:sz w:val="24"/>
          <w:lang w:eastAsia="cs-CZ"/>
        </w:rPr>
        <w:drawing>
          <wp:inline distT="0" distB="0" distL="0" distR="0">
            <wp:extent cx="1903095" cy="1265555"/>
            <wp:effectExtent l="19050" t="0" r="190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1265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73AE" w:rsidRDefault="00BA73AE" w:rsidP="00AD0200">
      <w:pPr>
        <w:pStyle w:val="Odstavecseseznamem"/>
        <w:rPr>
          <w:rFonts w:ascii="Tahoma" w:hAnsi="Tahoma" w:cs="Tahoma"/>
          <w:sz w:val="24"/>
        </w:rPr>
      </w:pPr>
    </w:p>
    <w:p w:rsidR="00BA73AE" w:rsidRDefault="00BA73AE" w:rsidP="00AD0200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noProof/>
          <w:sz w:val="24"/>
          <w:lang w:eastAsia="cs-CZ"/>
        </w:rPr>
        <w:drawing>
          <wp:inline distT="0" distB="0" distL="0" distR="0">
            <wp:extent cx="1903095" cy="1265555"/>
            <wp:effectExtent l="19050" t="0" r="1905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1265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noProof/>
          <w:sz w:val="24"/>
          <w:lang w:eastAsia="cs-CZ"/>
        </w:rPr>
        <w:drawing>
          <wp:inline distT="0" distB="0" distL="0" distR="0">
            <wp:extent cx="1903095" cy="1265555"/>
            <wp:effectExtent l="19050" t="0" r="1905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1265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73AE" w:rsidRDefault="00BA73AE" w:rsidP="00AD0200">
      <w:pPr>
        <w:pStyle w:val="Odstavecseseznamem"/>
        <w:rPr>
          <w:rFonts w:ascii="Tahoma" w:hAnsi="Tahoma" w:cs="Tahoma"/>
          <w:sz w:val="24"/>
        </w:rPr>
      </w:pPr>
    </w:p>
    <w:p w:rsidR="00BA73AE" w:rsidRDefault="00BA73AE" w:rsidP="00AD0200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noProof/>
          <w:sz w:val="24"/>
          <w:lang w:eastAsia="cs-CZ"/>
        </w:rPr>
        <w:drawing>
          <wp:inline distT="0" distB="0" distL="0" distR="0">
            <wp:extent cx="1903095" cy="1265555"/>
            <wp:effectExtent l="19050" t="0" r="1905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1265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noProof/>
          <w:sz w:val="24"/>
          <w:lang w:eastAsia="cs-CZ"/>
        </w:rPr>
        <w:drawing>
          <wp:inline distT="0" distB="0" distL="0" distR="0">
            <wp:extent cx="1903095" cy="1265555"/>
            <wp:effectExtent l="19050" t="0" r="1905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1265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7EC2" w:rsidRDefault="00297EC2" w:rsidP="00AD0200">
      <w:pPr>
        <w:pStyle w:val="Odstavecseseznamem"/>
        <w:rPr>
          <w:rFonts w:ascii="Tahoma" w:hAnsi="Tahoma" w:cs="Tahoma"/>
          <w:sz w:val="24"/>
        </w:rPr>
      </w:pPr>
    </w:p>
    <w:p w:rsidR="00297EC2" w:rsidRDefault="00297EC2" w:rsidP="00AD0200">
      <w:pPr>
        <w:pStyle w:val="Odstavecseseznamem"/>
        <w:rPr>
          <w:rFonts w:ascii="Tahoma" w:hAnsi="Tahoma" w:cs="Tahoma"/>
          <w:sz w:val="24"/>
        </w:rPr>
      </w:pPr>
    </w:p>
    <w:p w:rsidR="00297EC2" w:rsidRDefault="00297EC2" w:rsidP="00AD0200">
      <w:pPr>
        <w:pStyle w:val="Odstavecseseznamem"/>
        <w:rPr>
          <w:rFonts w:ascii="Tahoma" w:hAnsi="Tahoma" w:cs="Tahoma"/>
          <w:sz w:val="24"/>
        </w:rPr>
      </w:pPr>
    </w:p>
    <w:p w:rsidR="00297EC2" w:rsidRDefault="00297EC2" w:rsidP="00AD0200">
      <w:pPr>
        <w:pStyle w:val="Odstavecseseznamem"/>
        <w:rPr>
          <w:rFonts w:ascii="Tahoma" w:hAnsi="Tahoma" w:cs="Tahoma"/>
          <w:sz w:val="24"/>
        </w:rPr>
      </w:pPr>
    </w:p>
    <w:p w:rsidR="00297EC2" w:rsidRDefault="00297EC2" w:rsidP="00AD0200">
      <w:pPr>
        <w:pStyle w:val="Odstavecseseznamem"/>
        <w:rPr>
          <w:rFonts w:ascii="Tahoma" w:hAnsi="Tahoma" w:cs="Tahoma"/>
          <w:sz w:val="24"/>
        </w:rPr>
      </w:pPr>
    </w:p>
    <w:p w:rsidR="00297EC2" w:rsidRDefault="00297EC2" w:rsidP="00AD0200">
      <w:pPr>
        <w:pStyle w:val="Odstavecseseznamem"/>
        <w:rPr>
          <w:rFonts w:ascii="Tahoma" w:hAnsi="Tahoma" w:cs="Tahoma"/>
          <w:sz w:val="24"/>
        </w:rPr>
      </w:pPr>
    </w:p>
    <w:p w:rsidR="00297EC2" w:rsidRDefault="00297EC2" w:rsidP="00AD0200">
      <w:pPr>
        <w:pStyle w:val="Odstavecseseznamem"/>
        <w:rPr>
          <w:rFonts w:ascii="Tahoma" w:hAnsi="Tahoma" w:cs="Tahoma"/>
          <w:sz w:val="24"/>
        </w:rPr>
      </w:pPr>
    </w:p>
    <w:p w:rsidR="00297EC2" w:rsidRDefault="00297EC2" w:rsidP="00AD0200">
      <w:pPr>
        <w:pStyle w:val="Odstavecseseznamem"/>
        <w:rPr>
          <w:rFonts w:ascii="Tahoma" w:hAnsi="Tahoma" w:cs="Tahoma"/>
          <w:sz w:val="24"/>
        </w:rPr>
      </w:pPr>
    </w:p>
    <w:p w:rsidR="00297EC2" w:rsidRDefault="00297EC2" w:rsidP="00AD0200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b/>
          <w:i/>
          <w:sz w:val="24"/>
          <w:u w:val="single"/>
        </w:rPr>
        <w:t>Odpovědi</w:t>
      </w:r>
    </w:p>
    <w:p w:rsidR="00297EC2" w:rsidRPr="00297EC2" w:rsidRDefault="00297EC2" w:rsidP="00297EC2">
      <w:pPr>
        <w:pStyle w:val="Odstavecseseznamem"/>
        <w:numPr>
          <w:ilvl w:val="0"/>
          <w:numId w:val="2"/>
        </w:numPr>
        <w:rPr>
          <w:rFonts w:ascii="Tahoma" w:hAnsi="Tahoma" w:cs="Tahoma"/>
          <w:b/>
          <w:i/>
          <w:sz w:val="24"/>
          <w:u w:val="single"/>
        </w:rPr>
      </w:pPr>
      <w:r w:rsidRPr="00297EC2">
        <w:rPr>
          <w:rFonts w:ascii="Tahoma" w:hAnsi="Tahoma" w:cs="Tahoma"/>
          <w:b/>
          <w:i/>
          <w:sz w:val="24"/>
          <w:u w:val="single"/>
        </w:rPr>
        <w:t>Vyškrtni státy, které nepatří do západní Evropy:</w:t>
      </w:r>
    </w:p>
    <w:p w:rsidR="00297EC2" w:rsidRDefault="00297EC2" w:rsidP="00297EC2">
      <w:pPr>
        <w:pStyle w:val="Odstavecseseznamem"/>
        <w:rPr>
          <w:rFonts w:ascii="Tahoma" w:hAnsi="Tahoma" w:cs="Tahoma"/>
          <w:sz w:val="24"/>
        </w:rPr>
      </w:pPr>
    </w:p>
    <w:p w:rsidR="00297EC2" w:rsidRDefault="00297EC2" w:rsidP="00297EC2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Francie</w:t>
      </w:r>
      <w:r>
        <w:rPr>
          <w:rFonts w:ascii="Tahoma" w:hAnsi="Tahoma" w:cs="Tahoma"/>
          <w:sz w:val="24"/>
        </w:rPr>
        <w:tab/>
        <w:t>Velká Británie</w:t>
      </w:r>
      <w:r>
        <w:rPr>
          <w:rFonts w:ascii="Tahoma" w:hAnsi="Tahoma" w:cs="Tahoma"/>
          <w:sz w:val="24"/>
        </w:rPr>
        <w:tab/>
      </w:r>
      <w:r w:rsidRPr="00297EC2">
        <w:rPr>
          <w:rFonts w:ascii="Tahoma" w:hAnsi="Tahoma" w:cs="Tahoma"/>
          <w:strike/>
          <w:sz w:val="24"/>
        </w:rPr>
        <w:t>Polsko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 xml:space="preserve">Irsko   </w:t>
      </w:r>
      <w:r>
        <w:rPr>
          <w:rFonts w:ascii="Tahoma" w:hAnsi="Tahoma" w:cs="Tahoma"/>
          <w:sz w:val="24"/>
        </w:rPr>
        <w:tab/>
      </w:r>
      <w:r w:rsidRPr="00297EC2">
        <w:rPr>
          <w:rFonts w:ascii="Tahoma" w:hAnsi="Tahoma" w:cs="Tahoma"/>
          <w:strike/>
          <w:sz w:val="24"/>
        </w:rPr>
        <w:t>Rakousko</w:t>
      </w:r>
      <w:r>
        <w:rPr>
          <w:rFonts w:ascii="Tahoma" w:hAnsi="Tahoma" w:cs="Tahoma"/>
          <w:sz w:val="24"/>
        </w:rPr>
        <w:tab/>
        <w:t>Belgie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Nizozemsko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 w:rsidRPr="00297EC2">
        <w:rPr>
          <w:rFonts w:ascii="Tahoma" w:hAnsi="Tahoma" w:cs="Tahoma"/>
          <w:strike/>
          <w:sz w:val="24"/>
        </w:rPr>
        <w:t>Itálie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Lucembursko</w:t>
      </w:r>
    </w:p>
    <w:p w:rsidR="00297EC2" w:rsidRDefault="00297EC2" w:rsidP="00297EC2">
      <w:pPr>
        <w:pStyle w:val="Odstavecseseznamem"/>
        <w:rPr>
          <w:rFonts w:ascii="Tahoma" w:hAnsi="Tahoma" w:cs="Tahoma"/>
          <w:sz w:val="24"/>
        </w:rPr>
      </w:pPr>
    </w:p>
    <w:p w:rsidR="00297EC2" w:rsidRPr="00AD0200" w:rsidRDefault="00297EC2" w:rsidP="00297EC2">
      <w:pPr>
        <w:pStyle w:val="Odstavecseseznamem"/>
        <w:numPr>
          <w:ilvl w:val="0"/>
          <w:numId w:val="2"/>
        </w:numPr>
        <w:rPr>
          <w:rFonts w:ascii="Tahoma" w:hAnsi="Tahoma" w:cs="Tahoma"/>
          <w:b/>
          <w:i/>
          <w:sz w:val="24"/>
          <w:u w:val="single"/>
        </w:rPr>
      </w:pPr>
      <w:r>
        <w:rPr>
          <w:rFonts w:ascii="Tahoma" w:hAnsi="Tahoma" w:cs="Tahoma"/>
          <w:b/>
          <w:i/>
          <w:sz w:val="24"/>
          <w:u w:val="single"/>
        </w:rPr>
        <w:t>Za pomoci atlasu vypiš státy, s nimiž sousedí:</w:t>
      </w:r>
    </w:p>
    <w:p w:rsidR="00297EC2" w:rsidRDefault="00297EC2" w:rsidP="00297EC2">
      <w:pPr>
        <w:pStyle w:val="Odstavecseseznamem"/>
        <w:rPr>
          <w:rFonts w:ascii="Tahoma" w:hAnsi="Tahoma" w:cs="Tahoma"/>
          <w:sz w:val="24"/>
        </w:rPr>
      </w:pPr>
      <w:r w:rsidRPr="007D6445">
        <w:rPr>
          <w:rFonts w:ascii="Tahoma" w:hAnsi="Tahoma" w:cs="Tahoma"/>
          <w:i/>
          <w:sz w:val="24"/>
          <w:u w:val="single"/>
        </w:rPr>
        <w:t>Belgie</w:t>
      </w:r>
      <w:r>
        <w:rPr>
          <w:rFonts w:ascii="Tahoma" w:hAnsi="Tahoma" w:cs="Tahoma"/>
          <w:sz w:val="24"/>
        </w:rPr>
        <w:t xml:space="preserve"> – </w:t>
      </w:r>
      <w:r w:rsidR="007D6445">
        <w:rPr>
          <w:rFonts w:ascii="Tahoma" w:hAnsi="Tahoma" w:cs="Tahoma"/>
          <w:sz w:val="24"/>
        </w:rPr>
        <w:t>Nizozemsko, Německo, Lucembursko, Francie</w:t>
      </w:r>
    </w:p>
    <w:p w:rsidR="00297EC2" w:rsidRDefault="00297EC2" w:rsidP="00297EC2">
      <w:pPr>
        <w:pStyle w:val="Odstavecseseznamem"/>
        <w:rPr>
          <w:rFonts w:ascii="Tahoma" w:hAnsi="Tahoma" w:cs="Tahoma"/>
          <w:sz w:val="24"/>
        </w:rPr>
      </w:pPr>
      <w:r w:rsidRPr="007D6445">
        <w:rPr>
          <w:rFonts w:ascii="Tahoma" w:hAnsi="Tahoma" w:cs="Tahoma"/>
          <w:i/>
          <w:sz w:val="24"/>
          <w:u w:val="single"/>
        </w:rPr>
        <w:t>Francie</w:t>
      </w:r>
      <w:r>
        <w:rPr>
          <w:rFonts w:ascii="Tahoma" w:hAnsi="Tahoma" w:cs="Tahoma"/>
          <w:sz w:val="24"/>
        </w:rPr>
        <w:t xml:space="preserve"> – </w:t>
      </w:r>
      <w:r w:rsidR="007D6445">
        <w:rPr>
          <w:rFonts w:ascii="Tahoma" w:hAnsi="Tahoma" w:cs="Tahoma"/>
          <w:sz w:val="24"/>
        </w:rPr>
        <w:t>Belgie, Lucembursko, Německo, Švýcarsko, Itálie, Španělsko, Andorra</w:t>
      </w:r>
    </w:p>
    <w:p w:rsidR="00297EC2" w:rsidRDefault="00297EC2" w:rsidP="00297EC2">
      <w:pPr>
        <w:pStyle w:val="Odstavecseseznamem"/>
        <w:rPr>
          <w:rFonts w:ascii="Tahoma" w:hAnsi="Tahoma" w:cs="Tahoma"/>
          <w:sz w:val="24"/>
        </w:rPr>
      </w:pPr>
    </w:p>
    <w:p w:rsidR="00297EC2" w:rsidRPr="00AD0200" w:rsidRDefault="00297EC2" w:rsidP="00297EC2">
      <w:pPr>
        <w:pStyle w:val="Odstavecseseznamem"/>
        <w:numPr>
          <w:ilvl w:val="0"/>
          <w:numId w:val="2"/>
        </w:numPr>
        <w:rPr>
          <w:rFonts w:ascii="Tahoma" w:hAnsi="Tahoma" w:cs="Tahoma"/>
          <w:b/>
          <w:i/>
          <w:sz w:val="24"/>
          <w:u w:val="single"/>
        </w:rPr>
      </w:pPr>
      <w:r>
        <w:rPr>
          <w:rFonts w:ascii="Tahoma" w:hAnsi="Tahoma" w:cs="Tahoma"/>
          <w:b/>
          <w:i/>
          <w:sz w:val="24"/>
          <w:u w:val="single"/>
        </w:rPr>
        <w:t>Která ze zemí západní Evropy má svá v Jižní a Severní Americe?</w:t>
      </w:r>
    </w:p>
    <w:p w:rsidR="00297EC2" w:rsidRDefault="00297EC2" w:rsidP="00297EC2">
      <w:pPr>
        <w:pStyle w:val="Odstavecseseznamem"/>
        <w:rPr>
          <w:rFonts w:ascii="Tahoma" w:hAnsi="Tahoma" w:cs="Tahoma"/>
          <w:sz w:val="24"/>
        </w:rPr>
      </w:pPr>
    </w:p>
    <w:p w:rsidR="00297EC2" w:rsidRDefault="00297EC2" w:rsidP="00297EC2">
      <w:pPr>
        <w:pStyle w:val="Odstavecseseznamem"/>
        <w:ind w:left="1416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Francie</w:t>
      </w:r>
    </w:p>
    <w:p w:rsidR="00297EC2" w:rsidRDefault="00297EC2" w:rsidP="00297EC2">
      <w:pPr>
        <w:pStyle w:val="Odstavecseseznamem"/>
        <w:rPr>
          <w:rFonts w:ascii="Tahoma" w:hAnsi="Tahoma" w:cs="Tahoma"/>
          <w:sz w:val="24"/>
        </w:rPr>
      </w:pPr>
    </w:p>
    <w:p w:rsidR="00297EC2" w:rsidRPr="00AD0200" w:rsidRDefault="00297EC2" w:rsidP="00297EC2">
      <w:pPr>
        <w:pStyle w:val="Odstavecseseznamem"/>
        <w:numPr>
          <w:ilvl w:val="0"/>
          <w:numId w:val="2"/>
        </w:numPr>
        <w:rPr>
          <w:rFonts w:ascii="Tahoma" w:hAnsi="Tahoma" w:cs="Tahoma"/>
          <w:b/>
          <w:i/>
          <w:sz w:val="24"/>
          <w:u w:val="single"/>
        </w:rPr>
      </w:pPr>
      <w:r>
        <w:rPr>
          <w:rFonts w:ascii="Tahoma" w:hAnsi="Tahoma" w:cs="Tahoma"/>
          <w:b/>
          <w:i/>
          <w:sz w:val="24"/>
          <w:u w:val="single"/>
        </w:rPr>
        <w:t>Spojené království Velké Británie a severního Irska se skládá ze čtyř zemí. Škrtni to co sem nepatří:</w:t>
      </w:r>
    </w:p>
    <w:p w:rsidR="00297EC2" w:rsidRDefault="00297EC2" w:rsidP="00297EC2">
      <w:pPr>
        <w:pStyle w:val="Odstavecseseznamem"/>
        <w:rPr>
          <w:rFonts w:ascii="Tahoma" w:hAnsi="Tahoma" w:cs="Tahoma"/>
          <w:sz w:val="24"/>
        </w:rPr>
      </w:pPr>
    </w:p>
    <w:p w:rsidR="00297EC2" w:rsidRDefault="00297EC2" w:rsidP="00297EC2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Skotsko</w:t>
      </w:r>
      <w:r>
        <w:rPr>
          <w:rFonts w:ascii="Tahoma" w:hAnsi="Tahoma" w:cs="Tahoma"/>
          <w:sz w:val="24"/>
        </w:rPr>
        <w:tab/>
        <w:t>Wales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 w:rsidRPr="00297EC2">
        <w:rPr>
          <w:rFonts w:ascii="Tahoma" w:hAnsi="Tahoma" w:cs="Tahoma"/>
          <w:strike/>
          <w:sz w:val="24"/>
        </w:rPr>
        <w:t>Monako</w:t>
      </w:r>
      <w:r>
        <w:rPr>
          <w:rFonts w:ascii="Tahoma" w:hAnsi="Tahoma" w:cs="Tahoma"/>
          <w:sz w:val="24"/>
        </w:rPr>
        <w:tab/>
        <w:t>Anglie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severní Irsko</w:t>
      </w:r>
    </w:p>
    <w:p w:rsidR="00297EC2" w:rsidRDefault="00297EC2" w:rsidP="00297EC2">
      <w:pPr>
        <w:pStyle w:val="Odstavecseseznamem"/>
        <w:rPr>
          <w:rFonts w:ascii="Tahoma" w:hAnsi="Tahoma" w:cs="Tahoma"/>
          <w:sz w:val="24"/>
        </w:rPr>
      </w:pPr>
    </w:p>
    <w:p w:rsidR="00297EC2" w:rsidRPr="00AD0200" w:rsidRDefault="00297EC2" w:rsidP="00297EC2">
      <w:pPr>
        <w:pStyle w:val="Odstavecseseznamem"/>
        <w:numPr>
          <w:ilvl w:val="0"/>
          <w:numId w:val="2"/>
        </w:numPr>
        <w:rPr>
          <w:rFonts w:ascii="Tahoma" w:hAnsi="Tahoma" w:cs="Tahoma"/>
          <w:b/>
          <w:i/>
          <w:sz w:val="24"/>
          <w:u w:val="single"/>
        </w:rPr>
      </w:pPr>
      <w:r>
        <w:rPr>
          <w:rFonts w:ascii="Tahoma" w:hAnsi="Tahoma" w:cs="Tahoma"/>
          <w:b/>
          <w:i/>
          <w:sz w:val="24"/>
          <w:u w:val="single"/>
        </w:rPr>
        <w:t>Najdi v atlasu tyto řeky, napiš ve kterém státě je najdeš a alespoň jedno město, které na nich leží.</w:t>
      </w:r>
    </w:p>
    <w:p w:rsidR="00297EC2" w:rsidRDefault="00297EC2" w:rsidP="00297EC2">
      <w:pPr>
        <w:pStyle w:val="Odstavecseseznamem"/>
        <w:rPr>
          <w:rFonts w:ascii="Tahoma" w:hAnsi="Tahoma" w:cs="Tahoma"/>
          <w:sz w:val="24"/>
        </w:rPr>
      </w:pPr>
    </w:p>
    <w:p w:rsidR="00297EC2" w:rsidRDefault="00297EC2" w:rsidP="00297EC2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Seina – Francie </w:t>
      </w:r>
      <w:r w:rsidR="001C03F2">
        <w:rPr>
          <w:rFonts w:ascii="Tahoma" w:hAnsi="Tahoma" w:cs="Tahoma"/>
          <w:sz w:val="24"/>
        </w:rPr>
        <w:t>–</w:t>
      </w:r>
      <w:r>
        <w:rPr>
          <w:rFonts w:ascii="Tahoma" w:hAnsi="Tahoma" w:cs="Tahoma"/>
          <w:sz w:val="24"/>
        </w:rPr>
        <w:t xml:space="preserve"> Paříž</w:t>
      </w:r>
      <w:r w:rsidR="001C03F2">
        <w:rPr>
          <w:rFonts w:ascii="Tahoma" w:hAnsi="Tahoma" w:cs="Tahoma"/>
          <w:sz w:val="24"/>
        </w:rPr>
        <w:t>, Rouen, Le Havre</w:t>
      </w:r>
    </w:p>
    <w:p w:rsidR="001C03F2" w:rsidRPr="001C03F2" w:rsidRDefault="00297EC2" w:rsidP="001C03F2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Temže –</w:t>
      </w:r>
      <w:r w:rsidR="001C03F2">
        <w:rPr>
          <w:rFonts w:ascii="Tahoma" w:hAnsi="Tahoma" w:cs="Tahoma"/>
          <w:sz w:val="24"/>
        </w:rPr>
        <w:t xml:space="preserve"> Velká Británie – Londýn, Winsdor, Oxford, Greenwich</w:t>
      </w:r>
    </w:p>
    <w:p w:rsidR="00297EC2" w:rsidRDefault="00297EC2" w:rsidP="00297EC2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Rh</w:t>
      </w:r>
      <w:r w:rsidRPr="001C03F2">
        <w:rPr>
          <w:rFonts w:ascii="Tahoma" w:hAnsi="Tahoma" w:cs="Tahoma"/>
          <w:sz w:val="24"/>
          <w:lang w:val="fr-FR"/>
        </w:rPr>
        <w:t>ô</w:t>
      </w:r>
      <w:r>
        <w:rPr>
          <w:rFonts w:ascii="Tahoma" w:hAnsi="Tahoma" w:cs="Tahoma"/>
          <w:sz w:val="24"/>
        </w:rPr>
        <w:t>na –</w:t>
      </w:r>
      <w:r w:rsidR="001C03F2">
        <w:rPr>
          <w:rFonts w:ascii="Tahoma" w:hAnsi="Tahoma" w:cs="Tahoma"/>
          <w:sz w:val="24"/>
        </w:rPr>
        <w:t xml:space="preserve"> Francie – Lyon, Avignon</w:t>
      </w:r>
    </w:p>
    <w:p w:rsidR="00297EC2" w:rsidRDefault="00297EC2" w:rsidP="00297EC2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Rýn –</w:t>
      </w:r>
      <w:r w:rsidR="001C03F2">
        <w:rPr>
          <w:rFonts w:ascii="Tahoma" w:hAnsi="Tahoma" w:cs="Tahoma"/>
          <w:sz w:val="24"/>
        </w:rPr>
        <w:t xml:space="preserve"> Francie – Strasbourg; Nizozemsko - Rotterdam</w:t>
      </w:r>
    </w:p>
    <w:p w:rsidR="00297EC2" w:rsidRDefault="00297EC2" w:rsidP="00297EC2">
      <w:pPr>
        <w:pStyle w:val="Odstavecseseznamem"/>
        <w:rPr>
          <w:rFonts w:ascii="Tahoma" w:hAnsi="Tahoma" w:cs="Tahoma"/>
          <w:sz w:val="24"/>
        </w:rPr>
      </w:pPr>
    </w:p>
    <w:p w:rsidR="00297EC2" w:rsidRPr="00AD0200" w:rsidRDefault="00297EC2" w:rsidP="00297EC2">
      <w:pPr>
        <w:pStyle w:val="Odstavecseseznamem"/>
        <w:numPr>
          <w:ilvl w:val="0"/>
          <w:numId w:val="2"/>
        </w:numPr>
        <w:rPr>
          <w:rFonts w:ascii="Tahoma" w:hAnsi="Tahoma" w:cs="Tahoma"/>
          <w:b/>
          <w:i/>
          <w:sz w:val="24"/>
          <w:u w:val="single"/>
        </w:rPr>
      </w:pPr>
      <w:r>
        <w:rPr>
          <w:rFonts w:ascii="Tahoma" w:hAnsi="Tahoma" w:cs="Tahoma"/>
          <w:b/>
          <w:i/>
          <w:sz w:val="24"/>
          <w:u w:val="single"/>
        </w:rPr>
        <w:t>Přiřaď ke státům jejich hlavní města.</w:t>
      </w:r>
    </w:p>
    <w:p w:rsidR="00297EC2" w:rsidRDefault="00297EC2" w:rsidP="00297EC2">
      <w:pPr>
        <w:pStyle w:val="Odstavecseseznamem"/>
        <w:rPr>
          <w:rFonts w:ascii="Tahoma" w:hAnsi="Tahoma" w:cs="Tahoma"/>
          <w:sz w:val="24"/>
        </w:rPr>
      </w:pPr>
    </w:p>
    <w:p w:rsidR="00297EC2" w:rsidRDefault="00297EC2" w:rsidP="00297EC2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Nizozemsko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 w:rsidR="001C03F2">
        <w:rPr>
          <w:rFonts w:ascii="Tahoma" w:hAnsi="Tahoma" w:cs="Tahoma"/>
          <w:sz w:val="24"/>
        </w:rPr>
        <w:t>Amsterdam</w:t>
      </w:r>
    </w:p>
    <w:p w:rsidR="00297EC2" w:rsidRDefault="00297EC2" w:rsidP="00297EC2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Belgie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 w:rsidR="001C03F2">
        <w:rPr>
          <w:rFonts w:ascii="Tahoma" w:hAnsi="Tahoma" w:cs="Tahoma"/>
          <w:sz w:val="24"/>
        </w:rPr>
        <w:t>Brusel</w:t>
      </w:r>
    </w:p>
    <w:p w:rsidR="00297EC2" w:rsidRDefault="00297EC2" w:rsidP="00297EC2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Lucembursko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 w:rsidR="001C03F2">
        <w:rPr>
          <w:rFonts w:ascii="Tahoma" w:hAnsi="Tahoma" w:cs="Tahoma"/>
          <w:sz w:val="24"/>
        </w:rPr>
        <w:t>Lucemburk</w:t>
      </w:r>
    </w:p>
    <w:p w:rsidR="00297EC2" w:rsidRDefault="00297EC2" w:rsidP="00297EC2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Francie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 w:rsidR="001C03F2">
        <w:rPr>
          <w:rFonts w:ascii="Tahoma" w:hAnsi="Tahoma" w:cs="Tahoma"/>
          <w:sz w:val="24"/>
        </w:rPr>
        <w:t>Paříž</w:t>
      </w:r>
    </w:p>
    <w:p w:rsidR="00297EC2" w:rsidRDefault="00297EC2" w:rsidP="00297EC2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Velká Británie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 w:rsidR="00371603">
        <w:rPr>
          <w:rFonts w:ascii="Tahoma" w:hAnsi="Tahoma" w:cs="Tahoma"/>
          <w:sz w:val="24"/>
        </w:rPr>
        <w:t>Lo</w:t>
      </w:r>
      <w:r w:rsidR="001C03F2">
        <w:rPr>
          <w:rFonts w:ascii="Tahoma" w:hAnsi="Tahoma" w:cs="Tahoma"/>
          <w:sz w:val="24"/>
        </w:rPr>
        <w:t>ndýn</w:t>
      </w:r>
    </w:p>
    <w:p w:rsidR="00297EC2" w:rsidRDefault="00297EC2" w:rsidP="00297EC2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Irsko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 w:rsidR="001C03F2">
        <w:rPr>
          <w:rFonts w:ascii="Tahoma" w:hAnsi="Tahoma" w:cs="Tahoma"/>
          <w:sz w:val="24"/>
        </w:rPr>
        <w:t>Dublin</w:t>
      </w:r>
    </w:p>
    <w:p w:rsidR="00297EC2" w:rsidRDefault="00297EC2" w:rsidP="00297EC2">
      <w:pPr>
        <w:pStyle w:val="Odstavecseseznamem"/>
        <w:rPr>
          <w:rFonts w:ascii="Tahoma" w:hAnsi="Tahoma" w:cs="Tahoma"/>
          <w:sz w:val="24"/>
        </w:rPr>
      </w:pPr>
    </w:p>
    <w:p w:rsidR="00297EC2" w:rsidRDefault="00297EC2" w:rsidP="00297EC2">
      <w:pPr>
        <w:pStyle w:val="Odstavecseseznamem"/>
        <w:rPr>
          <w:rFonts w:ascii="Tahoma" w:hAnsi="Tahoma" w:cs="Tahoma"/>
          <w:sz w:val="24"/>
        </w:rPr>
      </w:pPr>
    </w:p>
    <w:p w:rsidR="00297EC2" w:rsidRDefault="00297EC2" w:rsidP="00297EC2">
      <w:pPr>
        <w:pStyle w:val="Odstavecseseznamem"/>
        <w:rPr>
          <w:rFonts w:ascii="Tahoma" w:hAnsi="Tahoma" w:cs="Tahoma"/>
          <w:sz w:val="24"/>
        </w:rPr>
      </w:pPr>
    </w:p>
    <w:p w:rsidR="00297EC2" w:rsidRDefault="00297EC2" w:rsidP="00297EC2">
      <w:pPr>
        <w:pStyle w:val="Odstavecseseznamem"/>
        <w:rPr>
          <w:rFonts w:ascii="Tahoma" w:hAnsi="Tahoma" w:cs="Tahoma"/>
          <w:sz w:val="24"/>
        </w:rPr>
      </w:pPr>
    </w:p>
    <w:p w:rsidR="00297EC2" w:rsidRDefault="00297EC2" w:rsidP="00297EC2">
      <w:pPr>
        <w:pStyle w:val="Odstavecseseznamem"/>
        <w:rPr>
          <w:rFonts w:ascii="Tahoma" w:hAnsi="Tahoma" w:cs="Tahoma"/>
          <w:sz w:val="24"/>
        </w:rPr>
      </w:pPr>
    </w:p>
    <w:p w:rsidR="00297EC2" w:rsidRDefault="00297EC2" w:rsidP="00297EC2">
      <w:pPr>
        <w:pStyle w:val="Odstavecseseznamem"/>
        <w:rPr>
          <w:rFonts w:ascii="Tahoma" w:hAnsi="Tahoma" w:cs="Tahoma"/>
          <w:sz w:val="24"/>
        </w:rPr>
      </w:pPr>
    </w:p>
    <w:p w:rsidR="00297EC2" w:rsidRPr="00AD0200" w:rsidRDefault="00297EC2" w:rsidP="00297EC2">
      <w:pPr>
        <w:pStyle w:val="Odstavecseseznamem"/>
        <w:numPr>
          <w:ilvl w:val="0"/>
          <w:numId w:val="2"/>
        </w:numPr>
        <w:rPr>
          <w:rFonts w:ascii="Tahoma" w:hAnsi="Tahoma" w:cs="Tahoma"/>
          <w:b/>
          <w:i/>
          <w:sz w:val="24"/>
          <w:u w:val="single"/>
        </w:rPr>
      </w:pPr>
      <w:r>
        <w:rPr>
          <w:rFonts w:ascii="Tahoma" w:hAnsi="Tahoma" w:cs="Tahoma"/>
          <w:b/>
          <w:i/>
          <w:sz w:val="24"/>
          <w:u w:val="single"/>
        </w:rPr>
        <w:t>Přiřaď názvy státu ke správné vlajce.</w:t>
      </w:r>
    </w:p>
    <w:p w:rsidR="00297EC2" w:rsidRPr="001C03F2" w:rsidRDefault="00297EC2" w:rsidP="001C03F2">
      <w:pPr>
        <w:rPr>
          <w:rFonts w:ascii="Tahoma" w:hAnsi="Tahoma" w:cs="Tahoma"/>
          <w:color w:val="FFFFFF" w:themeColor="background1"/>
          <w:sz w:val="24"/>
        </w:rPr>
      </w:pPr>
    </w:p>
    <w:p w:rsidR="00297EC2" w:rsidRDefault="001C03F2" w:rsidP="00297EC2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   </w:t>
      </w:r>
      <w:r>
        <w:rPr>
          <w:rFonts w:ascii="Tahoma" w:hAnsi="Tahoma" w:cs="Tahoma"/>
          <w:sz w:val="24"/>
        </w:rPr>
        <w:tab/>
        <w:t>Nizozemsko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Belgie</w:t>
      </w:r>
    </w:p>
    <w:p w:rsidR="00297EC2" w:rsidRDefault="00297EC2" w:rsidP="00297EC2">
      <w:pPr>
        <w:pStyle w:val="Odstavecseseznamem"/>
        <w:rPr>
          <w:rFonts w:ascii="Tahoma" w:hAnsi="Tahoma" w:cs="Tahoma"/>
          <w:sz w:val="24"/>
        </w:rPr>
      </w:pPr>
      <w:r w:rsidRPr="00BA73AE">
        <w:rPr>
          <w:rFonts w:ascii="Tahoma" w:hAnsi="Tahoma" w:cs="Tahoma"/>
          <w:noProof/>
          <w:sz w:val="24"/>
          <w:lang w:eastAsia="cs-CZ"/>
        </w:rPr>
        <w:drawing>
          <wp:inline distT="0" distB="0" distL="0" distR="0">
            <wp:extent cx="1903095" cy="1265555"/>
            <wp:effectExtent l="19050" t="0" r="1905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1265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noProof/>
          <w:sz w:val="24"/>
          <w:lang w:eastAsia="cs-CZ"/>
        </w:rPr>
        <w:drawing>
          <wp:inline distT="0" distB="0" distL="0" distR="0">
            <wp:extent cx="1903095" cy="1265555"/>
            <wp:effectExtent l="19050" t="0" r="1905" b="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1265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7EC2" w:rsidRDefault="001C03F2" w:rsidP="00297EC2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ab/>
        <w:t>Lucembursko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Francie</w:t>
      </w:r>
    </w:p>
    <w:p w:rsidR="00297EC2" w:rsidRDefault="00297EC2" w:rsidP="00297EC2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noProof/>
          <w:sz w:val="24"/>
          <w:lang w:eastAsia="cs-CZ"/>
        </w:rPr>
        <w:drawing>
          <wp:inline distT="0" distB="0" distL="0" distR="0">
            <wp:extent cx="1903095" cy="1265555"/>
            <wp:effectExtent l="19050" t="0" r="1905" b="0"/>
            <wp:docPr id="6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1265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noProof/>
          <w:sz w:val="24"/>
          <w:lang w:eastAsia="cs-CZ"/>
        </w:rPr>
        <w:drawing>
          <wp:inline distT="0" distB="0" distL="0" distR="0">
            <wp:extent cx="1903095" cy="1265555"/>
            <wp:effectExtent l="19050" t="0" r="1905" b="0"/>
            <wp:docPr id="8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1265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7EC2" w:rsidRDefault="001C03F2" w:rsidP="00297EC2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ab/>
        <w:t>Velká Británie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Irsko</w:t>
      </w:r>
    </w:p>
    <w:p w:rsidR="00297EC2" w:rsidRPr="00BA73AE" w:rsidRDefault="00297EC2" w:rsidP="00297EC2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noProof/>
          <w:sz w:val="24"/>
          <w:lang w:eastAsia="cs-CZ"/>
        </w:rPr>
        <w:drawing>
          <wp:inline distT="0" distB="0" distL="0" distR="0">
            <wp:extent cx="1903095" cy="1265555"/>
            <wp:effectExtent l="19050" t="0" r="1905" b="0"/>
            <wp:docPr id="9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1265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noProof/>
          <w:sz w:val="24"/>
          <w:lang w:eastAsia="cs-CZ"/>
        </w:rPr>
        <w:drawing>
          <wp:inline distT="0" distB="0" distL="0" distR="0">
            <wp:extent cx="1903095" cy="1265555"/>
            <wp:effectExtent l="19050" t="0" r="1905" b="0"/>
            <wp:docPr id="11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1265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7EC2" w:rsidRDefault="00297EC2" w:rsidP="00AD0200">
      <w:pPr>
        <w:pStyle w:val="Odstavecseseznamem"/>
        <w:rPr>
          <w:rFonts w:ascii="Tahoma" w:hAnsi="Tahoma" w:cs="Tahoma"/>
          <w:sz w:val="24"/>
        </w:rPr>
      </w:pPr>
    </w:p>
    <w:p w:rsidR="001C03F2" w:rsidRDefault="001C03F2" w:rsidP="00AD0200">
      <w:pPr>
        <w:pStyle w:val="Odstavecseseznamem"/>
        <w:rPr>
          <w:rFonts w:ascii="Tahoma" w:hAnsi="Tahoma" w:cs="Tahoma"/>
          <w:sz w:val="24"/>
        </w:rPr>
      </w:pPr>
    </w:p>
    <w:p w:rsidR="001C03F2" w:rsidRDefault="001C03F2" w:rsidP="00AD0200">
      <w:pPr>
        <w:pStyle w:val="Odstavecseseznamem"/>
        <w:rPr>
          <w:rFonts w:ascii="Tahoma" w:hAnsi="Tahoma" w:cs="Tahoma"/>
          <w:sz w:val="24"/>
        </w:rPr>
      </w:pPr>
    </w:p>
    <w:p w:rsidR="001C03F2" w:rsidRDefault="001C03F2" w:rsidP="00AD0200">
      <w:pPr>
        <w:pStyle w:val="Odstavecseseznamem"/>
        <w:rPr>
          <w:rFonts w:ascii="Tahoma" w:hAnsi="Tahoma" w:cs="Tahoma"/>
          <w:sz w:val="24"/>
        </w:rPr>
      </w:pPr>
    </w:p>
    <w:p w:rsidR="001C03F2" w:rsidRDefault="001C03F2" w:rsidP="00AD0200">
      <w:pPr>
        <w:pStyle w:val="Odstavecseseznamem"/>
        <w:rPr>
          <w:rFonts w:ascii="Tahoma" w:hAnsi="Tahoma" w:cs="Tahoma"/>
          <w:sz w:val="24"/>
        </w:rPr>
      </w:pPr>
    </w:p>
    <w:p w:rsidR="001C03F2" w:rsidRDefault="001C03F2" w:rsidP="00AD0200">
      <w:pPr>
        <w:pStyle w:val="Odstavecseseznamem"/>
        <w:rPr>
          <w:rFonts w:ascii="Tahoma" w:hAnsi="Tahoma" w:cs="Tahoma"/>
          <w:sz w:val="24"/>
        </w:rPr>
      </w:pPr>
    </w:p>
    <w:p w:rsidR="001C03F2" w:rsidRDefault="001C03F2" w:rsidP="00AD0200">
      <w:pPr>
        <w:pStyle w:val="Odstavecseseznamem"/>
        <w:rPr>
          <w:rFonts w:ascii="Tahoma" w:hAnsi="Tahoma" w:cs="Tahoma"/>
          <w:sz w:val="24"/>
        </w:rPr>
      </w:pPr>
    </w:p>
    <w:p w:rsidR="001C03F2" w:rsidRDefault="001C03F2" w:rsidP="00AD0200">
      <w:pPr>
        <w:pStyle w:val="Odstavecseseznamem"/>
        <w:rPr>
          <w:rFonts w:ascii="Tahoma" w:hAnsi="Tahoma" w:cs="Tahoma"/>
          <w:sz w:val="24"/>
        </w:rPr>
      </w:pPr>
    </w:p>
    <w:p w:rsidR="001C03F2" w:rsidRDefault="001C03F2" w:rsidP="00AD0200">
      <w:pPr>
        <w:pStyle w:val="Odstavecseseznamem"/>
        <w:rPr>
          <w:rFonts w:ascii="Tahoma" w:hAnsi="Tahoma" w:cs="Tahoma"/>
          <w:sz w:val="24"/>
        </w:rPr>
      </w:pPr>
    </w:p>
    <w:p w:rsidR="001C03F2" w:rsidRDefault="001C03F2" w:rsidP="00AD0200">
      <w:pPr>
        <w:pStyle w:val="Odstavecseseznamem"/>
        <w:rPr>
          <w:rFonts w:ascii="Tahoma" w:hAnsi="Tahoma" w:cs="Tahoma"/>
          <w:sz w:val="24"/>
        </w:rPr>
      </w:pPr>
    </w:p>
    <w:p w:rsidR="001C03F2" w:rsidRDefault="001C03F2" w:rsidP="00AD0200">
      <w:pPr>
        <w:pStyle w:val="Odstavecseseznamem"/>
        <w:rPr>
          <w:rFonts w:ascii="Tahoma" w:hAnsi="Tahoma" w:cs="Tahoma"/>
          <w:sz w:val="24"/>
        </w:rPr>
      </w:pPr>
    </w:p>
    <w:p w:rsidR="001C03F2" w:rsidRDefault="001C03F2" w:rsidP="00AD0200">
      <w:pPr>
        <w:pStyle w:val="Odstavecseseznamem"/>
        <w:rPr>
          <w:rFonts w:ascii="Tahoma" w:hAnsi="Tahoma" w:cs="Tahoma"/>
          <w:sz w:val="24"/>
        </w:rPr>
      </w:pPr>
    </w:p>
    <w:p w:rsidR="001C03F2" w:rsidRDefault="001C03F2" w:rsidP="00AD0200">
      <w:pPr>
        <w:pStyle w:val="Odstavecseseznamem"/>
        <w:rPr>
          <w:rFonts w:ascii="Tahoma" w:hAnsi="Tahoma" w:cs="Tahoma"/>
          <w:sz w:val="24"/>
        </w:rPr>
      </w:pPr>
    </w:p>
    <w:p w:rsidR="001C03F2" w:rsidRDefault="001C03F2" w:rsidP="00AD0200">
      <w:pPr>
        <w:pStyle w:val="Odstavecseseznamem"/>
        <w:rPr>
          <w:rFonts w:ascii="Tahoma" w:hAnsi="Tahoma" w:cs="Tahoma"/>
          <w:sz w:val="24"/>
        </w:rPr>
      </w:pPr>
    </w:p>
    <w:p w:rsidR="001C03F2" w:rsidRDefault="001C03F2" w:rsidP="00AD0200">
      <w:pPr>
        <w:pStyle w:val="Odstavecseseznamem"/>
        <w:rPr>
          <w:rFonts w:ascii="Tahoma" w:hAnsi="Tahoma" w:cs="Tahoma"/>
          <w:sz w:val="24"/>
        </w:rPr>
      </w:pPr>
    </w:p>
    <w:p w:rsidR="001C03F2" w:rsidRPr="007D6445" w:rsidRDefault="001C03F2" w:rsidP="007D6445">
      <w:pPr>
        <w:rPr>
          <w:rFonts w:ascii="Tahoma" w:hAnsi="Tahoma" w:cs="Tahoma"/>
          <w:sz w:val="24"/>
        </w:rPr>
      </w:pPr>
    </w:p>
    <w:p w:rsidR="001C03F2" w:rsidRDefault="001C03F2" w:rsidP="00AD0200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b/>
          <w:i/>
          <w:sz w:val="24"/>
          <w:u w:val="single"/>
        </w:rPr>
        <w:lastRenderedPageBreak/>
        <w:t>Odkazy</w:t>
      </w:r>
    </w:p>
    <w:p w:rsidR="001C03F2" w:rsidRDefault="009D0776" w:rsidP="001C03F2">
      <w:hyperlink r:id="rId12" w:history="1">
        <w:r w:rsidR="001C03F2" w:rsidRPr="00851A54">
          <w:rPr>
            <w:rStyle w:val="Hypertextovodkaz"/>
          </w:rPr>
          <w:t>http://www.vlajky-statu.cz/vlajka_nahled.php?id_vlajka=138&amp;rozmer=200</w:t>
        </w:r>
      </w:hyperlink>
    </w:p>
    <w:p w:rsidR="001C03F2" w:rsidRDefault="009D0776" w:rsidP="001C03F2">
      <w:hyperlink r:id="rId13" w:history="1">
        <w:r w:rsidR="001C03F2" w:rsidRPr="00851A54">
          <w:rPr>
            <w:rStyle w:val="Hypertextovodkaz"/>
          </w:rPr>
          <w:t>http://www.vlajky-statu.cz/vlajka_nahled.php?id_vlajka=16&amp;rozmer=200</w:t>
        </w:r>
      </w:hyperlink>
    </w:p>
    <w:p w:rsidR="001C03F2" w:rsidRDefault="009D0776" w:rsidP="001C03F2">
      <w:hyperlink r:id="rId14" w:history="1">
        <w:r w:rsidR="001C03F2" w:rsidRPr="00851A54">
          <w:rPr>
            <w:rStyle w:val="Hypertextovodkaz"/>
          </w:rPr>
          <w:t>http://www.vlajky-statu.cz/vlajka_nahled.php?id_vlajka=108&amp;rozmer=200</w:t>
        </w:r>
      </w:hyperlink>
    </w:p>
    <w:p w:rsidR="001C03F2" w:rsidRDefault="009D0776" w:rsidP="001C03F2">
      <w:hyperlink r:id="rId15" w:history="1">
        <w:r w:rsidR="001C03F2" w:rsidRPr="00851A54">
          <w:rPr>
            <w:rStyle w:val="Hypertextovodkaz"/>
          </w:rPr>
          <w:t>http://www.vlajky-statu.cz/vlajka_nahled.php?id_vlajka=51&amp;rozmer=200</w:t>
        </w:r>
      </w:hyperlink>
    </w:p>
    <w:p w:rsidR="001C03F2" w:rsidRDefault="009D0776" w:rsidP="001C03F2">
      <w:hyperlink r:id="rId16" w:history="1">
        <w:r w:rsidR="001C03F2" w:rsidRPr="00851A54">
          <w:rPr>
            <w:rStyle w:val="Hypertextovodkaz"/>
          </w:rPr>
          <w:t>http://www.vlajky-statu.cz/vlajka_nahled.php?id_vlajka=175&amp;rozmer=200</w:t>
        </w:r>
      </w:hyperlink>
    </w:p>
    <w:p w:rsidR="001C03F2" w:rsidRDefault="009D0776" w:rsidP="001C03F2">
      <w:hyperlink r:id="rId17" w:history="1">
        <w:r w:rsidR="001C03F2" w:rsidRPr="00851A54">
          <w:rPr>
            <w:rStyle w:val="Hypertextovodkaz"/>
          </w:rPr>
          <w:t>http://www.vlajky-statu.cz/vlajka_nahled.php?id_vlajka=74&amp;rozmer=200</w:t>
        </w:r>
      </w:hyperlink>
    </w:p>
    <w:p w:rsidR="001C03F2" w:rsidRPr="001C03F2" w:rsidRDefault="001C03F2" w:rsidP="00AD0200">
      <w:pPr>
        <w:pStyle w:val="Odstavecseseznamem"/>
        <w:rPr>
          <w:rFonts w:ascii="Tahoma" w:hAnsi="Tahoma" w:cs="Tahoma"/>
          <w:sz w:val="24"/>
        </w:rPr>
      </w:pPr>
    </w:p>
    <w:sectPr w:rsidR="001C03F2" w:rsidRPr="001C03F2" w:rsidSect="009F5D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611BE"/>
    <w:multiLevelType w:val="hybridMultilevel"/>
    <w:tmpl w:val="FF5CF80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0F27D3"/>
    <w:multiLevelType w:val="hybridMultilevel"/>
    <w:tmpl w:val="AC7476D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/>
  <w:rsids>
    <w:rsidRoot w:val="00AD0200"/>
    <w:rsid w:val="00066993"/>
    <w:rsid w:val="00163F2E"/>
    <w:rsid w:val="0017481F"/>
    <w:rsid w:val="001C03F2"/>
    <w:rsid w:val="001D78F9"/>
    <w:rsid w:val="001E05FE"/>
    <w:rsid w:val="001E3C87"/>
    <w:rsid w:val="00201794"/>
    <w:rsid w:val="00205CDD"/>
    <w:rsid w:val="00271600"/>
    <w:rsid w:val="00280C41"/>
    <w:rsid w:val="00293108"/>
    <w:rsid w:val="00297EC2"/>
    <w:rsid w:val="002B30C3"/>
    <w:rsid w:val="002F29F8"/>
    <w:rsid w:val="00322256"/>
    <w:rsid w:val="003308DC"/>
    <w:rsid w:val="003555A7"/>
    <w:rsid w:val="00371603"/>
    <w:rsid w:val="003C6A9C"/>
    <w:rsid w:val="005222AB"/>
    <w:rsid w:val="00577ADE"/>
    <w:rsid w:val="00590697"/>
    <w:rsid w:val="005A2806"/>
    <w:rsid w:val="005B7C8A"/>
    <w:rsid w:val="00654C76"/>
    <w:rsid w:val="0066552D"/>
    <w:rsid w:val="006A3A31"/>
    <w:rsid w:val="006D3ED8"/>
    <w:rsid w:val="006E0898"/>
    <w:rsid w:val="006F60F7"/>
    <w:rsid w:val="00700CF1"/>
    <w:rsid w:val="0071354B"/>
    <w:rsid w:val="00791EF5"/>
    <w:rsid w:val="007956B3"/>
    <w:rsid w:val="007A124A"/>
    <w:rsid w:val="007D6445"/>
    <w:rsid w:val="007F7E0D"/>
    <w:rsid w:val="008075CE"/>
    <w:rsid w:val="00873D87"/>
    <w:rsid w:val="00873E14"/>
    <w:rsid w:val="00875375"/>
    <w:rsid w:val="008D580B"/>
    <w:rsid w:val="008F6759"/>
    <w:rsid w:val="0098790F"/>
    <w:rsid w:val="009D0776"/>
    <w:rsid w:val="009F0655"/>
    <w:rsid w:val="009F34BE"/>
    <w:rsid w:val="009F5D51"/>
    <w:rsid w:val="00A326FE"/>
    <w:rsid w:val="00A7151C"/>
    <w:rsid w:val="00A92CF6"/>
    <w:rsid w:val="00AB33CD"/>
    <w:rsid w:val="00AB7CD6"/>
    <w:rsid w:val="00AC478A"/>
    <w:rsid w:val="00AD0200"/>
    <w:rsid w:val="00AD0A10"/>
    <w:rsid w:val="00B73279"/>
    <w:rsid w:val="00B87A8A"/>
    <w:rsid w:val="00BA0D65"/>
    <w:rsid w:val="00BA73AE"/>
    <w:rsid w:val="00BD16DF"/>
    <w:rsid w:val="00C76F88"/>
    <w:rsid w:val="00CA4033"/>
    <w:rsid w:val="00CE4011"/>
    <w:rsid w:val="00CF7962"/>
    <w:rsid w:val="00D9044E"/>
    <w:rsid w:val="00D93FF1"/>
    <w:rsid w:val="00DF0758"/>
    <w:rsid w:val="00E149D8"/>
    <w:rsid w:val="00E868DA"/>
    <w:rsid w:val="00EA3825"/>
    <w:rsid w:val="00EC6A54"/>
    <w:rsid w:val="00FD3B48"/>
    <w:rsid w:val="00FF6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5D5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D0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D02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D020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C03F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://www.vlajky-statu.cz/vlajka_nahled.php?id_vlajka=16&amp;rozmer=200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://www.vlajky-statu.cz/vlajka_nahled.php?id_vlajka=138&amp;rozmer=200" TargetMode="External"/><Relationship Id="rId17" Type="http://schemas.openxmlformats.org/officeDocument/2006/relationships/hyperlink" Target="http://www.vlajky-statu.cz/vlajka_nahled.php?id_vlajka=74&amp;rozmer=200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vlajky-statu.cz/vlajka_nahled.php?id_vlajka=175&amp;rozmer=200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hyperlink" Target="http://www.vlajky-statu.cz/vlajka_nahled.php?id_vlajka=51&amp;rozmer=200" TargetMode="External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://www.vlajky-statu.cz/vlajka_nahled.php?id_vlajka=108&amp;rozmer=200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461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</dc:creator>
  <cp:lastModifiedBy>mh</cp:lastModifiedBy>
  <cp:revision>6</cp:revision>
  <dcterms:created xsi:type="dcterms:W3CDTF">2012-12-31T14:08:00Z</dcterms:created>
  <dcterms:modified xsi:type="dcterms:W3CDTF">2013-01-06T19:31:00Z</dcterms:modified>
</cp:coreProperties>
</file>