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2C" w:rsidRPr="003A135B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  <w:r>
        <w:rPr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3D529DD2" wp14:editId="257D568F">
            <wp:simplePos x="0" y="0"/>
            <wp:positionH relativeFrom="column">
              <wp:posOffset>180340</wp:posOffset>
            </wp:positionH>
            <wp:positionV relativeFrom="paragraph">
              <wp:posOffset>181610</wp:posOffset>
            </wp:positionV>
            <wp:extent cx="55435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526" y="21296"/>
                <wp:lineTo x="21526" y="0"/>
                <wp:lineTo x="0" y="0"/>
              </wp:wrapPolygon>
            </wp:wrapTight>
            <wp:docPr id="1" name="Obrázek 1" descr="http://www.zsms-turkmenska.cz/images/eu_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sms-turkmenska.cz/images/eu_loga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lum bright="6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Default="00E32E27" w:rsidP="005B372C">
      <w:pPr>
        <w:jc w:val="center"/>
        <w:rPr>
          <w:rFonts w:ascii="Verdana" w:hAnsi="Verdana" w:cs="Tahoma"/>
          <w:sz w:val="28"/>
          <w:szCs w:val="28"/>
        </w:rPr>
      </w:pPr>
      <w:r>
        <w:rPr>
          <w:rFonts w:ascii="Verdana" w:hAnsi="Verdana" w:cs="Tahoma"/>
          <w:sz w:val="28"/>
          <w:szCs w:val="28"/>
        </w:rPr>
        <w:t>V</w:t>
      </w:r>
      <w:r w:rsidR="003D00F9">
        <w:rPr>
          <w:rFonts w:ascii="Verdana" w:hAnsi="Verdana" w:cs="Tahoma"/>
          <w:sz w:val="28"/>
          <w:szCs w:val="28"/>
        </w:rPr>
        <w:t>Y</w:t>
      </w:r>
      <w:r>
        <w:rPr>
          <w:rFonts w:ascii="Verdana" w:hAnsi="Verdana" w:cs="Tahoma"/>
          <w:sz w:val="28"/>
          <w:szCs w:val="28"/>
        </w:rPr>
        <w:t>_32_I</w:t>
      </w:r>
      <w:r w:rsidR="003D00F9">
        <w:rPr>
          <w:rFonts w:ascii="Verdana" w:hAnsi="Verdana" w:cs="Tahoma"/>
          <w:sz w:val="28"/>
          <w:szCs w:val="28"/>
        </w:rPr>
        <w:t>NOVACE</w:t>
      </w:r>
      <w:bookmarkStart w:id="0" w:name="_GoBack"/>
      <w:bookmarkEnd w:id="0"/>
      <w:r>
        <w:rPr>
          <w:rFonts w:ascii="Verdana" w:hAnsi="Verdana" w:cs="Tahoma"/>
          <w:sz w:val="28"/>
          <w:szCs w:val="28"/>
        </w:rPr>
        <w:t>_</w:t>
      </w:r>
      <w:r w:rsidR="005B372C">
        <w:rPr>
          <w:rFonts w:ascii="Verdana" w:hAnsi="Verdana" w:cs="Tahoma"/>
          <w:sz w:val="28"/>
          <w:szCs w:val="28"/>
        </w:rPr>
        <w:t>24</w:t>
      </w:r>
      <w:r w:rsidR="005B372C" w:rsidRPr="003A135B">
        <w:rPr>
          <w:rFonts w:ascii="Verdana" w:hAnsi="Verdana" w:cs="Tahoma"/>
          <w:sz w:val="28"/>
          <w:szCs w:val="28"/>
        </w:rPr>
        <w:t>_</w:t>
      </w:r>
      <w:r w:rsidR="005B372C">
        <w:rPr>
          <w:rFonts w:ascii="Verdana" w:hAnsi="Verdana" w:cs="Tahoma"/>
          <w:sz w:val="28"/>
          <w:szCs w:val="28"/>
        </w:rPr>
        <w:t>Půdy ČR – pracovní list</w:t>
      </w:r>
    </w:p>
    <w:p w:rsidR="005B372C" w:rsidRPr="003A135B" w:rsidRDefault="005B372C" w:rsidP="005B372C">
      <w:pPr>
        <w:jc w:val="center"/>
        <w:rPr>
          <w:rFonts w:ascii="Verdana" w:hAnsi="Verdana" w:cs="Tahoma"/>
          <w:sz w:val="28"/>
          <w:szCs w:val="28"/>
        </w:rPr>
      </w:pPr>
    </w:p>
    <w:p w:rsidR="005B372C" w:rsidRPr="003A135B" w:rsidRDefault="005B372C" w:rsidP="005B372C">
      <w:pPr>
        <w:jc w:val="center"/>
        <w:rPr>
          <w:rFonts w:ascii="Verdana" w:hAnsi="Verdana" w:cs="Tahoma"/>
          <w:b/>
          <w:bCs/>
        </w:rPr>
      </w:pPr>
    </w:p>
    <w:p w:rsidR="005B372C" w:rsidRPr="003A135B" w:rsidRDefault="005B372C" w:rsidP="005B372C">
      <w:pPr>
        <w:jc w:val="center"/>
        <w:rPr>
          <w:rFonts w:ascii="Verdana" w:hAnsi="Verdana" w:cs="Tahoma"/>
          <w:b/>
          <w:bCs/>
        </w:rPr>
      </w:pPr>
    </w:p>
    <w:p w:rsidR="005B372C" w:rsidRPr="003A135B" w:rsidRDefault="005B372C" w:rsidP="005B372C">
      <w:pPr>
        <w:jc w:val="center"/>
        <w:rPr>
          <w:rFonts w:ascii="Verdana" w:hAnsi="Verdana" w:cs="Tahoma"/>
        </w:rPr>
      </w:pPr>
      <w:r w:rsidRPr="003A135B">
        <w:rPr>
          <w:rFonts w:ascii="Verdana" w:hAnsi="Verdana" w:cs="Tahoma"/>
        </w:rPr>
        <w:t xml:space="preserve">Základní škola Jindřicha </w:t>
      </w:r>
      <w:proofErr w:type="spellStart"/>
      <w:r w:rsidRPr="003A135B">
        <w:rPr>
          <w:rFonts w:ascii="Verdana" w:hAnsi="Verdana" w:cs="Tahoma"/>
        </w:rPr>
        <w:t>Pravečka</w:t>
      </w:r>
      <w:proofErr w:type="spellEnd"/>
      <w:r w:rsidRPr="003A135B">
        <w:rPr>
          <w:rFonts w:ascii="Verdana" w:hAnsi="Verdana" w:cs="Tahoma"/>
        </w:rPr>
        <w:t xml:space="preserve"> Výprachtice 390</w:t>
      </w:r>
    </w:p>
    <w:p w:rsidR="005B372C" w:rsidRPr="003A135B" w:rsidRDefault="005B372C" w:rsidP="005B372C">
      <w:pPr>
        <w:rPr>
          <w:rFonts w:ascii="Verdana" w:hAnsi="Verdana" w:cs="Tahoma"/>
          <w:b/>
          <w:bCs/>
        </w:rPr>
      </w:pPr>
    </w:p>
    <w:p w:rsidR="005B372C" w:rsidRPr="003A135B" w:rsidRDefault="005B372C" w:rsidP="005B372C">
      <w:pPr>
        <w:jc w:val="center"/>
        <w:rPr>
          <w:rFonts w:ascii="Verdana" w:hAnsi="Verdana" w:cs="Tahoma"/>
          <w:bCs/>
        </w:rPr>
      </w:pPr>
      <w:proofErr w:type="spellStart"/>
      <w:proofErr w:type="gramStart"/>
      <w:r w:rsidRPr="003A135B">
        <w:rPr>
          <w:rFonts w:ascii="Verdana" w:hAnsi="Verdana" w:cs="Tahoma"/>
          <w:bCs/>
        </w:rPr>
        <w:t>Reg</w:t>
      </w:r>
      <w:proofErr w:type="gramEnd"/>
      <w:r w:rsidRPr="003A135B">
        <w:rPr>
          <w:rFonts w:ascii="Verdana" w:hAnsi="Verdana" w:cs="Tahoma"/>
          <w:bCs/>
        </w:rPr>
        <w:t>.</w:t>
      </w:r>
      <w:proofErr w:type="gramStart"/>
      <w:r w:rsidRPr="003A135B">
        <w:rPr>
          <w:rFonts w:ascii="Verdana" w:hAnsi="Verdana" w:cs="Tahoma"/>
          <w:bCs/>
        </w:rPr>
        <w:t>č</w:t>
      </w:r>
      <w:proofErr w:type="spellEnd"/>
      <w:r w:rsidRPr="003A135B">
        <w:rPr>
          <w:rFonts w:ascii="Verdana" w:hAnsi="Verdana" w:cs="Tahoma"/>
          <w:bCs/>
        </w:rPr>
        <w:t>.</w:t>
      </w:r>
      <w:proofErr w:type="gramEnd"/>
      <w:r w:rsidRPr="003A135B">
        <w:rPr>
          <w:rFonts w:ascii="Verdana" w:hAnsi="Verdana" w:cs="Tahoma"/>
          <w:bCs/>
        </w:rPr>
        <w:t xml:space="preserve"> CZ.1.07/1.4.00/21.1674</w:t>
      </w:r>
    </w:p>
    <w:p w:rsidR="005B372C" w:rsidRPr="003A135B" w:rsidRDefault="005B372C" w:rsidP="005B372C">
      <w:pPr>
        <w:rPr>
          <w:rFonts w:ascii="Verdana" w:hAnsi="Verdana" w:cs="Tahoma"/>
          <w:b/>
          <w:bCs/>
        </w:rPr>
      </w:pPr>
    </w:p>
    <w:p w:rsidR="005B372C" w:rsidRPr="003A135B" w:rsidRDefault="005B372C" w:rsidP="005B372C">
      <w:pPr>
        <w:rPr>
          <w:rFonts w:ascii="Verdana" w:hAnsi="Verdana" w:cs="Tahoma"/>
          <w:b/>
          <w:bCs/>
        </w:rPr>
      </w:pPr>
    </w:p>
    <w:p w:rsidR="005B372C" w:rsidRPr="003A135B" w:rsidRDefault="005B372C" w:rsidP="005B372C">
      <w:pPr>
        <w:pBdr>
          <w:bottom w:val="single" w:sz="6" w:space="1" w:color="auto"/>
        </w:pBdr>
        <w:rPr>
          <w:rFonts w:ascii="Verdana" w:hAnsi="Verdana" w:cs="Tahoma"/>
        </w:rPr>
      </w:pPr>
      <w:r w:rsidRPr="003A135B">
        <w:rPr>
          <w:rFonts w:ascii="Verdana" w:hAnsi="Verdana" w:cs="Tahoma"/>
        </w:rPr>
        <w:t>Autor:</w:t>
      </w:r>
      <w:r>
        <w:rPr>
          <w:rFonts w:ascii="Verdana" w:hAnsi="Verdana" w:cs="Tahoma"/>
        </w:rPr>
        <w:t xml:space="preserve"> Bc. Petr Grossmann</w:t>
      </w:r>
    </w:p>
    <w:p w:rsidR="005B372C" w:rsidRPr="003A135B" w:rsidRDefault="005B372C" w:rsidP="005B372C">
      <w:pPr>
        <w:pBdr>
          <w:bottom w:val="single" w:sz="6" w:space="1" w:color="auto"/>
        </w:pBdr>
        <w:rPr>
          <w:rFonts w:ascii="Verdana" w:hAnsi="Verdana" w:cs="Tahoma"/>
        </w:rPr>
      </w:pPr>
    </w:p>
    <w:p w:rsidR="005B372C" w:rsidRPr="008A79C0" w:rsidRDefault="005B372C" w:rsidP="005B372C">
      <w:pPr>
        <w:rPr>
          <w:rFonts w:ascii="Calibri" w:hAnsi="Calibri" w:cs="Calibri"/>
          <w:color w:val="FF0000"/>
          <w:sz w:val="32"/>
          <w:szCs w:val="32"/>
        </w:rPr>
      </w:pPr>
      <w:r w:rsidRPr="003A135B">
        <w:rPr>
          <w:rFonts w:ascii="Verdana" w:hAnsi="Verdana" w:cs="Tahoma"/>
          <w:sz w:val="22"/>
          <w:szCs w:val="28"/>
        </w:rPr>
        <w:br w:type="page"/>
      </w:r>
      <w:r w:rsidRPr="008A79C0">
        <w:rPr>
          <w:rFonts w:ascii="Calibri" w:hAnsi="Calibri" w:cs="Calibri"/>
          <w:color w:val="FF0000"/>
          <w:sz w:val="32"/>
          <w:szCs w:val="32"/>
        </w:rPr>
        <w:lastRenderedPageBreak/>
        <w:t>Anotace</w:t>
      </w:r>
    </w:p>
    <w:p w:rsidR="005B372C" w:rsidRPr="008A79C0" w:rsidRDefault="005B372C" w:rsidP="005B372C">
      <w:pPr>
        <w:rPr>
          <w:rFonts w:ascii="Calibri" w:hAnsi="Calibri" w:cs="Calibri"/>
          <w:sz w:val="32"/>
          <w:szCs w:val="32"/>
        </w:rPr>
      </w:pPr>
    </w:p>
    <w:p w:rsidR="005B372C" w:rsidRDefault="005B372C" w:rsidP="005B372C">
      <w:pPr>
        <w:spacing w:line="276" w:lineRule="auto"/>
        <w:ind w:firstLine="708"/>
        <w:rPr>
          <w:rFonts w:ascii="Calibri" w:hAnsi="Calibri" w:cs="Calibri"/>
          <w:sz w:val="32"/>
          <w:szCs w:val="32"/>
        </w:rPr>
      </w:pPr>
      <w:r w:rsidRPr="008A79C0">
        <w:rPr>
          <w:rFonts w:ascii="Calibri" w:hAnsi="Calibri" w:cs="Calibri"/>
          <w:sz w:val="32"/>
          <w:szCs w:val="32"/>
        </w:rPr>
        <w:t xml:space="preserve">Digitální studijní materiál je zaměřen na učivo zeměpisu 9. ročníků. Podrobněji se zabývá učivem o </w:t>
      </w:r>
      <w:r>
        <w:rPr>
          <w:rFonts w:ascii="Calibri" w:hAnsi="Calibri" w:cs="Calibri"/>
          <w:sz w:val="32"/>
          <w:szCs w:val="32"/>
        </w:rPr>
        <w:t>půdách</w:t>
      </w:r>
      <w:r w:rsidRPr="008A79C0">
        <w:rPr>
          <w:rFonts w:ascii="Calibri" w:hAnsi="Calibri" w:cs="Calibri"/>
          <w:sz w:val="32"/>
          <w:szCs w:val="32"/>
        </w:rPr>
        <w:t>. V</w:t>
      </w:r>
      <w:r w:rsidR="00620E99">
        <w:rPr>
          <w:rFonts w:ascii="Calibri" w:hAnsi="Calibri" w:cs="Calibri"/>
          <w:sz w:val="32"/>
          <w:szCs w:val="32"/>
        </w:rPr>
        <w:t> </w:t>
      </w:r>
      <w:r w:rsidRPr="008A79C0">
        <w:rPr>
          <w:rFonts w:ascii="Calibri" w:hAnsi="Calibri" w:cs="Calibri"/>
          <w:sz w:val="32"/>
          <w:szCs w:val="32"/>
        </w:rPr>
        <w:t>pracovním listu mají žáci přiřadit k sobě pojmy, které mají nějakou spojitost</w:t>
      </w:r>
      <w:r w:rsidR="00315251">
        <w:rPr>
          <w:rFonts w:ascii="Calibri" w:hAnsi="Calibri" w:cs="Calibri"/>
          <w:sz w:val="32"/>
          <w:szCs w:val="32"/>
        </w:rPr>
        <w:t xml:space="preserve"> a doplnit vynechaná slova</w:t>
      </w:r>
      <w:r w:rsidRPr="008A79C0">
        <w:rPr>
          <w:rFonts w:ascii="Calibri" w:hAnsi="Calibri" w:cs="Calibri"/>
          <w:sz w:val="32"/>
          <w:szCs w:val="32"/>
        </w:rPr>
        <w:t xml:space="preserve">. </w:t>
      </w:r>
      <w:r w:rsidR="00315251">
        <w:rPr>
          <w:rFonts w:ascii="Calibri" w:hAnsi="Calibri" w:cs="Calibri"/>
          <w:sz w:val="32"/>
          <w:szCs w:val="32"/>
        </w:rPr>
        <w:t>Digitální studijní materiál s</w:t>
      </w:r>
      <w:r w:rsidRPr="008A79C0">
        <w:rPr>
          <w:rFonts w:ascii="Calibri" w:hAnsi="Calibri" w:cs="Calibri"/>
          <w:sz w:val="32"/>
          <w:szCs w:val="32"/>
        </w:rPr>
        <w:t xml:space="preserve">louží k opakování a prohlubování učiva o </w:t>
      </w:r>
      <w:r>
        <w:rPr>
          <w:rFonts w:ascii="Calibri" w:hAnsi="Calibri" w:cs="Calibri"/>
          <w:sz w:val="32"/>
          <w:szCs w:val="32"/>
        </w:rPr>
        <w:t>půdní skladbě</w:t>
      </w:r>
      <w:r w:rsidRPr="008A79C0">
        <w:rPr>
          <w:rFonts w:ascii="Calibri" w:hAnsi="Calibri" w:cs="Calibri"/>
          <w:sz w:val="32"/>
          <w:szCs w:val="32"/>
        </w:rPr>
        <w:t xml:space="preserve"> ČR.</w:t>
      </w:r>
    </w:p>
    <w:p w:rsidR="005B372C" w:rsidRDefault="005B372C">
      <w:pPr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br w:type="page"/>
      </w:r>
    </w:p>
    <w:p w:rsidR="00FD4694" w:rsidRPr="00FD4694" w:rsidRDefault="00FD4694" w:rsidP="00FD4694">
      <w:pPr>
        <w:spacing w:line="360" w:lineRule="auto"/>
        <w:jc w:val="center"/>
        <w:rPr>
          <w:rFonts w:ascii="Verdana" w:hAnsi="Verdana"/>
          <w:b/>
          <w:u w:val="single"/>
        </w:rPr>
      </w:pPr>
      <w:proofErr w:type="gramStart"/>
      <w:r w:rsidRPr="00FD4694">
        <w:rPr>
          <w:rFonts w:ascii="Verdana" w:hAnsi="Verdana"/>
          <w:b/>
          <w:u w:val="single"/>
        </w:rPr>
        <w:lastRenderedPageBreak/>
        <w:t>P r a c o v n í   l i s t</w:t>
      </w:r>
      <w:proofErr w:type="gramEnd"/>
      <w:r w:rsidRPr="00FD4694">
        <w:rPr>
          <w:rFonts w:ascii="Verdana" w:hAnsi="Verdana"/>
          <w:b/>
          <w:u w:val="single"/>
        </w:rPr>
        <w:t xml:space="preserve">   </w:t>
      </w:r>
    </w:p>
    <w:p w:rsidR="00FD4694" w:rsidRPr="00FD4694" w:rsidRDefault="00FD4694" w:rsidP="00FD4694">
      <w:pPr>
        <w:spacing w:line="360" w:lineRule="auto"/>
        <w:jc w:val="center"/>
        <w:rPr>
          <w:rFonts w:ascii="Verdana" w:hAnsi="Verdana"/>
          <w:b/>
          <w:u w:val="single"/>
        </w:rPr>
      </w:pPr>
      <w:proofErr w:type="gramStart"/>
      <w:r>
        <w:rPr>
          <w:rFonts w:ascii="Verdana" w:hAnsi="Verdana"/>
          <w:b/>
          <w:u w:val="single"/>
        </w:rPr>
        <w:t xml:space="preserve">Půdy </w:t>
      </w:r>
      <w:r w:rsidRPr="00FD4694">
        <w:rPr>
          <w:rFonts w:ascii="Verdana" w:hAnsi="Verdana"/>
          <w:b/>
          <w:u w:val="single"/>
        </w:rPr>
        <w:t xml:space="preserve"> ČR</w:t>
      </w:r>
      <w:proofErr w:type="gramEnd"/>
    </w:p>
    <w:p w:rsidR="00FD4694" w:rsidRPr="00FD4694" w:rsidRDefault="00FD4694" w:rsidP="00FD4694">
      <w:pPr>
        <w:spacing w:line="360" w:lineRule="auto"/>
        <w:rPr>
          <w:rFonts w:ascii="Verdana" w:hAnsi="Verdana"/>
        </w:rPr>
      </w:pPr>
    </w:p>
    <w:p w:rsidR="00FD4694" w:rsidRPr="00FD4694" w:rsidRDefault="00FD4694" w:rsidP="00FD4694">
      <w:pPr>
        <w:spacing w:line="360" w:lineRule="auto"/>
        <w:rPr>
          <w:rFonts w:ascii="Verdana" w:hAnsi="Verdana"/>
        </w:rPr>
      </w:pPr>
      <w:r w:rsidRPr="00FD4694">
        <w:rPr>
          <w:rFonts w:ascii="Verdana" w:hAnsi="Verdana"/>
        </w:rPr>
        <w:t xml:space="preserve">Žák: </w:t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FD4694">
        <w:rPr>
          <w:rFonts w:ascii="Verdana" w:hAnsi="Verdana"/>
        </w:rPr>
        <w:tab/>
        <w:t>Datum zadání:</w:t>
      </w:r>
    </w:p>
    <w:p w:rsidR="00FD4694" w:rsidRPr="00FD4694" w:rsidRDefault="00FD4694" w:rsidP="00FD4694">
      <w:pPr>
        <w:spacing w:line="360" w:lineRule="auto"/>
        <w:rPr>
          <w:rFonts w:ascii="Verdana" w:hAnsi="Verdana"/>
        </w:rPr>
      </w:pP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 w:rsidRPr="00FD4694"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FD4694">
        <w:rPr>
          <w:rFonts w:ascii="Verdana" w:hAnsi="Verdana"/>
        </w:rPr>
        <w:tab/>
        <w:t>Datum odevzdání:</w:t>
      </w:r>
    </w:p>
    <w:p w:rsidR="005B372C" w:rsidRPr="00FD4694" w:rsidRDefault="005B372C" w:rsidP="005B372C">
      <w:pPr>
        <w:spacing w:before="100" w:beforeAutospacing="1" w:after="100" w:afterAutospacing="1"/>
        <w:rPr>
          <w:rFonts w:ascii="Verdana" w:hAnsi="Verdana"/>
          <w:szCs w:val="28"/>
          <w:u w:val="single"/>
        </w:rPr>
      </w:pPr>
      <w:r w:rsidRPr="00FD4694">
        <w:rPr>
          <w:rFonts w:ascii="Verdana" w:hAnsi="Verdana"/>
          <w:szCs w:val="28"/>
          <w:u w:val="single"/>
        </w:rPr>
        <w:t xml:space="preserve">1. </w:t>
      </w:r>
      <w:r w:rsidR="00C35DCF">
        <w:rPr>
          <w:rFonts w:ascii="Verdana" w:hAnsi="Verdana"/>
          <w:szCs w:val="28"/>
          <w:u w:val="single"/>
        </w:rPr>
        <w:t>Do tabulky doplň symboly, které charakterizují daný půdní druh</w:t>
      </w:r>
      <w:r w:rsidRPr="00FD4694">
        <w:rPr>
          <w:rFonts w:ascii="Verdana" w:hAnsi="Verdana"/>
          <w:szCs w:val="28"/>
          <w:u w:val="single"/>
        </w:rPr>
        <w:t>:</w:t>
      </w:r>
    </w:p>
    <w:p w:rsidR="005B372C" w:rsidRPr="00FD4694" w:rsidRDefault="005B372C" w:rsidP="00FD4694">
      <w:pPr>
        <w:pStyle w:val="Odstavecseseznamem"/>
        <w:numPr>
          <w:ilvl w:val="0"/>
          <w:numId w:val="10"/>
        </w:numPr>
        <w:rPr>
          <w:rFonts w:ascii="Verdana" w:hAnsi="Verdana"/>
        </w:rPr>
      </w:pPr>
      <w:r w:rsidRPr="00FD4694">
        <w:rPr>
          <w:rFonts w:ascii="Verdana" w:hAnsi="Verdana"/>
        </w:rPr>
        <w:t>sypké, protéká v nich rychle voda, rychle vyschne, intenzivní zavlažování, pěstování: mírně náročné plodiny</w:t>
      </w:r>
    </w:p>
    <w:p w:rsidR="005B372C" w:rsidRPr="00FD4694" w:rsidRDefault="005B372C" w:rsidP="00FD4694">
      <w:pPr>
        <w:pStyle w:val="Odstavecseseznamem"/>
        <w:numPr>
          <w:ilvl w:val="0"/>
          <w:numId w:val="12"/>
        </w:numPr>
        <w:rPr>
          <w:rFonts w:ascii="Verdana" w:hAnsi="Verdana"/>
        </w:rPr>
      </w:pPr>
      <w:r w:rsidRPr="00FD4694">
        <w:rPr>
          <w:rFonts w:ascii="Verdana" w:hAnsi="Verdana"/>
        </w:rPr>
        <w:t>převažuje, jsou nejúrodnější, mají optimální proces vsakování, většinou jsou v nížinách, tam kde byly spraše</w:t>
      </w:r>
    </w:p>
    <w:p w:rsidR="005B372C" w:rsidRPr="00FD4694" w:rsidRDefault="005B372C" w:rsidP="005242AB">
      <w:pPr>
        <w:pStyle w:val="Odstavecseseznamem"/>
        <w:numPr>
          <w:ilvl w:val="0"/>
          <w:numId w:val="13"/>
        </w:numPr>
        <w:rPr>
          <w:rFonts w:ascii="Verdana" w:hAnsi="Verdana"/>
        </w:rPr>
      </w:pPr>
      <w:r w:rsidRPr="00FD4694">
        <w:rPr>
          <w:rFonts w:ascii="Verdana" w:hAnsi="Verdana"/>
        </w:rPr>
        <w:t>nepropustné pro vodu, voda stojí, dokud louže neuschne</w:t>
      </w:r>
      <w:r w:rsidR="005242AB">
        <w:rPr>
          <w:rFonts w:ascii="Verdana" w:hAnsi="Verdana"/>
        </w:rPr>
        <w:t xml:space="preserve">, </w:t>
      </w:r>
      <w:r w:rsidR="005242AB" w:rsidRPr="005242AB">
        <w:rPr>
          <w:rFonts w:ascii="Verdana" w:hAnsi="Verdana"/>
        </w:rPr>
        <w:t>tvořeny z nejjemnějších částic</w:t>
      </w:r>
    </w:p>
    <w:p w:rsidR="005B372C" w:rsidRPr="00FD4694" w:rsidRDefault="005B372C" w:rsidP="005B372C">
      <w:pPr>
        <w:rPr>
          <w:rFonts w:ascii="Verdana" w:hAnsi="Verdana" w:cs="Tahoma"/>
          <w:szCs w:val="36"/>
        </w:rPr>
      </w:pPr>
    </w:p>
    <w:p w:rsidR="005B372C" w:rsidRPr="00FD4694" w:rsidRDefault="005B372C" w:rsidP="005B372C">
      <w:pPr>
        <w:rPr>
          <w:rFonts w:ascii="Verdana" w:hAnsi="Verdana" w:cs="Tahoma"/>
          <w:szCs w:val="36"/>
        </w:rPr>
      </w:pPr>
    </w:p>
    <w:p w:rsidR="005B372C" w:rsidRPr="00C35DCF" w:rsidRDefault="005B372C" w:rsidP="00C35DCF">
      <w:pPr>
        <w:pStyle w:val="Odstavecseseznamem"/>
        <w:numPr>
          <w:ilvl w:val="0"/>
          <w:numId w:val="14"/>
        </w:numPr>
        <w:rPr>
          <w:rFonts w:ascii="Verdana" w:hAnsi="Verdana" w:cs="Tahoma"/>
          <w:szCs w:val="36"/>
        </w:rPr>
      </w:pPr>
      <w:r w:rsidRPr="00C35DCF">
        <w:rPr>
          <w:rFonts w:ascii="Verdana" w:hAnsi="Verdana" w:cs="Tahoma"/>
          <w:szCs w:val="36"/>
        </w:rPr>
        <w:t>Lehké</w:t>
      </w:r>
      <w:r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C35DCF">
        <w:rPr>
          <w:rFonts w:ascii="Verdana" w:hAnsi="Verdana" w:cs="Tahoma"/>
          <w:szCs w:val="36"/>
        </w:rPr>
        <w:sym w:font="Wingdings" w:char="F0A4"/>
      </w:r>
      <w:r w:rsidR="00C35DCF">
        <w:rPr>
          <w:rFonts w:ascii="Verdana" w:hAnsi="Verdana" w:cs="Tahoma"/>
          <w:szCs w:val="36"/>
        </w:rPr>
        <w:t xml:space="preserve"> </w:t>
      </w:r>
      <w:r w:rsidR="00E37840" w:rsidRPr="00C35DCF">
        <w:rPr>
          <w:rFonts w:ascii="Verdana" w:hAnsi="Verdana" w:cs="Tahoma"/>
          <w:szCs w:val="36"/>
        </w:rPr>
        <w:t>(hlinité)</w:t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  <w:t xml:space="preserve"> </w:t>
      </w:r>
    </w:p>
    <w:p w:rsidR="005B372C" w:rsidRPr="00FD4694" w:rsidRDefault="005B372C" w:rsidP="005B372C">
      <w:pPr>
        <w:rPr>
          <w:rFonts w:ascii="Verdana" w:hAnsi="Verdana" w:cs="Tahoma"/>
          <w:szCs w:val="36"/>
        </w:rPr>
      </w:pPr>
    </w:p>
    <w:p w:rsidR="005B372C" w:rsidRPr="00FD4694" w:rsidRDefault="005B372C" w:rsidP="005B372C">
      <w:pPr>
        <w:rPr>
          <w:rFonts w:ascii="Verdana" w:hAnsi="Verdana" w:cs="Tahoma"/>
          <w:szCs w:val="36"/>
        </w:rPr>
      </w:pPr>
    </w:p>
    <w:p w:rsidR="00E37840" w:rsidRPr="00C35DCF" w:rsidRDefault="005B372C" w:rsidP="00C35DCF">
      <w:pPr>
        <w:pStyle w:val="Odstavecseseznamem"/>
        <w:numPr>
          <w:ilvl w:val="0"/>
          <w:numId w:val="15"/>
        </w:numPr>
        <w:jc w:val="both"/>
        <w:rPr>
          <w:rFonts w:ascii="Verdana" w:hAnsi="Verdana" w:cs="Tahoma"/>
          <w:szCs w:val="36"/>
        </w:rPr>
      </w:pPr>
      <w:r w:rsidRPr="00C35DCF">
        <w:rPr>
          <w:rFonts w:ascii="Verdana" w:hAnsi="Verdana" w:cs="Tahoma"/>
          <w:szCs w:val="36"/>
        </w:rPr>
        <w:t>Středně těžké</w:t>
      </w:r>
      <w:r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FD4694" w:rsidRPr="00C35DCF">
        <w:rPr>
          <w:rFonts w:ascii="Verdana" w:hAnsi="Verdana" w:cs="Tahoma"/>
          <w:szCs w:val="36"/>
        </w:rPr>
        <w:tab/>
      </w:r>
      <w:r w:rsidR="00C35DCF">
        <w:rPr>
          <w:rFonts w:ascii="Verdana" w:hAnsi="Verdana" w:cs="Tahoma"/>
          <w:szCs w:val="36"/>
        </w:rPr>
        <w:t xml:space="preserve">§ </w:t>
      </w:r>
      <w:r w:rsidR="00E37840" w:rsidRPr="00C35DCF">
        <w:rPr>
          <w:rFonts w:ascii="Verdana" w:hAnsi="Verdana" w:cs="Tahoma"/>
          <w:szCs w:val="36"/>
        </w:rPr>
        <w:t>(jílovité)</w:t>
      </w:r>
    </w:p>
    <w:p w:rsidR="005B372C" w:rsidRPr="00FD4694" w:rsidRDefault="005B372C" w:rsidP="005B372C">
      <w:pPr>
        <w:rPr>
          <w:rFonts w:ascii="Verdana" w:hAnsi="Verdana" w:cs="Tahoma"/>
          <w:szCs w:val="36"/>
        </w:rPr>
      </w:pPr>
      <w:r w:rsidRPr="00FD4694">
        <w:rPr>
          <w:rFonts w:ascii="Verdana" w:hAnsi="Verdana" w:cs="Tahoma"/>
          <w:szCs w:val="36"/>
        </w:rPr>
        <w:tab/>
      </w:r>
      <w:r w:rsidRPr="00FD4694">
        <w:rPr>
          <w:rFonts w:ascii="Verdana" w:hAnsi="Verdana" w:cs="Tahoma"/>
          <w:szCs w:val="36"/>
        </w:rPr>
        <w:tab/>
      </w:r>
      <w:r w:rsidRPr="00FD4694">
        <w:rPr>
          <w:rFonts w:ascii="Verdana" w:hAnsi="Verdana" w:cs="Tahoma"/>
          <w:szCs w:val="36"/>
        </w:rPr>
        <w:tab/>
      </w:r>
      <w:r w:rsidRPr="00FD4694">
        <w:rPr>
          <w:rFonts w:ascii="Verdana" w:hAnsi="Verdana" w:cs="Tahoma"/>
          <w:szCs w:val="36"/>
        </w:rPr>
        <w:tab/>
      </w:r>
    </w:p>
    <w:p w:rsidR="005B372C" w:rsidRPr="00FD4694" w:rsidRDefault="005B372C" w:rsidP="005B372C">
      <w:pPr>
        <w:rPr>
          <w:rFonts w:ascii="Verdana" w:hAnsi="Verdana" w:cs="Tahoma"/>
          <w:szCs w:val="36"/>
        </w:rPr>
      </w:pPr>
    </w:p>
    <w:p w:rsidR="005B372C" w:rsidRPr="00FD4694" w:rsidRDefault="005B372C" w:rsidP="005B372C">
      <w:pPr>
        <w:rPr>
          <w:rFonts w:ascii="Verdana" w:hAnsi="Verdana" w:cs="Tahoma"/>
          <w:szCs w:val="36"/>
        </w:rPr>
      </w:pPr>
    </w:p>
    <w:p w:rsidR="005B372C" w:rsidRPr="00C35DCF" w:rsidRDefault="005B372C" w:rsidP="00C35DCF">
      <w:pPr>
        <w:pStyle w:val="Odstavecseseznamem"/>
        <w:numPr>
          <w:ilvl w:val="0"/>
          <w:numId w:val="16"/>
        </w:numPr>
        <w:rPr>
          <w:rFonts w:ascii="Verdana" w:hAnsi="Verdana" w:cs="Tahoma"/>
          <w:szCs w:val="36"/>
        </w:rPr>
      </w:pPr>
      <w:r w:rsidRPr="00C35DCF">
        <w:rPr>
          <w:rFonts w:ascii="Verdana" w:hAnsi="Verdana" w:cs="Tahoma"/>
          <w:szCs w:val="36"/>
        </w:rPr>
        <w:t>Těžké půdy</w:t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E37840" w:rsidRPr="00C35DCF">
        <w:rPr>
          <w:rFonts w:ascii="Verdana" w:hAnsi="Verdana" w:cs="Tahoma"/>
          <w:szCs w:val="36"/>
        </w:rPr>
        <w:tab/>
      </w:r>
      <w:r w:rsidR="00FD4694" w:rsidRPr="00C35DCF">
        <w:rPr>
          <w:rFonts w:ascii="Verdana" w:hAnsi="Verdana" w:cs="Tahoma"/>
          <w:szCs w:val="36"/>
        </w:rPr>
        <w:tab/>
      </w:r>
      <w:r w:rsidR="00C35DCF">
        <w:rPr>
          <w:rFonts w:ascii="Verdana" w:hAnsi="Verdana" w:cs="Tahoma"/>
          <w:szCs w:val="36"/>
        </w:rPr>
        <w:t>€</w:t>
      </w:r>
      <w:r w:rsidRPr="00C35DCF">
        <w:rPr>
          <w:rFonts w:ascii="Verdana" w:hAnsi="Verdana" w:cs="Tahoma"/>
          <w:szCs w:val="36"/>
        </w:rPr>
        <w:t xml:space="preserve"> (písčité)</w:t>
      </w:r>
    </w:p>
    <w:p w:rsidR="005B372C" w:rsidRPr="005B372C" w:rsidRDefault="005B372C" w:rsidP="005B372C">
      <w:pPr>
        <w:rPr>
          <w:rFonts w:ascii="Verdana" w:hAnsi="Verdana" w:cs="Tahoma"/>
          <w:szCs w:val="32"/>
        </w:rPr>
      </w:pPr>
    </w:p>
    <w:p w:rsidR="005B372C" w:rsidRPr="005B372C" w:rsidRDefault="005B372C" w:rsidP="005B372C">
      <w:pPr>
        <w:rPr>
          <w:rFonts w:ascii="Verdana" w:hAnsi="Verdana" w:cs="Tahoma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2551"/>
      </w:tblGrid>
      <w:tr w:rsidR="00FD4694" w:rsidTr="00FD4694">
        <w:tc>
          <w:tcPr>
            <w:tcW w:w="1809" w:type="dxa"/>
          </w:tcPr>
          <w:p w:rsidR="00FD4694" w:rsidRPr="00C35DCF" w:rsidRDefault="00FD4694" w:rsidP="00C35DCF">
            <w:pPr>
              <w:pStyle w:val="Odstavecseseznamem"/>
              <w:numPr>
                <w:ilvl w:val="0"/>
                <w:numId w:val="10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2" w:type="dxa"/>
          </w:tcPr>
          <w:p w:rsidR="00FD4694" w:rsidRDefault="00FD4694" w:rsidP="005B372C">
            <w:p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1" w:type="dxa"/>
          </w:tcPr>
          <w:p w:rsidR="00FD4694" w:rsidRDefault="00FD4694" w:rsidP="005B372C">
            <w:pPr>
              <w:rPr>
                <w:rFonts w:ascii="Verdana" w:hAnsi="Verdana" w:cs="Tahoma"/>
                <w:sz w:val="32"/>
                <w:szCs w:val="32"/>
              </w:rPr>
            </w:pPr>
          </w:p>
        </w:tc>
      </w:tr>
      <w:tr w:rsidR="00FD4694" w:rsidTr="00FD4694">
        <w:tc>
          <w:tcPr>
            <w:tcW w:w="1809" w:type="dxa"/>
          </w:tcPr>
          <w:p w:rsidR="00FD4694" w:rsidRPr="00C35DCF" w:rsidRDefault="00FD4694" w:rsidP="00C35DCF">
            <w:pPr>
              <w:pStyle w:val="Odstavecseseznamem"/>
              <w:numPr>
                <w:ilvl w:val="0"/>
                <w:numId w:val="12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2" w:type="dxa"/>
          </w:tcPr>
          <w:p w:rsidR="00FD4694" w:rsidRDefault="00FD4694" w:rsidP="005B372C">
            <w:p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1" w:type="dxa"/>
          </w:tcPr>
          <w:p w:rsidR="00FD4694" w:rsidRDefault="00FD4694" w:rsidP="005B372C">
            <w:pPr>
              <w:rPr>
                <w:rFonts w:ascii="Verdana" w:hAnsi="Verdana" w:cs="Tahoma"/>
                <w:sz w:val="32"/>
                <w:szCs w:val="32"/>
              </w:rPr>
            </w:pPr>
          </w:p>
        </w:tc>
      </w:tr>
      <w:tr w:rsidR="00FD4694" w:rsidTr="00FD4694">
        <w:tc>
          <w:tcPr>
            <w:tcW w:w="1809" w:type="dxa"/>
          </w:tcPr>
          <w:p w:rsidR="00FD4694" w:rsidRPr="00C35DCF" w:rsidRDefault="00FD4694" w:rsidP="00C35DCF">
            <w:pPr>
              <w:pStyle w:val="Odstavecseseznamem"/>
              <w:numPr>
                <w:ilvl w:val="0"/>
                <w:numId w:val="13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2" w:type="dxa"/>
          </w:tcPr>
          <w:p w:rsidR="00FD4694" w:rsidRDefault="00FD4694" w:rsidP="005B372C">
            <w:p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1" w:type="dxa"/>
          </w:tcPr>
          <w:p w:rsidR="00FD4694" w:rsidRDefault="00FD4694" w:rsidP="005B372C">
            <w:pPr>
              <w:rPr>
                <w:rFonts w:ascii="Verdana" w:hAnsi="Verdana" w:cs="Tahoma"/>
                <w:sz w:val="32"/>
                <w:szCs w:val="32"/>
              </w:rPr>
            </w:pPr>
          </w:p>
        </w:tc>
      </w:tr>
    </w:tbl>
    <w:p w:rsidR="005B372C" w:rsidRPr="00FD4694" w:rsidRDefault="00704591" w:rsidP="00FD4694">
      <w:pPr>
        <w:spacing w:after="200" w:line="276" w:lineRule="auto"/>
        <w:rPr>
          <w:rFonts w:ascii="Verdana" w:hAnsi="Verdana" w:cs="Tahoma"/>
          <w:szCs w:val="32"/>
          <w:u w:val="single"/>
        </w:rPr>
      </w:pPr>
      <w:r>
        <w:rPr>
          <w:rFonts w:ascii="Verdana" w:hAnsi="Verdana" w:cs="Tahoma"/>
          <w:sz w:val="22"/>
          <w:szCs w:val="32"/>
          <w:u w:val="single"/>
        </w:rPr>
        <w:br w:type="page"/>
      </w:r>
      <w:r w:rsidR="005B372C" w:rsidRPr="00FD4694">
        <w:rPr>
          <w:rFonts w:ascii="Verdana" w:hAnsi="Verdana" w:cs="Tahoma"/>
          <w:szCs w:val="32"/>
          <w:u w:val="single"/>
        </w:rPr>
        <w:lastRenderedPageBreak/>
        <w:t xml:space="preserve">2. </w:t>
      </w:r>
      <w:r w:rsidR="00A354E8" w:rsidRPr="00FD4694">
        <w:rPr>
          <w:rFonts w:ascii="Verdana" w:hAnsi="Verdana" w:cs="Tahoma"/>
          <w:szCs w:val="32"/>
          <w:u w:val="single"/>
        </w:rPr>
        <w:t>Zkus doplnit slova, která chybějí</w:t>
      </w:r>
      <w:r w:rsidR="00E37840" w:rsidRPr="00FD4694">
        <w:rPr>
          <w:rFonts w:ascii="Verdana" w:hAnsi="Verdana" w:cs="Tahoma"/>
          <w:szCs w:val="32"/>
          <w:u w:val="single"/>
        </w:rPr>
        <w:t>:</w:t>
      </w: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  <w:u w:val="single"/>
        </w:rPr>
      </w:pPr>
      <w:r w:rsidRPr="00FD4694">
        <w:rPr>
          <w:rFonts w:ascii="Verdana" w:hAnsi="Verdana" w:cs="Tahoma"/>
          <w:szCs w:val="32"/>
          <w:u w:val="single"/>
        </w:rPr>
        <w:t>Nejkvalitnější půdy</w:t>
      </w: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DA7B45" w:rsidRPr="00FD4694" w:rsidRDefault="00DA7B45" w:rsidP="00DA7B45">
      <w:pPr>
        <w:ind w:firstLine="708"/>
        <w:rPr>
          <w:rFonts w:ascii="Verdana" w:hAnsi="Verdana" w:cs="Tahoma"/>
          <w:szCs w:val="32"/>
        </w:rPr>
      </w:pPr>
      <w:r w:rsidRPr="00FD4694">
        <w:rPr>
          <w:rFonts w:ascii="Verdana" w:hAnsi="Verdana" w:cs="Tahoma"/>
          <w:szCs w:val="32"/>
        </w:rPr>
        <w:t xml:space="preserve">Naším nejúrodnějším půdním typem jsou </w:t>
      </w:r>
      <w:r w:rsidR="002D5C35" w:rsidRPr="00FD4694">
        <w:rPr>
          <w:rFonts w:ascii="Verdana" w:hAnsi="Verdana" w:cs="Tahoma"/>
          <w:szCs w:val="32"/>
        </w:rPr>
        <w:t>.</w:t>
      </w:r>
      <w:r w:rsidR="00A354E8" w:rsidRPr="00FD4694">
        <w:rPr>
          <w:rFonts w:ascii="Verdana" w:hAnsi="Verdana" w:cs="Tahoma"/>
          <w:szCs w:val="32"/>
        </w:rPr>
        <w:t>……………</w:t>
      </w:r>
      <w:proofErr w:type="gramStart"/>
      <w:r w:rsidR="00A354E8" w:rsidRPr="00FD4694">
        <w:rPr>
          <w:rFonts w:ascii="Verdana" w:hAnsi="Verdana" w:cs="Tahoma"/>
          <w:szCs w:val="32"/>
        </w:rPr>
        <w:t>….</w:t>
      </w:r>
      <w:r w:rsidR="00FD4694">
        <w:rPr>
          <w:rFonts w:ascii="Verdana" w:hAnsi="Verdana" w:cs="Tahoma"/>
          <w:szCs w:val="32"/>
        </w:rPr>
        <w:t>.</w:t>
      </w:r>
      <w:r w:rsidR="00A354E8" w:rsidRPr="00FD4694">
        <w:rPr>
          <w:rFonts w:ascii="Verdana" w:hAnsi="Verdana" w:cs="Tahoma"/>
          <w:szCs w:val="32"/>
        </w:rPr>
        <w:t xml:space="preserve"> </w:t>
      </w:r>
      <w:r w:rsidRPr="00FD4694">
        <w:rPr>
          <w:rFonts w:ascii="Verdana" w:hAnsi="Verdana" w:cs="Tahoma"/>
          <w:szCs w:val="32"/>
        </w:rPr>
        <w:t xml:space="preserve"> Nejkvalitnější</w:t>
      </w:r>
      <w:proofErr w:type="gramEnd"/>
      <w:r w:rsidRPr="00FD4694">
        <w:rPr>
          <w:rFonts w:ascii="Verdana" w:hAnsi="Verdana" w:cs="Tahoma"/>
          <w:szCs w:val="32"/>
        </w:rPr>
        <w:t xml:space="preserve"> půdy České republiky se nacházejí v</w:t>
      </w:r>
      <w:r w:rsidR="00A354E8" w:rsidRPr="00FD4694">
        <w:rPr>
          <w:rFonts w:ascii="Verdana" w:hAnsi="Verdana" w:cs="Tahoma"/>
          <w:szCs w:val="32"/>
        </w:rPr>
        <w:t> </w:t>
      </w:r>
      <w:r w:rsidR="002D5C35" w:rsidRPr="00FD4694">
        <w:rPr>
          <w:rFonts w:ascii="Verdana" w:hAnsi="Verdana" w:cs="Tahoma"/>
          <w:szCs w:val="32"/>
        </w:rPr>
        <w:t>.</w:t>
      </w:r>
      <w:r w:rsidR="00A354E8" w:rsidRPr="00FD4694">
        <w:rPr>
          <w:rFonts w:ascii="Verdana" w:hAnsi="Verdana" w:cs="Tahoma"/>
          <w:szCs w:val="32"/>
        </w:rPr>
        <w:t xml:space="preserve">……………… </w:t>
      </w:r>
      <w:r w:rsidRPr="00FD4694">
        <w:rPr>
          <w:rFonts w:ascii="Verdana" w:hAnsi="Verdana" w:cs="Tahoma"/>
          <w:szCs w:val="32"/>
        </w:rPr>
        <w:t xml:space="preserve"> oblastech na spraších v rovinatém terénu (Polabí, Poohří, Dyjsko-svratecký úval, Dolnomoravský úval, Hornomoravský úval. Základní vlastností je, že jsou to půdy, které mají </w:t>
      </w:r>
      <w:r w:rsidR="002D5C35" w:rsidRPr="00FD4694">
        <w:rPr>
          <w:rFonts w:ascii="Verdana" w:hAnsi="Verdana" w:cs="Tahoma"/>
          <w:szCs w:val="32"/>
        </w:rPr>
        <w:t>.</w:t>
      </w:r>
      <w:r w:rsidR="00A354E8" w:rsidRPr="00FD4694">
        <w:rPr>
          <w:rFonts w:ascii="Verdana" w:hAnsi="Verdana" w:cs="Tahoma"/>
          <w:szCs w:val="32"/>
        </w:rPr>
        <w:t>……………….</w:t>
      </w:r>
      <w:r w:rsidRPr="00FD4694">
        <w:rPr>
          <w:rFonts w:ascii="Verdana" w:hAnsi="Verdana" w:cs="Tahoma"/>
          <w:szCs w:val="32"/>
        </w:rPr>
        <w:t xml:space="preserve"> </w:t>
      </w:r>
      <w:proofErr w:type="gramStart"/>
      <w:r w:rsidRPr="00FD4694">
        <w:rPr>
          <w:rFonts w:ascii="Verdana" w:hAnsi="Verdana" w:cs="Tahoma"/>
          <w:szCs w:val="32"/>
        </w:rPr>
        <w:t>humusový</w:t>
      </w:r>
      <w:proofErr w:type="gramEnd"/>
      <w:r w:rsidRPr="00FD4694">
        <w:rPr>
          <w:rFonts w:ascii="Verdana" w:hAnsi="Verdana" w:cs="Tahoma"/>
          <w:szCs w:val="32"/>
        </w:rPr>
        <w:t xml:space="preserve"> horizont. Jsou to půdy vhodné pro pěstování </w:t>
      </w:r>
      <w:r w:rsidR="002D5C35" w:rsidRPr="00FD4694">
        <w:rPr>
          <w:rFonts w:ascii="Verdana" w:hAnsi="Verdana" w:cs="Tahoma"/>
          <w:szCs w:val="32"/>
        </w:rPr>
        <w:t>.</w:t>
      </w:r>
      <w:r w:rsidR="00A354E8" w:rsidRPr="00FD4694">
        <w:rPr>
          <w:rFonts w:ascii="Verdana" w:hAnsi="Verdana" w:cs="Tahoma"/>
          <w:szCs w:val="32"/>
        </w:rPr>
        <w:t>…………</w:t>
      </w:r>
      <w:proofErr w:type="gramStart"/>
      <w:r w:rsidR="00A354E8" w:rsidRPr="00FD4694">
        <w:rPr>
          <w:rFonts w:ascii="Verdana" w:hAnsi="Verdana" w:cs="Tahoma"/>
          <w:szCs w:val="32"/>
        </w:rPr>
        <w:t>…..</w:t>
      </w:r>
      <w:proofErr w:type="gramEnd"/>
      <w:r w:rsidRPr="00FD4694">
        <w:rPr>
          <w:rFonts w:ascii="Verdana" w:hAnsi="Verdana" w:cs="Tahoma"/>
          <w:szCs w:val="32"/>
        </w:rPr>
        <w:t xml:space="preserve"> </w:t>
      </w: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5B372C" w:rsidRPr="00FD4694" w:rsidRDefault="005B372C" w:rsidP="005B372C">
      <w:pPr>
        <w:rPr>
          <w:rFonts w:ascii="Verdana" w:hAnsi="Verdana" w:cs="Tahoma"/>
          <w:szCs w:val="32"/>
        </w:rPr>
      </w:pPr>
      <w:r w:rsidRPr="00FD4694">
        <w:rPr>
          <w:rFonts w:ascii="Verdana" w:hAnsi="Verdana" w:cs="Tahoma"/>
          <w:szCs w:val="32"/>
        </w:rPr>
        <w:tab/>
      </w: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  <w:u w:val="single"/>
        </w:rPr>
      </w:pPr>
      <w:r w:rsidRPr="00FD4694">
        <w:rPr>
          <w:rFonts w:ascii="Verdana" w:hAnsi="Verdana" w:cs="Tahoma"/>
          <w:szCs w:val="32"/>
          <w:u w:val="single"/>
        </w:rPr>
        <w:t>Půdy hornatin</w:t>
      </w: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8616F7" w:rsidRPr="00FD4694" w:rsidRDefault="008616F7" w:rsidP="008616F7">
      <w:pPr>
        <w:ind w:firstLine="708"/>
        <w:rPr>
          <w:rFonts w:ascii="Verdana" w:hAnsi="Verdana" w:cs="Tahoma"/>
          <w:szCs w:val="32"/>
        </w:rPr>
      </w:pPr>
      <w:r w:rsidRPr="00FD4694">
        <w:rPr>
          <w:rFonts w:ascii="Verdana" w:hAnsi="Verdana" w:cs="Tahoma"/>
          <w:szCs w:val="32"/>
        </w:rPr>
        <w:t>N</w:t>
      </w:r>
      <w:r w:rsidR="002D5C35" w:rsidRPr="00FD4694">
        <w:rPr>
          <w:rFonts w:ascii="Verdana" w:hAnsi="Verdana" w:cs="Tahoma"/>
          <w:szCs w:val="32"/>
        </w:rPr>
        <w:t>…………………</w:t>
      </w:r>
      <w:r w:rsidRPr="00FD4694">
        <w:rPr>
          <w:rFonts w:ascii="Verdana" w:hAnsi="Verdana" w:cs="Tahoma"/>
          <w:szCs w:val="32"/>
        </w:rPr>
        <w:t xml:space="preserve"> úrodné půdy jsou podzolové půdy. Vyskytují se v</w:t>
      </w:r>
      <w:r w:rsidR="002D5C35" w:rsidRPr="00FD4694">
        <w:rPr>
          <w:rFonts w:ascii="Verdana" w:hAnsi="Verdana" w:cs="Tahoma"/>
          <w:szCs w:val="32"/>
        </w:rPr>
        <w:t> .…………….</w:t>
      </w:r>
      <w:r w:rsidRPr="00FD4694">
        <w:rPr>
          <w:rFonts w:ascii="Verdana" w:hAnsi="Verdana" w:cs="Tahoma"/>
          <w:szCs w:val="32"/>
        </w:rPr>
        <w:t xml:space="preserve"> </w:t>
      </w:r>
      <w:proofErr w:type="gramStart"/>
      <w:r w:rsidRPr="00FD4694">
        <w:rPr>
          <w:rFonts w:ascii="Verdana" w:hAnsi="Verdana" w:cs="Tahoma"/>
          <w:szCs w:val="32"/>
        </w:rPr>
        <w:t>oblastech</w:t>
      </w:r>
      <w:proofErr w:type="gramEnd"/>
      <w:r w:rsidRPr="00FD4694">
        <w:rPr>
          <w:rFonts w:ascii="Verdana" w:hAnsi="Verdana" w:cs="Tahoma"/>
          <w:szCs w:val="32"/>
        </w:rPr>
        <w:t>, kde dochází k tzv. podzolizaci (vymývání živin z povrchových částí půdy do spodních částí</w:t>
      </w:r>
      <w:r w:rsidR="002D5C35" w:rsidRPr="00FD4694">
        <w:rPr>
          <w:rFonts w:ascii="Verdana" w:hAnsi="Verdana" w:cs="Tahoma"/>
          <w:szCs w:val="32"/>
        </w:rPr>
        <w:t>)</w:t>
      </w:r>
      <w:r w:rsidRPr="00FD4694">
        <w:rPr>
          <w:rFonts w:ascii="Verdana" w:hAnsi="Verdana" w:cs="Tahoma"/>
          <w:szCs w:val="32"/>
        </w:rPr>
        <w:t>. Jsou vhodné</w:t>
      </w:r>
      <w:r w:rsidR="002D5C35" w:rsidRPr="00FD4694">
        <w:rPr>
          <w:rFonts w:ascii="Verdana" w:hAnsi="Verdana" w:cs="Tahoma"/>
          <w:szCs w:val="32"/>
        </w:rPr>
        <w:t xml:space="preserve"> </w:t>
      </w:r>
      <w:r w:rsidRPr="00FD4694">
        <w:rPr>
          <w:rFonts w:ascii="Verdana" w:hAnsi="Verdana" w:cs="Tahoma"/>
          <w:szCs w:val="32"/>
        </w:rPr>
        <w:t>jako</w:t>
      </w:r>
      <w:r w:rsidR="002D5C35" w:rsidRPr="00FD4694">
        <w:rPr>
          <w:rFonts w:ascii="Verdana" w:hAnsi="Verdana" w:cs="Tahoma"/>
          <w:szCs w:val="32"/>
        </w:rPr>
        <w:t xml:space="preserve"> …………</w:t>
      </w:r>
      <w:proofErr w:type="gramStart"/>
      <w:r w:rsidR="002D5C35" w:rsidRPr="00FD4694">
        <w:rPr>
          <w:rFonts w:ascii="Verdana" w:hAnsi="Verdana" w:cs="Tahoma"/>
          <w:szCs w:val="32"/>
        </w:rPr>
        <w:t>…..</w:t>
      </w:r>
      <w:r w:rsidRPr="00FD4694">
        <w:rPr>
          <w:rFonts w:ascii="Verdana" w:hAnsi="Verdana" w:cs="Tahoma"/>
          <w:szCs w:val="32"/>
        </w:rPr>
        <w:t>. Odstíny</w:t>
      </w:r>
      <w:proofErr w:type="gramEnd"/>
      <w:r w:rsidRPr="00FD4694">
        <w:rPr>
          <w:rFonts w:ascii="Verdana" w:hAnsi="Verdana" w:cs="Tahoma"/>
          <w:szCs w:val="32"/>
        </w:rPr>
        <w:t xml:space="preserve"> jsou hnědé barvy a mají slabý humusový horizont. Tyto půdy se nacházejí </w:t>
      </w:r>
      <w:r w:rsidR="002D5C35" w:rsidRPr="00FD4694">
        <w:rPr>
          <w:rFonts w:ascii="Verdana" w:hAnsi="Verdana" w:cs="Tahoma"/>
          <w:szCs w:val="32"/>
        </w:rPr>
        <w:t>na …………….</w:t>
      </w:r>
      <w:r w:rsidRPr="00FD4694">
        <w:rPr>
          <w:rFonts w:ascii="Verdana" w:hAnsi="Verdana" w:cs="Tahoma"/>
          <w:szCs w:val="32"/>
        </w:rPr>
        <w:t>, Hornomoravském úvalu a v okolí Výprachtic.</w:t>
      </w: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5B372C" w:rsidRPr="00FD4694" w:rsidRDefault="005B372C" w:rsidP="005B372C">
      <w:pPr>
        <w:ind w:left="708"/>
        <w:rPr>
          <w:rFonts w:ascii="Verdana" w:hAnsi="Verdana" w:cs="Tahoma"/>
          <w:szCs w:val="32"/>
          <w:u w:val="single"/>
        </w:rPr>
      </w:pPr>
      <w:r w:rsidRPr="00FD4694">
        <w:rPr>
          <w:rFonts w:ascii="Verdana" w:hAnsi="Verdana" w:cs="Tahoma"/>
          <w:szCs w:val="32"/>
          <w:u w:val="single"/>
        </w:rPr>
        <w:t>Půdy kolem řek</w:t>
      </w:r>
    </w:p>
    <w:p w:rsidR="00E37840" w:rsidRPr="00FD4694" w:rsidRDefault="00E37840" w:rsidP="005B372C">
      <w:pPr>
        <w:ind w:left="708"/>
        <w:rPr>
          <w:rFonts w:ascii="Verdana" w:hAnsi="Verdana" w:cs="Tahoma"/>
          <w:szCs w:val="32"/>
          <w:u w:val="single"/>
        </w:rPr>
      </w:pPr>
    </w:p>
    <w:p w:rsidR="005B372C" w:rsidRPr="00FD4694" w:rsidRDefault="008616F7" w:rsidP="005B372C">
      <w:pPr>
        <w:ind w:firstLine="708"/>
        <w:rPr>
          <w:rFonts w:ascii="Verdana" w:hAnsi="Verdana" w:cs="Tahoma"/>
          <w:szCs w:val="32"/>
        </w:rPr>
      </w:pPr>
      <w:r w:rsidRPr="00FD4694">
        <w:rPr>
          <w:rFonts w:ascii="Verdana" w:hAnsi="Verdana" w:cs="Tahoma"/>
          <w:szCs w:val="32"/>
        </w:rPr>
        <w:t xml:space="preserve">Říkáme jim </w:t>
      </w:r>
      <w:r w:rsidR="002D5C35" w:rsidRPr="00FD4694">
        <w:rPr>
          <w:rFonts w:ascii="Verdana" w:hAnsi="Verdana" w:cs="Tahoma"/>
          <w:szCs w:val="32"/>
        </w:rPr>
        <w:t>………</w:t>
      </w:r>
      <w:proofErr w:type="gramStart"/>
      <w:r w:rsidR="002D5C35" w:rsidRPr="00FD4694">
        <w:rPr>
          <w:rFonts w:ascii="Verdana" w:hAnsi="Verdana" w:cs="Tahoma"/>
          <w:szCs w:val="32"/>
        </w:rPr>
        <w:t xml:space="preserve">….. </w:t>
      </w:r>
      <w:r w:rsidRPr="00FD4694">
        <w:rPr>
          <w:rFonts w:ascii="Verdana" w:hAnsi="Verdana" w:cs="Tahoma"/>
          <w:szCs w:val="32"/>
        </w:rPr>
        <w:t>půdy</w:t>
      </w:r>
      <w:proofErr w:type="gramEnd"/>
      <w:r w:rsidRPr="00FD4694">
        <w:rPr>
          <w:rFonts w:ascii="Verdana" w:hAnsi="Verdana" w:cs="Tahoma"/>
          <w:szCs w:val="32"/>
        </w:rPr>
        <w:t>. Tyto půdy jsou nejvíce</w:t>
      </w:r>
      <w:r w:rsidR="002D5C35" w:rsidRPr="00FD4694">
        <w:rPr>
          <w:rFonts w:ascii="Verdana" w:hAnsi="Verdana" w:cs="Tahoma"/>
          <w:szCs w:val="32"/>
        </w:rPr>
        <w:t xml:space="preserve"> …………….</w:t>
      </w:r>
      <w:r w:rsidRPr="00FD4694">
        <w:rPr>
          <w:rFonts w:ascii="Verdana" w:hAnsi="Verdana" w:cs="Tahoma"/>
          <w:szCs w:val="32"/>
        </w:rPr>
        <w:t xml:space="preserve">, jelikož většinou zanikají umělými úpravami toků. </w:t>
      </w:r>
      <w:r w:rsidR="005B372C" w:rsidRPr="00FD4694">
        <w:rPr>
          <w:rFonts w:ascii="Verdana" w:hAnsi="Verdana" w:cs="Tahoma"/>
          <w:szCs w:val="32"/>
        </w:rPr>
        <w:t xml:space="preserve">Velmi kvalitní půdy v povodí </w:t>
      </w:r>
      <w:r w:rsidR="002D5C35" w:rsidRPr="00FD4694">
        <w:rPr>
          <w:rFonts w:ascii="Verdana" w:hAnsi="Verdana" w:cs="Tahoma"/>
          <w:szCs w:val="32"/>
        </w:rPr>
        <w:t>………</w:t>
      </w:r>
      <w:proofErr w:type="gramStart"/>
      <w:r w:rsidR="002D5C35" w:rsidRPr="00FD4694">
        <w:rPr>
          <w:rFonts w:ascii="Verdana" w:hAnsi="Verdana" w:cs="Tahoma"/>
          <w:szCs w:val="32"/>
        </w:rPr>
        <w:t xml:space="preserve">….. </w:t>
      </w:r>
      <w:r w:rsidR="005B372C" w:rsidRPr="00FD4694">
        <w:rPr>
          <w:rFonts w:ascii="Verdana" w:hAnsi="Verdana" w:cs="Tahoma"/>
          <w:szCs w:val="32"/>
        </w:rPr>
        <w:t>a Vltavy</w:t>
      </w:r>
      <w:proofErr w:type="gramEnd"/>
      <w:r w:rsidR="005B372C" w:rsidRPr="00FD4694">
        <w:rPr>
          <w:rFonts w:ascii="Verdana" w:hAnsi="Verdana" w:cs="Tahoma"/>
          <w:szCs w:val="32"/>
        </w:rPr>
        <w:t xml:space="preserve">. </w:t>
      </w:r>
      <w:r w:rsidRPr="00FD4694">
        <w:rPr>
          <w:rFonts w:ascii="Verdana" w:hAnsi="Verdana" w:cs="Tahoma"/>
          <w:szCs w:val="32"/>
        </w:rPr>
        <w:t>Nemají ještě</w:t>
      </w:r>
      <w:r w:rsidR="005B372C" w:rsidRPr="00FD4694">
        <w:rPr>
          <w:rFonts w:ascii="Verdana" w:hAnsi="Verdana" w:cs="Tahoma"/>
          <w:szCs w:val="32"/>
        </w:rPr>
        <w:t xml:space="preserve"> vyvinutý humusový horizont. Jsou každoročně zaplavovány. </w:t>
      </w:r>
      <w:r w:rsidRPr="00FD4694">
        <w:rPr>
          <w:rFonts w:ascii="Verdana" w:hAnsi="Verdana" w:cs="Tahoma"/>
          <w:szCs w:val="32"/>
        </w:rPr>
        <w:t>Využívány jako</w:t>
      </w:r>
      <w:r w:rsidR="002D5C35" w:rsidRPr="00FD4694">
        <w:rPr>
          <w:rFonts w:ascii="Verdana" w:hAnsi="Verdana" w:cs="Tahoma"/>
          <w:szCs w:val="32"/>
        </w:rPr>
        <w:t xml:space="preserve"> …………</w:t>
      </w:r>
      <w:proofErr w:type="gramStart"/>
      <w:r w:rsidR="002D5C35" w:rsidRPr="00FD4694">
        <w:rPr>
          <w:rFonts w:ascii="Verdana" w:hAnsi="Verdana" w:cs="Tahoma"/>
          <w:szCs w:val="32"/>
        </w:rPr>
        <w:t xml:space="preserve">… </w:t>
      </w:r>
      <w:r w:rsidRPr="00FD4694">
        <w:rPr>
          <w:rFonts w:ascii="Verdana" w:hAnsi="Verdana" w:cs="Tahoma"/>
          <w:szCs w:val="32"/>
        </w:rPr>
        <w:t>.</w:t>
      </w:r>
      <w:proofErr w:type="gramEnd"/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5B372C" w:rsidRPr="00FD4694" w:rsidRDefault="005B372C" w:rsidP="005B372C">
      <w:pPr>
        <w:ind w:firstLine="708"/>
        <w:rPr>
          <w:rFonts w:ascii="Verdana" w:hAnsi="Verdana" w:cs="Tahoma"/>
          <w:szCs w:val="32"/>
        </w:rPr>
      </w:pPr>
    </w:p>
    <w:p w:rsidR="005B372C" w:rsidRPr="00FD4694" w:rsidRDefault="005B372C" w:rsidP="005B372C">
      <w:pPr>
        <w:ind w:left="708"/>
        <w:rPr>
          <w:rFonts w:ascii="Verdana" w:hAnsi="Verdana" w:cs="Tahoma"/>
          <w:szCs w:val="32"/>
          <w:u w:val="single"/>
        </w:rPr>
      </w:pPr>
      <w:r w:rsidRPr="00FD4694">
        <w:rPr>
          <w:rFonts w:ascii="Verdana" w:hAnsi="Verdana" w:cs="Tahoma"/>
          <w:szCs w:val="32"/>
          <w:u w:val="single"/>
        </w:rPr>
        <w:t>Nejčastější půdy v</w:t>
      </w:r>
      <w:r w:rsidR="00E37840" w:rsidRPr="00FD4694">
        <w:rPr>
          <w:rFonts w:ascii="Verdana" w:hAnsi="Verdana" w:cs="Tahoma"/>
          <w:szCs w:val="32"/>
          <w:u w:val="single"/>
        </w:rPr>
        <w:t> </w:t>
      </w:r>
      <w:r w:rsidRPr="00FD4694">
        <w:rPr>
          <w:rFonts w:ascii="Verdana" w:hAnsi="Verdana" w:cs="Tahoma"/>
          <w:szCs w:val="32"/>
          <w:u w:val="single"/>
        </w:rPr>
        <w:t>ČR</w:t>
      </w:r>
    </w:p>
    <w:p w:rsidR="00E37840" w:rsidRPr="00FD4694" w:rsidRDefault="00E37840" w:rsidP="005B372C">
      <w:pPr>
        <w:ind w:left="708"/>
        <w:rPr>
          <w:rFonts w:ascii="Verdana" w:hAnsi="Verdana" w:cs="Tahoma"/>
          <w:szCs w:val="32"/>
          <w:u w:val="single"/>
        </w:rPr>
      </w:pPr>
    </w:p>
    <w:p w:rsidR="005B372C" w:rsidRPr="00FD4694" w:rsidRDefault="005B372C" w:rsidP="005B372C">
      <w:pPr>
        <w:spacing w:line="276" w:lineRule="auto"/>
        <w:ind w:firstLine="708"/>
        <w:rPr>
          <w:rFonts w:ascii="Verdana" w:hAnsi="Verdana" w:cs="Tahoma"/>
          <w:szCs w:val="32"/>
        </w:rPr>
      </w:pPr>
      <w:r w:rsidRPr="00FD4694">
        <w:rPr>
          <w:rFonts w:ascii="Verdana" w:hAnsi="Verdana" w:cs="Tahoma"/>
          <w:szCs w:val="32"/>
        </w:rPr>
        <w:t>Mají hnědý půdní</w:t>
      </w:r>
      <w:r w:rsidR="00601EE9" w:rsidRPr="00FD4694">
        <w:rPr>
          <w:rFonts w:ascii="Verdana" w:hAnsi="Verdana" w:cs="Tahoma"/>
          <w:szCs w:val="32"/>
        </w:rPr>
        <w:t xml:space="preserve">………………… </w:t>
      </w:r>
      <w:r w:rsidRPr="00FD4694">
        <w:rPr>
          <w:rFonts w:ascii="Verdana" w:hAnsi="Verdana" w:cs="Tahoma"/>
          <w:szCs w:val="32"/>
        </w:rPr>
        <w:t xml:space="preserve"> Leží v mírně zvlněném terénu a ve</w:t>
      </w:r>
      <w:r w:rsidR="00601EE9" w:rsidRPr="00FD4694">
        <w:rPr>
          <w:rFonts w:ascii="Verdana" w:hAnsi="Verdana" w:cs="Tahoma"/>
          <w:szCs w:val="32"/>
        </w:rPr>
        <w:t xml:space="preserve"> …………</w:t>
      </w:r>
      <w:proofErr w:type="gramStart"/>
      <w:r w:rsidR="00601EE9" w:rsidRPr="00FD4694">
        <w:rPr>
          <w:rFonts w:ascii="Verdana" w:hAnsi="Verdana" w:cs="Tahoma"/>
          <w:szCs w:val="32"/>
        </w:rPr>
        <w:t>…..</w:t>
      </w:r>
      <w:r w:rsidRPr="00FD4694">
        <w:rPr>
          <w:rFonts w:ascii="Verdana" w:hAnsi="Verdana" w:cs="Tahoma"/>
          <w:szCs w:val="32"/>
        </w:rPr>
        <w:t xml:space="preserve"> polohách</w:t>
      </w:r>
      <w:proofErr w:type="gramEnd"/>
      <w:r w:rsidRPr="00FD4694">
        <w:rPr>
          <w:rFonts w:ascii="Verdana" w:hAnsi="Verdana" w:cs="Tahoma"/>
          <w:szCs w:val="32"/>
        </w:rPr>
        <w:t>. Jsou vhodné pro zemědělství, ale musí se</w:t>
      </w:r>
      <w:r w:rsidR="00601EE9" w:rsidRPr="00FD4694">
        <w:rPr>
          <w:rFonts w:ascii="Verdana" w:hAnsi="Verdana" w:cs="Tahoma"/>
          <w:szCs w:val="32"/>
        </w:rPr>
        <w:t xml:space="preserve"> ………………</w:t>
      </w:r>
      <w:r w:rsidRPr="00FD4694">
        <w:rPr>
          <w:rFonts w:ascii="Verdana" w:hAnsi="Verdana" w:cs="Tahoma"/>
          <w:szCs w:val="32"/>
        </w:rPr>
        <w:t>.</w:t>
      </w:r>
      <w:r w:rsidR="00F00DD7" w:rsidRPr="00FD4694">
        <w:rPr>
          <w:rFonts w:ascii="Verdana" w:hAnsi="Verdana" w:cs="Tahoma"/>
          <w:szCs w:val="32"/>
        </w:rPr>
        <w:t xml:space="preserve"> Patří k obilnářským půdám.</w:t>
      </w:r>
      <w:r w:rsidRPr="00FD4694">
        <w:rPr>
          <w:rFonts w:ascii="Verdana" w:hAnsi="Verdana" w:cs="Tahoma"/>
          <w:szCs w:val="32"/>
        </w:rPr>
        <w:t xml:space="preserve"> Nacházejí se převážně v </w:t>
      </w:r>
      <w:r w:rsidR="00F00DD7" w:rsidRPr="00FD4694">
        <w:rPr>
          <w:rFonts w:ascii="Verdana" w:hAnsi="Verdana" w:cs="Tahoma"/>
          <w:szCs w:val="32"/>
        </w:rPr>
        <w:t>Hor</w:t>
      </w:r>
      <w:r w:rsidRPr="00FD4694">
        <w:rPr>
          <w:rFonts w:ascii="Verdana" w:hAnsi="Verdana" w:cs="Tahoma"/>
          <w:szCs w:val="32"/>
        </w:rPr>
        <w:t xml:space="preserve">nomoravském úvalu, </w:t>
      </w:r>
      <w:r w:rsidR="00F00DD7" w:rsidRPr="00FD4694">
        <w:rPr>
          <w:rFonts w:ascii="Verdana" w:hAnsi="Verdana" w:cs="Tahoma"/>
          <w:szCs w:val="32"/>
        </w:rPr>
        <w:t>Českomoravská vrchovina</w:t>
      </w:r>
      <w:r w:rsidRPr="00FD4694">
        <w:rPr>
          <w:rFonts w:ascii="Verdana" w:hAnsi="Verdana" w:cs="Tahoma"/>
          <w:szCs w:val="32"/>
        </w:rPr>
        <w:t>,</w:t>
      </w:r>
      <w:r w:rsidR="00601EE9" w:rsidRPr="00FD4694">
        <w:rPr>
          <w:rFonts w:ascii="Verdana" w:hAnsi="Verdana" w:cs="Tahoma"/>
          <w:szCs w:val="32"/>
        </w:rPr>
        <w:t xml:space="preserve"> …………</w:t>
      </w:r>
      <w:proofErr w:type="gramStart"/>
      <w:r w:rsidR="00601EE9" w:rsidRPr="00FD4694">
        <w:rPr>
          <w:rFonts w:ascii="Verdana" w:hAnsi="Verdana" w:cs="Tahoma"/>
          <w:szCs w:val="32"/>
        </w:rPr>
        <w:t>…..</w:t>
      </w:r>
      <w:r w:rsidRPr="00FD4694">
        <w:rPr>
          <w:rFonts w:ascii="Verdana" w:hAnsi="Verdana" w:cs="Tahoma"/>
          <w:szCs w:val="32"/>
        </w:rPr>
        <w:t xml:space="preserve"> a</w:t>
      </w:r>
      <w:r w:rsidR="00601EE9" w:rsidRPr="00FD4694">
        <w:rPr>
          <w:rFonts w:ascii="Verdana" w:hAnsi="Verdana" w:cs="Tahoma"/>
          <w:szCs w:val="32"/>
        </w:rPr>
        <w:t> </w:t>
      </w:r>
      <w:r w:rsidRPr="00FD4694">
        <w:rPr>
          <w:rFonts w:ascii="Verdana" w:hAnsi="Verdana" w:cs="Tahoma"/>
          <w:szCs w:val="32"/>
        </w:rPr>
        <w:t>České</w:t>
      </w:r>
      <w:proofErr w:type="gramEnd"/>
      <w:r w:rsidRPr="00FD4694">
        <w:rPr>
          <w:rFonts w:ascii="Verdana" w:hAnsi="Verdana" w:cs="Tahoma"/>
          <w:szCs w:val="32"/>
        </w:rPr>
        <w:t xml:space="preserve"> tabuli.</w:t>
      </w:r>
    </w:p>
    <w:p w:rsidR="002D5C35" w:rsidRPr="00FD4694" w:rsidRDefault="002D5C35" w:rsidP="005B372C">
      <w:pPr>
        <w:spacing w:line="276" w:lineRule="auto"/>
        <w:ind w:firstLine="708"/>
        <w:rPr>
          <w:rFonts w:ascii="Verdana" w:hAnsi="Verdana" w:cs="Tahoma"/>
          <w:szCs w:val="32"/>
        </w:rPr>
      </w:pPr>
    </w:p>
    <w:p w:rsidR="00704591" w:rsidRPr="00FD4694" w:rsidRDefault="002D5C35">
      <w:pPr>
        <w:spacing w:after="200" w:line="276" w:lineRule="auto"/>
        <w:rPr>
          <w:rFonts w:ascii="Verdana" w:hAnsi="Verdana" w:cs="Tahoma"/>
          <w:szCs w:val="32"/>
        </w:rPr>
      </w:pPr>
      <w:r w:rsidRPr="00FD4694">
        <w:rPr>
          <w:rFonts w:ascii="Verdana" w:hAnsi="Verdana" w:cs="Tahoma"/>
          <w:szCs w:val="32"/>
        </w:rPr>
        <w:t xml:space="preserve">Pastviny, sušších, Šumavě, </w:t>
      </w:r>
      <w:r w:rsidR="00601EE9" w:rsidRPr="00FD4694">
        <w:rPr>
          <w:rFonts w:ascii="Verdana" w:hAnsi="Verdana" w:cs="Tahoma"/>
          <w:szCs w:val="32"/>
        </w:rPr>
        <w:t xml:space="preserve">přihnojovat </w:t>
      </w:r>
      <w:r w:rsidRPr="00FD4694">
        <w:rPr>
          <w:rFonts w:ascii="Verdana" w:hAnsi="Verdana" w:cs="Tahoma"/>
          <w:szCs w:val="32"/>
        </w:rPr>
        <w:t>Labe</w:t>
      </w:r>
      <w:r w:rsidR="00601EE9" w:rsidRPr="00FD4694">
        <w:rPr>
          <w:rFonts w:ascii="Verdana" w:hAnsi="Verdana" w:cs="Tahoma"/>
          <w:szCs w:val="32"/>
        </w:rPr>
        <w:t>,</w:t>
      </w:r>
      <w:r w:rsidRPr="00FD4694">
        <w:rPr>
          <w:rFonts w:ascii="Verdana" w:hAnsi="Verdana" w:cs="Tahoma"/>
          <w:szCs w:val="32"/>
        </w:rPr>
        <w:t xml:space="preserve"> </w:t>
      </w:r>
      <w:r w:rsidR="00601EE9" w:rsidRPr="00FD4694">
        <w:rPr>
          <w:rFonts w:ascii="Verdana" w:hAnsi="Verdana" w:cs="Tahoma"/>
          <w:szCs w:val="32"/>
        </w:rPr>
        <w:t xml:space="preserve">horizont, </w:t>
      </w:r>
      <w:r w:rsidRPr="00FD4694">
        <w:rPr>
          <w:rFonts w:ascii="Verdana" w:hAnsi="Verdana" w:cs="Tahoma"/>
          <w:szCs w:val="32"/>
        </w:rPr>
        <w:t>nejméně, zeleniny, ohroženy</w:t>
      </w:r>
      <w:r w:rsidR="00601EE9" w:rsidRPr="00FD4694">
        <w:rPr>
          <w:rFonts w:ascii="Verdana" w:hAnsi="Verdana" w:cs="Tahoma"/>
          <w:szCs w:val="32"/>
        </w:rPr>
        <w:t>,</w:t>
      </w:r>
      <w:r w:rsidRPr="00FD4694">
        <w:rPr>
          <w:rFonts w:ascii="Verdana" w:hAnsi="Verdana" w:cs="Tahoma"/>
          <w:szCs w:val="32"/>
        </w:rPr>
        <w:t xml:space="preserve"> </w:t>
      </w:r>
      <w:r w:rsidR="00601EE9" w:rsidRPr="00FD4694">
        <w:rPr>
          <w:rFonts w:ascii="Verdana" w:hAnsi="Verdana" w:cs="Tahoma"/>
          <w:szCs w:val="32"/>
        </w:rPr>
        <w:t xml:space="preserve">vyšších, </w:t>
      </w:r>
      <w:r w:rsidRPr="00FD4694">
        <w:rPr>
          <w:rFonts w:ascii="Verdana" w:hAnsi="Verdana" w:cs="Tahoma"/>
          <w:szCs w:val="32"/>
        </w:rPr>
        <w:t xml:space="preserve">černozemě, </w:t>
      </w:r>
      <w:proofErr w:type="gramStart"/>
      <w:r w:rsidR="00601EE9" w:rsidRPr="00FD4694">
        <w:rPr>
          <w:rFonts w:ascii="Verdana" w:hAnsi="Verdana" w:cs="Tahoma"/>
          <w:szCs w:val="32"/>
        </w:rPr>
        <w:t xml:space="preserve">Plzeňsku,  </w:t>
      </w:r>
      <w:r w:rsidRPr="00FD4694">
        <w:rPr>
          <w:rFonts w:ascii="Verdana" w:hAnsi="Verdana" w:cs="Tahoma"/>
          <w:szCs w:val="32"/>
        </w:rPr>
        <w:t>nejmocnější</w:t>
      </w:r>
      <w:proofErr w:type="gramEnd"/>
      <w:r w:rsidRPr="00FD4694">
        <w:rPr>
          <w:rFonts w:ascii="Verdana" w:hAnsi="Verdana" w:cs="Tahoma"/>
          <w:szCs w:val="32"/>
        </w:rPr>
        <w:t>, louky, horských, nivní,</w:t>
      </w:r>
    </w:p>
    <w:p w:rsidR="002D5C35" w:rsidRDefault="002D5C35">
      <w:pPr>
        <w:spacing w:after="200" w:line="276" w:lineRule="auto"/>
        <w:rPr>
          <w:rFonts w:ascii="Verdana" w:hAnsi="Verdana" w:cs="Tahoma"/>
          <w:b/>
          <w:bCs/>
          <w:u w:val="single"/>
        </w:rPr>
        <w:sectPr w:rsidR="002D5C35" w:rsidSect="00FD4694">
          <w:pgSz w:w="16838" w:h="11906" w:orient="landscape"/>
          <w:pgMar w:top="993" w:right="993" w:bottom="851" w:left="993" w:header="708" w:footer="708" w:gutter="0"/>
          <w:cols w:space="708"/>
          <w:docGrid w:linePitch="360"/>
        </w:sectPr>
      </w:pPr>
    </w:p>
    <w:p w:rsidR="00704591" w:rsidRPr="00704591" w:rsidRDefault="00704591" w:rsidP="00704591">
      <w:pPr>
        <w:rPr>
          <w:rFonts w:ascii="Verdana" w:hAnsi="Verdana" w:cs="Tahoma"/>
          <w:b/>
          <w:bCs/>
          <w:u w:val="single"/>
        </w:rPr>
      </w:pPr>
      <w:r w:rsidRPr="00704591">
        <w:rPr>
          <w:rFonts w:ascii="Verdana" w:hAnsi="Verdana" w:cs="Tahoma"/>
          <w:b/>
          <w:bCs/>
          <w:u w:val="single"/>
        </w:rPr>
        <w:lastRenderedPageBreak/>
        <w:t xml:space="preserve">Půdy v ČR – testové otázky </w:t>
      </w:r>
      <w:r w:rsidRPr="00704591">
        <w:rPr>
          <w:rFonts w:ascii="Verdana" w:hAnsi="Verdana" w:cs="Tahoma"/>
          <w:b/>
          <w:bCs/>
          <w:u w:val="single"/>
        </w:rPr>
        <w:tab/>
      </w:r>
      <w:r w:rsidRPr="00704591">
        <w:rPr>
          <w:rFonts w:ascii="Verdana" w:hAnsi="Verdana" w:cs="Tahoma"/>
          <w:b/>
          <w:bCs/>
          <w:u w:val="single"/>
        </w:rPr>
        <w:tab/>
      </w:r>
      <w:r w:rsidRPr="00704591">
        <w:rPr>
          <w:rFonts w:ascii="Verdana" w:hAnsi="Verdana" w:cs="Tahoma"/>
          <w:b/>
          <w:bCs/>
          <w:u w:val="single"/>
        </w:rPr>
        <w:tab/>
      </w:r>
      <w:r>
        <w:rPr>
          <w:rFonts w:ascii="Verdana" w:hAnsi="Verdana" w:cs="Tahoma"/>
          <w:b/>
          <w:bCs/>
          <w:u w:val="single"/>
        </w:rPr>
        <w:tab/>
      </w: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  <w:sz w:val="22"/>
        </w:rPr>
      </w:pPr>
      <w:r w:rsidRPr="00704591">
        <w:rPr>
          <w:rFonts w:ascii="Verdana" w:hAnsi="Verdana" w:cs="Tahoma"/>
          <w:b/>
          <w:bCs/>
          <w:sz w:val="22"/>
        </w:rPr>
        <w:t>Vyber správné tvrzení:</w:t>
      </w:r>
    </w:p>
    <w:p w:rsidR="00704591" w:rsidRPr="00704591" w:rsidRDefault="00704591" w:rsidP="00704591">
      <w:pPr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 xml:space="preserve">Půda je </w:t>
      </w:r>
    </w:p>
    <w:p w:rsidR="00704591" w:rsidRPr="00704591" w:rsidRDefault="00704591" w:rsidP="00704591">
      <w:pPr>
        <w:numPr>
          <w:ilvl w:val="0"/>
          <w:numId w:val="2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 xml:space="preserve">cenná složka </w:t>
      </w:r>
      <w:proofErr w:type="spellStart"/>
      <w:r w:rsidRPr="00704591">
        <w:rPr>
          <w:rFonts w:ascii="Verdana" w:hAnsi="Verdana" w:cs="Tahoma"/>
          <w:sz w:val="22"/>
          <w:szCs w:val="22"/>
        </w:rPr>
        <w:t>pedosféry</w:t>
      </w:r>
      <w:proofErr w:type="spellEnd"/>
    </w:p>
    <w:p w:rsidR="00704591" w:rsidRPr="00704591" w:rsidRDefault="00704591" w:rsidP="00704591">
      <w:pPr>
        <w:numPr>
          <w:ilvl w:val="0"/>
          <w:numId w:val="2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 xml:space="preserve">nejcennější složka </w:t>
      </w:r>
      <w:proofErr w:type="spellStart"/>
      <w:r w:rsidRPr="00704591">
        <w:rPr>
          <w:rFonts w:ascii="Verdana" w:hAnsi="Verdana" w:cs="Tahoma"/>
          <w:sz w:val="22"/>
          <w:szCs w:val="22"/>
        </w:rPr>
        <w:t>pedosféry</w:t>
      </w:r>
      <w:proofErr w:type="spellEnd"/>
    </w:p>
    <w:p w:rsidR="00704591" w:rsidRPr="00704591" w:rsidRDefault="00704591" w:rsidP="00704591">
      <w:pPr>
        <w:numPr>
          <w:ilvl w:val="0"/>
          <w:numId w:val="2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nejcennější složka krajiny</w:t>
      </w:r>
    </w:p>
    <w:p w:rsidR="00704591" w:rsidRPr="00704591" w:rsidRDefault="00704591" w:rsidP="00704591">
      <w:pPr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 xml:space="preserve">Půdy v ČR 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vznikají jen na matečních horninách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nevznikají na matečních horninách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proofErr w:type="gramStart"/>
      <w:r w:rsidRPr="00704591">
        <w:rPr>
          <w:rFonts w:ascii="Verdana" w:hAnsi="Verdana" w:cs="Tahoma"/>
          <w:sz w:val="22"/>
          <w:szCs w:val="22"/>
        </w:rPr>
        <w:t>se vytvářejí</w:t>
      </w:r>
      <w:proofErr w:type="gramEnd"/>
      <w:r w:rsidRPr="00704591">
        <w:rPr>
          <w:rFonts w:ascii="Verdana" w:hAnsi="Verdana" w:cs="Tahoma"/>
          <w:sz w:val="22"/>
          <w:szCs w:val="22"/>
        </w:rPr>
        <w:t xml:space="preserve"> na skeletu matečních hornin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proofErr w:type="gramStart"/>
      <w:r w:rsidRPr="00704591">
        <w:rPr>
          <w:rFonts w:ascii="Verdana" w:hAnsi="Verdana" w:cs="Tahoma"/>
          <w:sz w:val="22"/>
          <w:szCs w:val="22"/>
        </w:rPr>
        <w:t>se nevytváří</w:t>
      </w:r>
      <w:proofErr w:type="gramEnd"/>
      <w:r w:rsidRPr="00704591">
        <w:rPr>
          <w:rFonts w:ascii="Verdana" w:hAnsi="Verdana" w:cs="Tahoma"/>
          <w:sz w:val="22"/>
          <w:szCs w:val="22"/>
        </w:rPr>
        <w:t xml:space="preserve"> na skeletu mateční horniny</w:t>
      </w:r>
    </w:p>
    <w:p w:rsidR="00704591" w:rsidRPr="00704591" w:rsidRDefault="00704591" w:rsidP="00704591">
      <w:pPr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>Mezi půdní druhy nepatří černozem</w:t>
      </w:r>
    </w:p>
    <w:p w:rsidR="00704591" w:rsidRPr="00704591" w:rsidRDefault="00704591" w:rsidP="00704591">
      <w:pPr>
        <w:numPr>
          <w:ilvl w:val="1"/>
          <w:numId w:val="1"/>
        </w:numPr>
        <w:tabs>
          <w:tab w:val="num" w:pos="1080"/>
        </w:tabs>
        <w:ind w:hanging="720"/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s tvrzením nelze souhlasit</w:t>
      </w:r>
    </w:p>
    <w:p w:rsidR="00704591" w:rsidRPr="00704591" w:rsidRDefault="00704591" w:rsidP="00704591">
      <w:pPr>
        <w:numPr>
          <w:ilvl w:val="1"/>
          <w:numId w:val="1"/>
        </w:numPr>
        <w:tabs>
          <w:tab w:val="num" w:pos="1080"/>
        </w:tabs>
        <w:ind w:hanging="720"/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s tvrzení lze souhlasit</w:t>
      </w:r>
    </w:p>
    <w:p w:rsidR="00704591" w:rsidRPr="00704591" w:rsidRDefault="00704591" w:rsidP="00704591">
      <w:pPr>
        <w:ind w:left="720"/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>Které tvrzení je správné?</w:t>
      </w:r>
    </w:p>
    <w:p w:rsidR="00704591" w:rsidRPr="00704591" w:rsidRDefault="00704591" w:rsidP="00704591">
      <w:pPr>
        <w:numPr>
          <w:ilvl w:val="0"/>
          <w:numId w:val="3"/>
        </w:numPr>
        <w:spacing w:before="100" w:beforeAutospacing="1" w:after="100" w:afterAutospacing="1" w:line="312" w:lineRule="auto"/>
        <w:ind w:left="1071" w:hanging="357"/>
        <w:rPr>
          <w:rFonts w:ascii="Verdana" w:hAnsi="Verdana"/>
          <w:sz w:val="22"/>
          <w:szCs w:val="22"/>
        </w:rPr>
      </w:pPr>
      <w:r w:rsidRPr="00704591">
        <w:rPr>
          <w:rFonts w:ascii="Verdana" w:hAnsi="Verdana"/>
          <w:sz w:val="22"/>
          <w:szCs w:val="22"/>
        </w:rPr>
        <w:t>Lehké (písčité)-sypké, neprotéká v nich rychle voda, musí se intenzivně zavlažovat, pěstování: mírně náročné plodiny</w:t>
      </w:r>
    </w:p>
    <w:p w:rsidR="00704591" w:rsidRPr="00704591" w:rsidRDefault="00704591" w:rsidP="00704591">
      <w:pPr>
        <w:numPr>
          <w:ilvl w:val="0"/>
          <w:numId w:val="3"/>
        </w:numPr>
        <w:spacing w:before="100" w:beforeAutospacing="1" w:after="100" w:afterAutospacing="1" w:line="312" w:lineRule="auto"/>
        <w:ind w:left="1071" w:hanging="357"/>
        <w:rPr>
          <w:rFonts w:ascii="Verdana" w:hAnsi="Verdana"/>
          <w:sz w:val="22"/>
          <w:szCs w:val="22"/>
        </w:rPr>
      </w:pPr>
      <w:r w:rsidRPr="00704591">
        <w:rPr>
          <w:rFonts w:ascii="Verdana" w:hAnsi="Verdana"/>
          <w:sz w:val="22"/>
          <w:szCs w:val="22"/>
        </w:rPr>
        <w:t>Středně těžké-(hlinité)- mají dobrý proces vsakování, většinou jsou v nížinách a rovinách, tam kde byly spraše</w:t>
      </w:r>
    </w:p>
    <w:p w:rsidR="00704591" w:rsidRPr="00704591" w:rsidRDefault="00704591" w:rsidP="00704591">
      <w:pPr>
        <w:numPr>
          <w:ilvl w:val="0"/>
          <w:numId w:val="3"/>
        </w:numPr>
        <w:spacing w:before="100" w:beforeAutospacing="1" w:after="100" w:afterAutospacing="1" w:line="312" w:lineRule="auto"/>
        <w:ind w:left="1071" w:hanging="357"/>
        <w:rPr>
          <w:rFonts w:ascii="Verdana" w:hAnsi="Verdana"/>
          <w:sz w:val="22"/>
          <w:szCs w:val="22"/>
        </w:rPr>
      </w:pPr>
      <w:r w:rsidRPr="00704591">
        <w:rPr>
          <w:rFonts w:ascii="Verdana" w:hAnsi="Verdana"/>
          <w:sz w:val="22"/>
          <w:szCs w:val="22"/>
        </w:rPr>
        <w:t>Těžké půdy (jílovité) nepropustné pro vodu, voda stojí</w:t>
      </w:r>
      <w:r>
        <w:rPr>
          <w:rFonts w:ascii="Verdana" w:hAnsi="Verdana"/>
          <w:sz w:val="22"/>
          <w:szCs w:val="22"/>
        </w:rPr>
        <w:t>,</w:t>
      </w:r>
      <w:r w:rsidRPr="00704591">
        <w:rPr>
          <w:rFonts w:ascii="Verdana" w:hAnsi="Verdana"/>
          <w:sz w:val="22"/>
          <w:szCs w:val="22"/>
        </w:rPr>
        <w:t xml:space="preserve"> dokud louže neuschne, ideální pro pěstování náročných plodin</w:t>
      </w: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>Vyber správné tvrzení:</w:t>
      </w:r>
    </w:p>
    <w:p w:rsidR="00704591" w:rsidRPr="00704591" w:rsidRDefault="00704591" w:rsidP="00704591">
      <w:pPr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rozlišují podle zrnitosti</w:t>
      </w: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nerozlišují podle zrnitosti</w:t>
      </w: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rozlišují podle mocnosti humusové vrstvy</w:t>
      </w: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rozlišují podle mocnosti humusové vrstvy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spacing w:line="360" w:lineRule="auto"/>
        <w:rPr>
          <w:rFonts w:ascii="Verdana" w:hAnsi="Verdana" w:cs="Tahoma"/>
          <w:b/>
          <w:bCs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>Které tvrzení je absolutní nepravda: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Černozemě jsou nejkvalitnější půdy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 xml:space="preserve">Černozemě jsou druhy půdy, které se v ČR nacházejí v blízkosti velkých řek 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Nejúrodnější půdy jsou v nížinách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Velmi úrodné jsou i hnědé lesní půdy</w:t>
      </w:r>
    </w:p>
    <w:p w:rsidR="00704591" w:rsidRPr="00704591" w:rsidRDefault="00704591" w:rsidP="00704591">
      <w:pPr>
        <w:spacing w:line="312" w:lineRule="auto"/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spacing w:line="312" w:lineRule="auto"/>
        <w:rPr>
          <w:rFonts w:ascii="Verdana" w:hAnsi="Verdana" w:cs="Tahoma"/>
          <w:b/>
          <w:bCs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>Typy půd jsou děleny podle mocnosti</w:t>
      </w:r>
    </w:p>
    <w:p w:rsidR="00704591" w:rsidRPr="00704591" w:rsidRDefault="00704591" w:rsidP="00704591">
      <w:pPr>
        <w:numPr>
          <w:ilvl w:val="0"/>
          <w:numId w:val="6"/>
        </w:numPr>
        <w:spacing w:line="312" w:lineRule="auto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černozemě</w:t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32"/>
          <w:szCs w:val="32"/>
        </w:rPr>
        <w:sym w:font="Symbol" w:char="F0FF"/>
      </w:r>
      <w:r w:rsidRPr="00704591">
        <w:rPr>
          <w:rFonts w:ascii="Verdana" w:hAnsi="Verdana" w:cs="Tahoma"/>
          <w:sz w:val="22"/>
          <w:szCs w:val="28"/>
        </w:rPr>
        <w:t xml:space="preserve">  humusu</w:t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32"/>
          <w:szCs w:val="32"/>
        </w:rPr>
        <w:sym w:font="Symbol" w:char="F0FF"/>
      </w:r>
      <w:r w:rsidRPr="00704591">
        <w:rPr>
          <w:rFonts w:ascii="Verdana" w:hAnsi="Verdana" w:cs="Tahoma"/>
          <w:sz w:val="22"/>
          <w:szCs w:val="28"/>
        </w:rPr>
        <w:t xml:space="preserve"> hnědozemě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 xml:space="preserve"> 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 xml:space="preserve">Zakroužkuj sloupec, kde se v půdě nachází humusová vrstva </w:t>
      </w:r>
    </w:p>
    <w:p w:rsid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  <w:r>
        <w:rPr>
          <w:rFonts w:ascii="Verdana" w:hAnsi="Verdana" w:cs="Tahoma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A49C6" wp14:editId="247CD652">
                <wp:simplePos x="0" y="0"/>
                <wp:positionH relativeFrom="column">
                  <wp:posOffset>1195070</wp:posOffset>
                </wp:positionH>
                <wp:positionV relativeFrom="paragraph">
                  <wp:posOffset>86995</wp:posOffset>
                </wp:positionV>
                <wp:extent cx="571500" cy="1381125"/>
                <wp:effectExtent l="0" t="0" r="19050" b="2857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Pr="00696DA7" w:rsidRDefault="00704591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04591" w:rsidRDefault="00704591" w:rsidP="007045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94.1pt;margin-top:6.85pt;width:45pt;height:10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"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1E0" w:firstRow="1" w:lastRow="1" w:firstColumn="1" w:lastColumn="1" w:noHBand="0" w:noVBand="0"/>
                      </w:tblPr>
                      <w:tblGrid>
                        <w:gridCol w:w="813"/>
                      </w:tblGrid>
                      <w:tr w:rsidR="00704591" w:rsidTr="000A73E1">
                        <w:trPr>
                          <w:trHeight w:val="485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514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  <w:tr w:rsidR="00704591" w:rsidTr="00696DA7">
                        <w:trPr>
                          <w:trHeight w:val="485"/>
                        </w:trPr>
                        <w:tc>
                          <w:tcPr>
                            <w:tcW w:w="816" w:type="dxa"/>
                            <w:tcBorders>
                              <w:bottom w:val="single" w:sz="4" w:space="0" w:color="auto"/>
                            </w:tcBorders>
                          </w:tcPr>
                          <w:p w:rsidR="00704591" w:rsidRDefault="00704591"/>
                        </w:tc>
                      </w:tr>
                      <w:tr w:rsidR="00704591" w:rsidTr="00696DA7">
                        <w:trPr>
                          <w:trHeight w:val="514"/>
                        </w:trPr>
                        <w:tc>
                          <w:tcPr>
                            <w:tcW w:w="816" w:type="dxa"/>
                            <w:shd w:val="clear" w:color="auto" w:fill="C0C0C0"/>
                          </w:tcPr>
                          <w:p w:rsidR="00704591" w:rsidRPr="00696DA7" w:rsidRDefault="0070459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:rsidR="00704591" w:rsidRDefault="00704591" w:rsidP="00704591"/>
                  </w:txbxContent>
                </v:textbox>
              </v:shape>
            </w:pict>
          </mc:Fallback>
        </mc:AlternateContent>
      </w:r>
      <w:r>
        <w:rPr>
          <w:rFonts w:ascii="Verdana" w:hAnsi="Verdana" w:cs="Tahoma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B62800" wp14:editId="09293B08">
                <wp:simplePos x="0" y="0"/>
                <wp:positionH relativeFrom="column">
                  <wp:posOffset>299720</wp:posOffset>
                </wp:positionH>
                <wp:positionV relativeFrom="paragraph">
                  <wp:posOffset>77470</wp:posOffset>
                </wp:positionV>
                <wp:extent cx="571500" cy="1390650"/>
                <wp:effectExtent l="0" t="0" r="1905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</w:tbl>
                          <w:p w:rsidR="00704591" w:rsidRDefault="00704591" w:rsidP="007045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23.6pt;margin-top:6.1pt;width:45pt;height:10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"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1E0" w:firstRow="1" w:lastRow="1" w:firstColumn="1" w:lastColumn="1" w:noHBand="0" w:noVBand="0"/>
                      </w:tblPr>
                      <w:tblGrid>
                        <w:gridCol w:w="813"/>
                      </w:tblGrid>
                      <w:tr w:rsidR="00704591" w:rsidTr="000A73E1">
                        <w:trPr>
                          <w:trHeight w:val="485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  <w:tr w:rsidR="00704591" w:rsidTr="00696DA7">
                        <w:trPr>
                          <w:trHeight w:val="514"/>
                        </w:trPr>
                        <w:tc>
                          <w:tcPr>
                            <w:tcW w:w="816" w:type="dxa"/>
                            <w:tcBorders>
                              <w:bottom w:val="single" w:sz="4" w:space="0" w:color="auto"/>
                            </w:tcBorders>
                          </w:tcPr>
                          <w:p w:rsidR="00704591" w:rsidRDefault="00704591"/>
                        </w:tc>
                      </w:tr>
                      <w:tr w:rsidR="00704591" w:rsidTr="00696DA7">
                        <w:trPr>
                          <w:trHeight w:val="485"/>
                        </w:trPr>
                        <w:tc>
                          <w:tcPr>
                            <w:tcW w:w="816" w:type="dxa"/>
                            <w:shd w:val="clear" w:color="auto" w:fill="C0C0C0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514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</w:tbl>
                    <w:p w:rsidR="00704591" w:rsidRDefault="00704591" w:rsidP="00704591"/>
                  </w:txbxContent>
                </v:textbox>
              </v:shape>
            </w:pict>
          </mc:Fallback>
        </mc:AlternateContent>
      </w:r>
      <w:r>
        <w:rPr>
          <w:rFonts w:ascii="Verdana" w:hAnsi="Verdana" w:cs="Tahoma"/>
          <w:b/>
          <w:bCs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70D30" wp14:editId="5301D9C8">
                <wp:simplePos x="0" y="0"/>
                <wp:positionH relativeFrom="column">
                  <wp:posOffset>2157095</wp:posOffset>
                </wp:positionH>
                <wp:positionV relativeFrom="paragraph">
                  <wp:posOffset>58420</wp:posOffset>
                </wp:positionV>
                <wp:extent cx="571500" cy="1409700"/>
                <wp:effectExtent l="0" t="0" r="19050" b="1905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</w:tbl>
                          <w:p w:rsidR="00704591" w:rsidRDefault="00704591" w:rsidP="007045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169.85pt;margin-top:4.6pt;width:4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"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1E0" w:firstRow="1" w:lastRow="1" w:firstColumn="1" w:lastColumn="1" w:noHBand="0" w:noVBand="0"/>
                      </w:tblPr>
                      <w:tblGrid>
                        <w:gridCol w:w="813"/>
                      </w:tblGrid>
                      <w:tr w:rsidR="00704591" w:rsidTr="00696DA7">
                        <w:trPr>
                          <w:trHeight w:val="485"/>
                        </w:trPr>
                        <w:tc>
                          <w:tcPr>
                            <w:tcW w:w="816" w:type="dxa"/>
                            <w:shd w:val="clear" w:color="auto" w:fill="C0C0C0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514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485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514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</w:tbl>
                    <w:p w:rsidR="00704591" w:rsidRDefault="00704591" w:rsidP="00704591"/>
                  </w:txbxContent>
                </v:textbox>
              </v:shape>
            </w:pict>
          </mc:Fallback>
        </mc:AlternateContent>
      </w:r>
      <w:r>
        <w:rPr>
          <w:rFonts w:ascii="Verdana" w:hAnsi="Verdana" w:cs="Tahoma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0CA45A" wp14:editId="4509CA3E">
                <wp:simplePos x="0" y="0"/>
                <wp:positionH relativeFrom="column">
                  <wp:posOffset>3040380</wp:posOffset>
                </wp:positionH>
                <wp:positionV relativeFrom="paragraph">
                  <wp:posOffset>66040</wp:posOffset>
                </wp:positionV>
                <wp:extent cx="571500" cy="140017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</w:tbl>
                          <w:p w:rsidR="00704591" w:rsidRDefault="00704591" w:rsidP="007045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239.4pt;margin-top:5.2pt;width:45pt;height:1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"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1E0" w:firstRow="1" w:lastRow="1" w:firstColumn="1" w:lastColumn="1" w:noHBand="0" w:noVBand="0"/>
                      </w:tblPr>
                      <w:tblGrid>
                        <w:gridCol w:w="813"/>
                      </w:tblGrid>
                      <w:tr w:rsidR="00704591" w:rsidTr="00696DA7">
                        <w:trPr>
                          <w:trHeight w:val="485"/>
                        </w:trPr>
                        <w:tc>
                          <w:tcPr>
                            <w:tcW w:w="816" w:type="dxa"/>
                            <w:tcBorders>
                              <w:bottom w:val="single" w:sz="4" w:space="0" w:color="auto"/>
                            </w:tcBorders>
                          </w:tcPr>
                          <w:p w:rsidR="00704591" w:rsidRDefault="00704591"/>
                        </w:tc>
                      </w:tr>
                      <w:tr w:rsidR="00704591" w:rsidTr="00696DA7">
                        <w:trPr>
                          <w:trHeight w:val="514"/>
                        </w:trPr>
                        <w:tc>
                          <w:tcPr>
                            <w:tcW w:w="816" w:type="dxa"/>
                            <w:shd w:val="clear" w:color="auto" w:fill="C0C0C0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485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  <w:tr w:rsidR="00704591" w:rsidTr="000A73E1">
                        <w:trPr>
                          <w:trHeight w:val="514"/>
                        </w:trPr>
                        <w:tc>
                          <w:tcPr>
                            <w:tcW w:w="816" w:type="dxa"/>
                          </w:tcPr>
                          <w:p w:rsidR="00704591" w:rsidRDefault="00704591"/>
                        </w:tc>
                      </w:tr>
                    </w:tbl>
                    <w:p w:rsidR="00704591" w:rsidRDefault="00704591" w:rsidP="00704591"/>
                  </w:txbxContent>
                </v:textbox>
              </v:shape>
            </w:pict>
          </mc:Fallback>
        </mc:AlternateContent>
      </w:r>
    </w:p>
    <w:p w:rsid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</w:p>
    <w:p w:rsid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</w:p>
    <w:p w:rsid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</w:p>
    <w:p w:rsid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</w:p>
    <w:p w:rsid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  <w:sectPr w:rsidR="00704591" w:rsidSect="00704591">
          <w:type w:val="continuous"/>
          <w:pgSz w:w="16838" w:h="11906" w:orient="landscape"/>
          <w:pgMar w:top="851" w:right="678" w:bottom="991" w:left="709" w:header="708" w:footer="708" w:gutter="0"/>
          <w:cols w:num="2" w:space="427"/>
          <w:docGrid w:linePitch="360"/>
        </w:sectPr>
      </w:pPr>
    </w:p>
    <w:p w:rsidR="00704591" w:rsidRPr="00704591" w:rsidRDefault="00324261" w:rsidP="00704591">
      <w:pPr>
        <w:spacing w:line="360" w:lineRule="auto"/>
        <w:rPr>
          <w:rFonts w:ascii="Verdana" w:hAnsi="Verdana" w:cs="Tahoma"/>
          <w:b/>
          <w:szCs w:val="28"/>
        </w:rPr>
      </w:pPr>
      <w:r w:rsidRPr="00AF07D2">
        <w:rPr>
          <w:rFonts w:ascii="Verdana" w:hAnsi="Verdana" w:cs="Tahoma"/>
          <w:b/>
          <w:szCs w:val="28"/>
        </w:rPr>
        <w:lastRenderedPageBreak/>
        <w:t>Řešení:</w:t>
      </w:r>
    </w:p>
    <w:p w:rsidR="00324261" w:rsidRPr="00AF07D2" w:rsidRDefault="00324261" w:rsidP="00324261">
      <w:pPr>
        <w:spacing w:before="100" w:beforeAutospacing="1" w:after="100" w:afterAutospacing="1"/>
        <w:rPr>
          <w:rFonts w:ascii="Verdana" w:hAnsi="Verdana"/>
          <w:b/>
          <w:sz w:val="22"/>
          <w:szCs w:val="28"/>
        </w:rPr>
      </w:pPr>
      <w:r w:rsidRPr="00AF07D2">
        <w:rPr>
          <w:rFonts w:ascii="Verdana" w:hAnsi="Verdana"/>
          <w:b/>
          <w:sz w:val="22"/>
          <w:szCs w:val="28"/>
        </w:rPr>
        <w:t>1. Přiřaď k sobě pojmy, které k sobě patří:</w:t>
      </w:r>
    </w:p>
    <w:p w:rsidR="005242AB" w:rsidRPr="00FD4694" w:rsidRDefault="005242AB" w:rsidP="005242AB">
      <w:pPr>
        <w:spacing w:before="100" w:beforeAutospacing="1" w:after="100" w:afterAutospacing="1"/>
        <w:rPr>
          <w:rFonts w:ascii="Verdana" w:hAnsi="Verdana"/>
          <w:szCs w:val="28"/>
          <w:u w:val="single"/>
        </w:rPr>
      </w:pPr>
      <w:r w:rsidRPr="00FD4694">
        <w:rPr>
          <w:rFonts w:ascii="Verdana" w:hAnsi="Verdana"/>
          <w:szCs w:val="28"/>
          <w:u w:val="single"/>
        </w:rPr>
        <w:t xml:space="preserve">1. </w:t>
      </w:r>
      <w:r>
        <w:rPr>
          <w:rFonts w:ascii="Verdana" w:hAnsi="Verdana"/>
          <w:szCs w:val="28"/>
          <w:u w:val="single"/>
        </w:rPr>
        <w:t>Do tabulky doplň symboly, které charakterizují daný půdní druh</w:t>
      </w:r>
      <w:r w:rsidRPr="00FD4694">
        <w:rPr>
          <w:rFonts w:ascii="Verdana" w:hAnsi="Verdana"/>
          <w:szCs w:val="28"/>
          <w:u w:val="single"/>
        </w:rPr>
        <w:t>:</w:t>
      </w:r>
    </w:p>
    <w:p w:rsidR="005242AB" w:rsidRPr="00FD4694" w:rsidRDefault="005242AB" w:rsidP="005242AB">
      <w:pPr>
        <w:pStyle w:val="Odstavecseseznamem"/>
        <w:numPr>
          <w:ilvl w:val="0"/>
          <w:numId w:val="10"/>
        </w:numPr>
        <w:rPr>
          <w:rFonts w:ascii="Verdana" w:hAnsi="Verdana"/>
        </w:rPr>
      </w:pPr>
      <w:r w:rsidRPr="00FD4694">
        <w:rPr>
          <w:rFonts w:ascii="Verdana" w:hAnsi="Verdana"/>
        </w:rPr>
        <w:t>sypké, protéká v nich rychle voda, rychle vyschne, intenzivní zavlažování, pěstování: mírně náročné plodiny</w:t>
      </w:r>
    </w:p>
    <w:p w:rsidR="005242AB" w:rsidRPr="00FD4694" w:rsidRDefault="005242AB" w:rsidP="005242AB">
      <w:pPr>
        <w:pStyle w:val="Odstavecseseznamem"/>
        <w:numPr>
          <w:ilvl w:val="0"/>
          <w:numId w:val="12"/>
        </w:numPr>
        <w:rPr>
          <w:rFonts w:ascii="Verdana" w:hAnsi="Verdana"/>
        </w:rPr>
      </w:pPr>
      <w:r w:rsidRPr="00FD4694">
        <w:rPr>
          <w:rFonts w:ascii="Verdana" w:hAnsi="Verdana"/>
        </w:rPr>
        <w:t>převažuje, jsou nejúrodnější, mají optimální proces vsakování, většinou jsou v nížinách, tam kde byly spraše</w:t>
      </w:r>
    </w:p>
    <w:p w:rsidR="005242AB" w:rsidRPr="00FD4694" w:rsidRDefault="005242AB" w:rsidP="005242AB">
      <w:pPr>
        <w:pStyle w:val="Odstavecseseznamem"/>
        <w:numPr>
          <w:ilvl w:val="0"/>
          <w:numId w:val="13"/>
        </w:numPr>
        <w:rPr>
          <w:rFonts w:ascii="Verdana" w:hAnsi="Verdana"/>
        </w:rPr>
      </w:pPr>
      <w:r w:rsidRPr="00FD4694">
        <w:rPr>
          <w:rFonts w:ascii="Verdana" w:hAnsi="Verdana"/>
        </w:rPr>
        <w:t>nepropustné pro vodu, voda stojí, dokud louže neuschne</w:t>
      </w:r>
      <w:r>
        <w:rPr>
          <w:rFonts w:ascii="Verdana" w:hAnsi="Verdana"/>
        </w:rPr>
        <w:t>, tvořeny z nejjemnějších částic</w:t>
      </w:r>
    </w:p>
    <w:p w:rsidR="005242AB" w:rsidRPr="00FD4694" w:rsidRDefault="005242AB" w:rsidP="005242AB">
      <w:pPr>
        <w:rPr>
          <w:rFonts w:ascii="Verdana" w:hAnsi="Verdana" w:cs="Tahoma"/>
          <w:szCs w:val="36"/>
        </w:rPr>
      </w:pPr>
    </w:p>
    <w:p w:rsidR="005242AB" w:rsidRPr="00FD4694" w:rsidRDefault="005242AB" w:rsidP="005242AB">
      <w:pPr>
        <w:rPr>
          <w:rFonts w:ascii="Verdana" w:hAnsi="Verdana" w:cs="Tahoma"/>
          <w:szCs w:val="36"/>
        </w:rPr>
      </w:pPr>
    </w:p>
    <w:p w:rsidR="005242AB" w:rsidRPr="00C35DCF" w:rsidRDefault="005242AB" w:rsidP="005242AB">
      <w:pPr>
        <w:pStyle w:val="Odstavecseseznamem"/>
        <w:numPr>
          <w:ilvl w:val="0"/>
          <w:numId w:val="14"/>
        </w:numPr>
        <w:rPr>
          <w:rFonts w:ascii="Verdana" w:hAnsi="Verdana" w:cs="Tahoma"/>
          <w:szCs w:val="36"/>
        </w:rPr>
      </w:pPr>
      <w:r w:rsidRPr="00C35DCF">
        <w:rPr>
          <w:rFonts w:ascii="Verdana" w:hAnsi="Verdana" w:cs="Tahoma"/>
          <w:szCs w:val="36"/>
        </w:rPr>
        <w:t>Lehké</w:t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>
        <w:rPr>
          <w:rFonts w:ascii="Verdana" w:hAnsi="Verdana" w:cs="Tahoma"/>
          <w:szCs w:val="36"/>
        </w:rPr>
        <w:sym w:font="Wingdings" w:char="F0A4"/>
      </w:r>
      <w:r>
        <w:rPr>
          <w:rFonts w:ascii="Verdana" w:hAnsi="Verdana" w:cs="Tahoma"/>
          <w:szCs w:val="36"/>
        </w:rPr>
        <w:t xml:space="preserve"> </w:t>
      </w:r>
      <w:r w:rsidRPr="00C35DCF">
        <w:rPr>
          <w:rFonts w:ascii="Verdana" w:hAnsi="Verdana" w:cs="Tahoma"/>
          <w:szCs w:val="36"/>
        </w:rPr>
        <w:t>(hlinité)</w:t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  <w:t xml:space="preserve"> </w:t>
      </w:r>
    </w:p>
    <w:p w:rsidR="005242AB" w:rsidRPr="00FD4694" w:rsidRDefault="005242AB" w:rsidP="005242AB">
      <w:pPr>
        <w:rPr>
          <w:rFonts w:ascii="Verdana" w:hAnsi="Verdana" w:cs="Tahoma"/>
          <w:szCs w:val="36"/>
        </w:rPr>
      </w:pPr>
    </w:p>
    <w:p w:rsidR="005242AB" w:rsidRPr="00FD4694" w:rsidRDefault="005242AB" w:rsidP="005242AB">
      <w:pPr>
        <w:rPr>
          <w:rFonts w:ascii="Verdana" w:hAnsi="Verdana" w:cs="Tahoma"/>
          <w:szCs w:val="36"/>
        </w:rPr>
      </w:pPr>
    </w:p>
    <w:p w:rsidR="005242AB" w:rsidRPr="00C35DCF" w:rsidRDefault="005242AB" w:rsidP="005242AB">
      <w:pPr>
        <w:pStyle w:val="Odstavecseseznamem"/>
        <w:numPr>
          <w:ilvl w:val="0"/>
          <w:numId w:val="15"/>
        </w:numPr>
        <w:jc w:val="both"/>
        <w:rPr>
          <w:rFonts w:ascii="Verdana" w:hAnsi="Verdana" w:cs="Tahoma"/>
          <w:szCs w:val="36"/>
        </w:rPr>
      </w:pPr>
      <w:r w:rsidRPr="00C35DCF">
        <w:rPr>
          <w:rFonts w:ascii="Verdana" w:hAnsi="Verdana" w:cs="Tahoma"/>
          <w:szCs w:val="36"/>
        </w:rPr>
        <w:t>Středně těžké</w:t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>
        <w:rPr>
          <w:rFonts w:ascii="Verdana" w:hAnsi="Verdana" w:cs="Tahoma"/>
          <w:szCs w:val="36"/>
        </w:rPr>
        <w:t xml:space="preserve">§ </w:t>
      </w:r>
      <w:r w:rsidRPr="00C35DCF">
        <w:rPr>
          <w:rFonts w:ascii="Verdana" w:hAnsi="Verdana" w:cs="Tahoma"/>
          <w:szCs w:val="36"/>
        </w:rPr>
        <w:t>(jílovité)</w:t>
      </w:r>
    </w:p>
    <w:p w:rsidR="005242AB" w:rsidRPr="00FD4694" w:rsidRDefault="005242AB" w:rsidP="005242AB">
      <w:pPr>
        <w:rPr>
          <w:rFonts w:ascii="Verdana" w:hAnsi="Verdana" w:cs="Tahoma"/>
          <w:szCs w:val="36"/>
        </w:rPr>
      </w:pPr>
      <w:r w:rsidRPr="00FD4694">
        <w:rPr>
          <w:rFonts w:ascii="Verdana" w:hAnsi="Verdana" w:cs="Tahoma"/>
          <w:szCs w:val="36"/>
        </w:rPr>
        <w:tab/>
      </w:r>
      <w:r w:rsidRPr="00FD4694">
        <w:rPr>
          <w:rFonts w:ascii="Verdana" w:hAnsi="Verdana" w:cs="Tahoma"/>
          <w:szCs w:val="36"/>
        </w:rPr>
        <w:tab/>
      </w:r>
      <w:r w:rsidRPr="00FD4694">
        <w:rPr>
          <w:rFonts w:ascii="Verdana" w:hAnsi="Verdana" w:cs="Tahoma"/>
          <w:szCs w:val="36"/>
        </w:rPr>
        <w:tab/>
      </w:r>
      <w:r w:rsidRPr="00FD4694">
        <w:rPr>
          <w:rFonts w:ascii="Verdana" w:hAnsi="Verdana" w:cs="Tahoma"/>
          <w:szCs w:val="36"/>
        </w:rPr>
        <w:tab/>
      </w:r>
    </w:p>
    <w:p w:rsidR="005242AB" w:rsidRPr="00FD4694" w:rsidRDefault="005242AB" w:rsidP="005242AB">
      <w:pPr>
        <w:rPr>
          <w:rFonts w:ascii="Verdana" w:hAnsi="Verdana" w:cs="Tahoma"/>
          <w:szCs w:val="36"/>
        </w:rPr>
      </w:pPr>
    </w:p>
    <w:p w:rsidR="005242AB" w:rsidRPr="00FD4694" w:rsidRDefault="005242AB" w:rsidP="005242AB">
      <w:pPr>
        <w:rPr>
          <w:rFonts w:ascii="Verdana" w:hAnsi="Verdana" w:cs="Tahoma"/>
          <w:szCs w:val="36"/>
        </w:rPr>
      </w:pPr>
    </w:p>
    <w:p w:rsidR="005242AB" w:rsidRPr="00C35DCF" w:rsidRDefault="005242AB" w:rsidP="005242AB">
      <w:pPr>
        <w:pStyle w:val="Odstavecseseznamem"/>
        <w:numPr>
          <w:ilvl w:val="0"/>
          <w:numId w:val="16"/>
        </w:numPr>
        <w:rPr>
          <w:rFonts w:ascii="Verdana" w:hAnsi="Verdana" w:cs="Tahoma"/>
          <w:szCs w:val="36"/>
        </w:rPr>
      </w:pPr>
      <w:r w:rsidRPr="00C35DCF">
        <w:rPr>
          <w:rFonts w:ascii="Verdana" w:hAnsi="Verdana" w:cs="Tahoma"/>
          <w:szCs w:val="36"/>
        </w:rPr>
        <w:t>Těžké půdy</w:t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 w:rsidRPr="00C35DCF">
        <w:rPr>
          <w:rFonts w:ascii="Verdana" w:hAnsi="Verdana" w:cs="Tahoma"/>
          <w:szCs w:val="36"/>
        </w:rPr>
        <w:tab/>
      </w:r>
      <w:r>
        <w:rPr>
          <w:rFonts w:ascii="Verdana" w:hAnsi="Verdana" w:cs="Tahoma"/>
          <w:szCs w:val="36"/>
        </w:rPr>
        <w:t>€</w:t>
      </w:r>
      <w:r w:rsidRPr="00C35DCF">
        <w:rPr>
          <w:rFonts w:ascii="Verdana" w:hAnsi="Verdana" w:cs="Tahoma"/>
          <w:szCs w:val="36"/>
        </w:rPr>
        <w:t xml:space="preserve"> (písčité)</w:t>
      </w:r>
    </w:p>
    <w:p w:rsidR="005242AB" w:rsidRPr="005B372C" w:rsidRDefault="005242AB" w:rsidP="005242AB">
      <w:pPr>
        <w:rPr>
          <w:rFonts w:ascii="Verdana" w:hAnsi="Verdana" w:cs="Tahoma"/>
          <w:szCs w:val="32"/>
        </w:rPr>
      </w:pPr>
    </w:p>
    <w:p w:rsidR="005242AB" w:rsidRPr="005B372C" w:rsidRDefault="005242AB" w:rsidP="005242AB">
      <w:pPr>
        <w:rPr>
          <w:rFonts w:ascii="Verdana" w:hAnsi="Verdana" w:cs="Tahoma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2551"/>
      </w:tblGrid>
      <w:tr w:rsidR="005242AB" w:rsidTr="00A20C19">
        <w:tc>
          <w:tcPr>
            <w:tcW w:w="1809" w:type="dxa"/>
          </w:tcPr>
          <w:p w:rsidR="005242AB" w:rsidRPr="00C35DCF" w:rsidRDefault="005242AB" w:rsidP="00A20C19">
            <w:pPr>
              <w:pStyle w:val="Odstavecseseznamem"/>
              <w:numPr>
                <w:ilvl w:val="0"/>
                <w:numId w:val="10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2" w:type="dxa"/>
          </w:tcPr>
          <w:p w:rsidR="005242AB" w:rsidRPr="005242AB" w:rsidRDefault="005242AB" w:rsidP="005242AB">
            <w:pPr>
              <w:pStyle w:val="Odstavecseseznamem"/>
              <w:numPr>
                <w:ilvl w:val="0"/>
                <w:numId w:val="14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1" w:type="dxa"/>
          </w:tcPr>
          <w:p w:rsidR="005242AB" w:rsidRDefault="005242AB" w:rsidP="00A20C19">
            <w:pPr>
              <w:rPr>
                <w:rFonts w:ascii="Verdana" w:hAnsi="Verdana" w:cs="Tahoma"/>
                <w:sz w:val="32"/>
                <w:szCs w:val="32"/>
              </w:rPr>
            </w:pPr>
            <w:r>
              <w:rPr>
                <w:rFonts w:ascii="Verdana" w:hAnsi="Verdana" w:cs="Tahoma"/>
                <w:szCs w:val="36"/>
              </w:rPr>
              <w:t>€</w:t>
            </w:r>
          </w:p>
        </w:tc>
      </w:tr>
      <w:tr w:rsidR="005242AB" w:rsidTr="00A20C19">
        <w:tc>
          <w:tcPr>
            <w:tcW w:w="1809" w:type="dxa"/>
          </w:tcPr>
          <w:p w:rsidR="005242AB" w:rsidRPr="00C35DCF" w:rsidRDefault="005242AB" w:rsidP="00A20C19">
            <w:pPr>
              <w:pStyle w:val="Odstavecseseznamem"/>
              <w:numPr>
                <w:ilvl w:val="0"/>
                <w:numId w:val="12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2" w:type="dxa"/>
          </w:tcPr>
          <w:p w:rsidR="005242AB" w:rsidRPr="005242AB" w:rsidRDefault="005242AB" w:rsidP="005242AB">
            <w:pPr>
              <w:pStyle w:val="Odstavecseseznamem"/>
              <w:numPr>
                <w:ilvl w:val="0"/>
                <w:numId w:val="15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1" w:type="dxa"/>
          </w:tcPr>
          <w:p w:rsidR="005242AB" w:rsidRDefault="005242AB" w:rsidP="00A20C19">
            <w:pPr>
              <w:rPr>
                <w:rFonts w:ascii="Verdana" w:hAnsi="Verdana" w:cs="Tahoma"/>
                <w:sz w:val="32"/>
                <w:szCs w:val="32"/>
              </w:rPr>
            </w:pPr>
            <w:r>
              <w:rPr>
                <w:rFonts w:ascii="Verdana" w:hAnsi="Verdana" w:cs="Tahoma"/>
                <w:szCs w:val="36"/>
              </w:rPr>
              <w:sym w:font="Wingdings" w:char="F0A4"/>
            </w:r>
          </w:p>
        </w:tc>
      </w:tr>
      <w:tr w:rsidR="005242AB" w:rsidTr="00A20C19">
        <w:tc>
          <w:tcPr>
            <w:tcW w:w="1809" w:type="dxa"/>
          </w:tcPr>
          <w:p w:rsidR="005242AB" w:rsidRPr="00C35DCF" w:rsidRDefault="005242AB" w:rsidP="00A20C19">
            <w:pPr>
              <w:pStyle w:val="Odstavecseseznamem"/>
              <w:numPr>
                <w:ilvl w:val="0"/>
                <w:numId w:val="13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2" w:type="dxa"/>
          </w:tcPr>
          <w:p w:rsidR="005242AB" w:rsidRPr="005242AB" w:rsidRDefault="005242AB" w:rsidP="005242AB">
            <w:pPr>
              <w:pStyle w:val="Odstavecseseznamem"/>
              <w:numPr>
                <w:ilvl w:val="0"/>
                <w:numId w:val="16"/>
              </w:numPr>
              <w:rPr>
                <w:rFonts w:ascii="Verdana" w:hAnsi="Verdana" w:cs="Tahoma"/>
                <w:sz w:val="32"/>
                <w:szCs w:val="32"/>
              </w:rPr>
            </w:pPr>
          </w:p>
        </w:tc>
        <w:tc>
          <w:tcPr>
            <w:tcW w:w="2551" w:type="dxa"/>
          </w:tcPr>
          <w:p w:rsidR="005242AB" w:rsidRDefault="005242AB" w:rsidP="00A20C19">
            <w:pPr>
              <w:rPr>
                <w:rFonts w:ascii="Verdana" w:hAnsi="Verdana" w:cs="Tahoma"/>
                <w:sz w:val="32"/>
                <w:szCs w:val="32"/>
              </w:rPr>
            </w:pPr>
            <w:r>
              <w:rPr>
                <w:rFonts w:ascii="Verdana" w:hAnsi="Verdana" w:cs="Tahoma"/>
                <w:szCs w:val="36"/>
              </w:rPr>
              <w:t>§</w:t>
            </w:r>
          </w:p>
        </w:tc>
      </w:tr>
    </w:tbl>
    <w:p w:rsidR="005242AB" w:rsidRDefault="005242AB" w:rsidP="00704591">
      <w:pPr>
        <w:rPr>
          <w:rFonts w:ascii="Verdana" w:hAnsi="Verdana" w:cs="Tahoma"/>
          <w:b/>
          <w:bCs/>
          <w:sz w:val="22"/>
          <w:szCs w:val="28"/>
        </w:rPr>
      </w:pPr>
    </w:p>
    <w:p w:rsidR="005242AB" w:rsidRDefault="005242AB">
      <w:pPr>
        <w:spacing w:after="200" w:line="276" w:lineRule="auto"/>
        <w:rPr>
          <w:rFonts w:ascii="Verdana" w:hAnsi="Verdana" w:cs="Tahoma"/>
          <w:b/>
          <w:bCs/>
          <w:sz w:val="22"/>
          <w:szCs w:val="28"/>
        </w:rPr>
      </w:pPr>
      <w:r>
        <w:rPr>
          <w:rFonts w:ascii="Verdana" w:hAnsi="Verdana" w:cs="Tahoma"/>
          <w:b/>
          <w:bCs/>
          <w:sz w:val="22"/>
          <w:szCs w:val="28"/>
        </w:rPr>
        <w:br w:type="page"/>
      </w:r>
    </w:p>
    <w:p w:rsidR="00324261" w:rsidRDefault="00324261" w:rsidP="00704591">
      <w:pPr>
        <w:rPr>
          <w:rFonts w:ascii="Verdana" w:hAnsi="Verdana" w:cs="Tahoma"/>
          <w:b/>
          <w:bCs/>
          <w:sz w:val="22"/>
          <w:szCs w:val="28"/>
        </w:rPr>
      </w:pPr>
    </w:p>
    <w:p w:rsidR="00A354E8" w:rsidRPr="00AF07D2" w:rsidRDefault="00704591" w:rsidP="00A354E8">
      <w:pPr>
        <w:rPr>
          <w:rFonts w:ascii="Verdana" w:hAnsi="Verdana" w:cs="Tahoma"/>
          <w:b/>
          <w:sz w:val="22"/>
          <w:szCs w:val="32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 xml:space="preserve"> </w:t>
      </w:r>
      <w:r w:rsidR="00A354E8" w:rsidRPr="00AF07D2">
        <w:rPr>
          <w:rFonts w:ascii="Verdana" w:hAnsi="Verdana" w:cs="Tahoma"/>
          <w:b/>
          <w:sz w:val="22"/>
          <w:szCs w:val="32"/>
        </w:rPr>
        <w:t>2. Najdi tiskařské šotky a zjednej nápravu:</w:t>
      </w:r>
    </w:p>
    <w:p w:rsidR="00A354E8" w:rsidRPr="00E37840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  <w:u w:val="single"/>
        </w:rPr>
      </w:pPr>
      <w:r w:rsidRPr="005B372C">
        <w:rPr>
          <w:rFonts w:ascii="Verdana" w:hAnsi="Verdana" w:cs="Tahoma"/>
          <w:sz w:val="22"/>
          <w:szCs w:val="32"/>
          <w:u w:val="single"/>
        </w:rPr>
        <w:t>Nejkvalitnější půdy</w:t>
      </w: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  <w:r w:rsidRPr="00DA7B45">
        <w:rPr>
          <w:rFonts w:ascii="Verdana" w:hAnsi="Verdana" w:cs="Tahoma"/>
          <w:sz w:val="22"/>
          <w:szCs w:val="32"/>
        </w:rPr>
        <w:t xml:space="preserve">Naším nejúrodnějším půdním typem jsou </w:t>
      </w:r>
      <w:r w:rsidRPr="00A354E8">
        <w:rPr>
          <w:rFonts w:ascii="Verdana" w:hAnsi="Verdana" w:cs="Tahoma"/>
          <w:sz w:val="22"/>
          <w:szCs w:val="32"/>
          <w:highlight w:val="cyan"/>
        </w:rPr>
        <w:t>černozemě</w:t>
      </w:r>
      <w:r w:rsidRPr="00DA7B45">
        <w:rPr>
          <w:rFonts w:ascii="Verdana" w:hAnsi="Verdana" w:cs="Tahoma"/>
          <w:sz w:val="22"/>
          <w:szCs w:val="32"/>
        </w:rPr>
        <w:t xml:space="preserve">. </w:t>
      </w:r>
      <w:r w:rsidRPr="005B372C">
        <w:rPr>
          <w:rFonts w:ascii="Verdana" w:hAnsi="Verdana" w:cs="Tahoma"/>
          <w:sz w:val="22"/>
          <w:szCs w:val="32"/>
        </w:rPr>
        <w:t>Nejkvalitnější půdy České republiky se nacházejí v </w:t>
      </w:r>
      <w:r w:rsidRPr="00A354E8">
        <w:rPr>
          <w:rFonts w:ascii="Verdana" w:hAnsi="Verdana" w:cs="Tahoma"/>
          <w:sz w:val="22"/>
          <w:szCs w:val="32"/>
          <w:highlight w:val="cyan"/>
        </w:rPr>
        <w:t>sušších</w:t>
      </w:r>
      <w:r w:rsidRPr="00DA7B45">
        <w:rPr>
          <w:rFonts w:ascii="Verdana" w:hAnsi="Verdana" w:cs="Tahoma"/>
          <w:sz w:val="22"/>
          <w:szCs w:val="32"/>
        </w:rPr>
        <w:t xml:space="preserve"> oblastech na spraších v rovinatém terénu (Polabí, Poohří, Dyjsko-svratecký úval, Dolnomoravský úval, Hornomoravský úval. </w:t>
      </w:r>
      <w:r w:rsidRPr="005B372C">
        <w:rPr>
          <w:rFonts w:ascii="Verdana" w:hAnsi="Verdana" w:cs="Tahoma"/>
          <w:sz w:val="22"/>
          <w:szCs w:val="32"/>
        </w:rPr>
        <w:t xml:space="preserve">Základní vlastností je, že jsou to půdy, které mají </w:t>
      </w:r>
      <w:r w:rsidRPr="005B372C">
        <w:rPr>
          <w:rFonts w:ascii="Verdana" w:hAnsi="Verdana" w:cs="Tahoma"/>
          <w:sz w:val="22"/>
          <w:szCs w:val="32"/>
          <w:highlight w:val="cyan"/>
        </w:rPr>
        <w:t>nejmocnější</w:t>
      </w:r>
      <w:r w:rsidRPr="005B372C">
        <w:rPr>
          <w:rFonts w:ascii="Verdana" w:hAnsi="Verdana" w:cs="Tahoma"/>
          <w:sz w:val="22"/>
          <w:szCs w:val="32"/>
        </w:rPr>
        <w:t xml:space="preserve"> humusový horizont</w:t>
      </w:r>
      <w:r>
        <w:rPr>
          <w:rFonts w:ascii="Verdana" w:hAnsi="Verdana" w:cs="Tahoma"/>
          <w:sz w:val="22"/>
          <w:szCs w:val="32"/>
        </w:rPr>
        <w:t>.</w:t>
      </w:r>
      <w:r w:rsidRPr="005B372C">
        <w:rPr>
          <w:rFonts w:ascii="Verdana" w:hAnsi="Verdana" w:cs="Tahoma"/>
          <w:sz w:val="22"/>
          <w:szCs w:val="32"/>
        </w:rPr>
        <w:t xml:space="preserve"> Jsou to půdy vhodné pro pěstování </w:t>
      </w:r>
      <w:r w:rsidRPr="005B372C">
        <w:rPr>
          <w:rFonts w:ascii="Verdana" w:hAnsi="Verdana" w:cs="Tahoma"/>
          <w:sz w:val="22"/>
          <w:szCs w:val="32"/>
          <w:highlight w:val="cyan"/>
        </w:rPr>
        <w:t>zeleniny</w:t>
      </w:r>
      <w:r>
        <w:rPr>
          <w:rFonts w:ascii="Verdana" w:hAnsi="Verdana" w:cs="Tahoma"/>
          <w:sz w:val="22"/>
          <w:szCs w:val="32"/>
        </w:rPr>
        <w:t>.</w:t>
      </w:r>
      <w:r w:rsidRPr="005B372C">
        <w:rPr>
          <w:rFonts w:ascii="Verdana" w:hAnsi="Verdana" w:cs="Tahoma"/>
          <w:sz w:val="22"/>
          <w:szCs w:val="32"/>
        </w:rPr>
        <w:t xml:space="preserve"> </w:t>
      </w: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5B372C" w:rsidRDefault="00A354E8" w:rsidP="00A354E8">
      <w:pPr>
        <w:rPr>
          <w:rFonts w:ascii="Verdana" w:hAnsi="Verdana" w:cs="Tahoma"/>
          <w:sz w:val="22"/>
          <w:szCs w:val="32"/>
        </w:rPr>
      </w:pPr>
      <w:r w:rsidRPr="005B372C">
        <w:rPr>
          <w:rFonts w:ascii="Verdana" w:hAnsi="Verdana" w:cs="Tahoma"/>
          <w:sz w:val="22"/>
          <w:szCs w:val="32"/>
        </w:rPr>
        <w:tab/>
      </w: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  <w:u w:val="single"/>
        </w:rPr>
      </w:pPr>
      <w:r w:rsidRPr="005B372C">
        <w:rPr>
          <w:rFonts w:ascii="Verdana" w:hAnsi="Verdana" w:cs="Tahoma"/>
          <w:sz w:val="22"/>
          <w:szCs w:val="32"/>
          <w:u w:val="single"/>
        </w:rPr>
        <w:t>Půdy hornatin</w:t>
      </w: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  <w:r>
        <w:rPr>
          <w:rFonts w:ascii="Verdana" w:hAnsi="Verdana" w:cs="Tahoma"/>
          <w:sz w:val="22"/>
          <w:szCs w:val="32"/>
        </w:rPr>
        <w:t>N</w:t>
      </w:r>
      <w:r w:rsidRPr="0050310E">
        <w:rPr>
          <w:rFonts w:ascii="Verdana" w:hAnsi="Verdana" w:cs="Tahoma"/>
          <w:sz w:val="22"/>
          <w:szCs w:val="32"/>
          <w:highlight w:val="cyan"/>
        </w:rPr>
        <w:t>ejméně</w:t>
      </w:r>
      <w:r w:rsidRPr="008616F7">
        <w:rPr>
          <w:rFonts w:ascii="Verdana" w:hAnsi="Verdana" w:cs="Tahoma"/>
          <w:sz w:val="22"/>
          <w:szCs w:val="32"/>
        </w:rPr>
        <w:t xml:space="preserve"> úrodné půdy jsou podzolové půdy. Vyskytují se v </w:t>
      </w:r>
      <w:r w:rsidRPr="0010736E">
        <w:rPr>
          <w:rFonts w:ascii="Verdana" w:hAnsi="Verdana" w:cs="Tahoma"/>
          <w:sz w:val="22"/>
          <w:szCs w:val="32"/>
          <w:highlight w:val="cyan"/>
        </w:rPr>
        <w:t>horských</w:t>
      </w:r>
      <w:r w:rsidRPr="008616F7">
        <w:rPr>
          <w:rFonts w:ascii="Verdana" w:hAnsi="Verdana" w:cs="Tahoma"/>
          <w:sz w:val="22"/>
          <w:szCs w:val="32"/>
        </w:rPr>
        <w:t xml:space="preserve"> oblastech, kde dochází k tzv. podzolizaci (vymývání živin z povrchových částí půdy do spodních částí. </w:t>
      </w:r>
      <w:r w:rsidRPr="00E37840">
        <w:rPr>
          <w:rFonts w:ascii="Verdana" w:hAnsi="Verdana" w:cs="Tahoma"/>
          <w:sz w:val="22"/>
          <w:szCs w:val="32"/>
        </w:rPr>
        <w:t>Jsou vhodné i </w:t>
      </w:r>
      <w:r w:rsidRPr="005B372C">
        <w:rPr>
          <w:rFonts w:ascii="Verdana" w:hAnsi="Verdana" w:cs="Tahoma"/>
          <w:sz w:val="22"/>
          <w:szCs w:val="32"/>
        </w:rPr>
        <w:t xml:space="preserve">jako </w:t>
      </w:r>
      <w:r w:rsidRPr="005B372C">
        <w:rPr>
          <w:rFonts w:ascii="Verdana" w:hAnsi="Verdana" w:cs="Tahoma"/>
          <w:sz w:val="22"/>
          <w:szCs w:val="32"/>
          <w:highlight w:val="cyan"/>
        </w:rPr>
        <w:t>pastviny</w:t>
      </w:r>
      <w:r w:rsidRPr="005B372C">
        <w:rPr>
          <w:rFonts w:ascii="Verdana" w:hAnsi="Verdana" w:cs="Tahoma"/>
          <w:sz w:val="22"/>
          <w:szCs w:val="32"/>
        </w:rPr>
        <w:t xml:space="preserve">. Odstíny jsou hnědé barvy a mají slabý humusový horizont. Tyto půdy se nacházejí </w:t>
      </w:r>
      <w:r w:rsidR="0010736E">
        <w:rPr>
          <w:rFonts w:ascii="Verdana" w:hAnsi="Verdana" w:cs="Tahoma"/>
          <w:sz w:val="22"/>
          <w:szCs w:val="32"/>
        </w:rPr>
        <w:t>na</w:t>
      </w:r>
      <w:r w:rsidRPr="005B372C">
        <w:rPr>
          <w:rFonts w:ascii="Verdana" w:hAnsi="Verdana" w:cs="Tahoma"/>
          <w:sz w:val="22"/>
          <w:szCs w:val="32"/>
        </w:rPr>
        <w:t> </w:t>
      </w:r>
      <w:r w:rsidRPr="0010736E">
        <w:rPr>
          <w:rFonts w:ascii="Verdana" w:hAnsi="Verdana" w:cs="Tahoma"/>
          <w:sz w:val="22"/>
          <w:szCs w:val="32"/>
          <w:highlight w:val="cyan"/>
        </w:rPr>
        <w:t>Šumav</w:t>
      </w:r>
      <w:r w:rsidR="0010736E" w:rsidRPr="0010736E">
        <w:rPr>
          <w:rFonts w:ascii="Verdana" w:hAnsi="Verdana" w:cs="Tahoma"/>
          <w:sz w:val="22"/>
          <w:szCs w:val="32"/>
          <w:highlight w:val="cyan"/>
        </w:rPr>
        <w:t>ě</w:t>
      </w:r>
      <w:r w:rsidRPr="005B372C">
        <w:rPr>
          <w:rFonts w:ascii="Verdana" w:hAnsi="Verdana" w:cs="Tahoma"/>
          <w:sz w:val="22"/>
          <w:szCs w:val="32"/>
        </w:rPr>
        <w:t>, Hornomoravském úvalu a v okolí Výprachtic.</w:t>
      </w: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E37840" w:rsidRDefault="00A354E8" w:rsidP="00A354E8">
      <w:pPr>
        <w:ind w:left="708"/>
        <w:rPr>
          <w:rFonts w:ascii="Verdana" w:hAnsi="Verdana" w:cs="Tahoma"/>
          <w:sz w:val="22"/>
          <w:szCs w:val="32"/>
          <w:u w:val="single"/>
        </w:rPr>
      </w:pPr>
      <w:r w:rsidRPr="005B372C">
        <w:rPr>
          <w:rFonts w:ascii="Verdana" w:hAnsi="Verdana" w:cs="Tahoma"/>
          <w:sz w:val="22"/>
          <w:szCs w:val="32"/>
          <w:u w:val="single"/>
        </w:rPr>
        <w:t>Půdy kolem řek</w:t>
      </w:r>
    </w:p>
    <w:p w:rsidR="00A354E8" w:rsidRPr="005B372C" w:rsidRDefault="00A354E8" w:rsidP="00A354E8">
      <w:pPr>
        <w:ind w:left="708"/>
        <w:rPr>
          <w:rFonts w:ascii="Verdana" w:hAnsi="Verdana" w:cs="Tahoma"/>
          <w:sz w:val="22"/>
          <w:szCs w:val="32"/>
          <w:u w:val="single"/>
        </w:rPr>
      </w:pP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  <w:r w:rsidRPr="005B372C">
        <w:rPr>
          <w:rFonts w:ascii="Verdana" w:hAnsi="Verdana" w:cs="Tahoma"/>
          <w:sz w:val="22"/>
          <w:szCs w:val="32"/>
        </w:rPr>
        <w:t xml:space="preserve">Říkáme jim </w:t>
      </w:r>
      <w:r w:rsidRPr="005B372C">
        <w:rPr>
          <w:rFonts w:ascii="Verdana" w:hAnsi="Verdana" w:cs="Tahoma"/>
          <w:sz w:val="22"/>
          <w:szCs w:val="32"/>
          <w:highlight w:val="cyan"/>
        </w:rPr>
        <w:t>nivní</w:t>
      </w:r>
      <w:r w:rsidRPr="005B372C">
        <w:rPr>
          <w:rFonts w:ascii="Verdana" w:hAnsi="Verdana" w:cs="Tahoma"/>
          <w:sz w:val="22"/>
          <w:szCs w:val="32"/>
        </w:rPr>
        <w:t xml:space="preserve"> půdy.</w:t>
      </w:r>
      <w:r w:rsidRPr="008616F7">
        <w:rPr>
          <w:rFonts w:ascii="Verdana" w:hAnsi="Verdana" w:cs="Tahoma"/>
          <w:sz w:val="22"/>
          <w:szCs w:val="32"/>
        </w:rPr>
        <w:t xml:space="preserve"> Tyto půdy jsou nejvíce </w:t>
      </w:r>
      <w:r w:rsidRPr="0050310E">
        <w:rPr>
          <w:rFonts w:ascii="Verdana" w:hAnsi="Verdana" w:cs="Tahoma"/>
          <w:sz w:val="22"/>
          <w:szCs w:val="32"/>
          <w:highlight w:val="cyan"/>
        </w:rPr>
        <w:t>ohroženy</w:t>
      </w:r>
      <w:r w:rsidRPr="008616F7">
        <w:rPr>
          <w:rFonts w:ascii="Verdana" w:hAnsi="Verdana" w:cs="Tahoma"/>
          <w:sz w:val="22"/>
          <w:szCs w:val="32"/>
        </w:rPr>
        <w:t>, jelikož většinou zanikají umělými úpravami toků.</w:t>
      </w:r>
      <w:r>
        <w:rPr>
          <w:rFonts w:ascii="Verdana" w:hAnsi="Verdana" w:cs="Tahoma"/>
          <w:sz w:val="22"/>
          <w:szCs w:val="32"/>
        </w:rPr>
        <w:t xml:space="preserve"> </w:t>
      </w:r>
      <w:r w:rsidRPr="005B372C">
        <w:rPr>
          <w:rFonts w:ascii="Verdana" w:hAnsi="Verdana" w:cs="Tahoma"/>
          <w:sz w:val="22"/>
          <w:szCs w:val="32"/>
        </w:rPr>
        <w:t xml:space="preserve">Velmi kvalitní půdy v povodí </w:t>
      </w:r>
      <w:r w:rsidRPr="005B372C">
        <w:rPr>
          <w:rFonts w:ascii="Verdana" w:hAnsi="Verdana" w:cs="Tahoma"/>
          <w:sz w:val="22"/>
          <w:szCs w:val="32"/>
          <w:highlight w:val="cyan"/>
        </w:rPr>
        <w:t>Labe</w:t>
      </w:r>
      <w:r w:rsidRPr="005B372C">
        <w:rPr>
          <w:rFonts w:ascii="Verdana" w:hAnsi="Verdana" w:cs="Tahoma"/>
          <w:sz w:val="22"/>
          <w:szCs w:val="32"/>
        </w:rPr>
        <w:t xml:space="preserve"> a Vltavy. </w:t>
      </w:r>
      <w:r>
        <w:rPr>
          <w:rFonts w:ascii="Verdana" w:hAnsi="Verdana" w:cs="Tahoma"/>
          <w:sz w:val="22"/>
          <w:szCs w:val="32"/>
        </w:rPr>
        <w:t>Nemají ještě</w:t>
      </w:r>
      <w:r w:rsidRPr="005B372C">
        <w:rPr>
          <w:rFonts w:ascii="Verdana" w:hAnsi="Verdana" w:cs="Tahoma"/>
          <w:sz w:val="22"/>
          <w:szCs w:val="32"/>
        </w:rPr>
        <w:t xml:space="preserve"> vyvinutý humusový horizont. Jsou každoročně zaplavovány. </w:t>
      </w:r>
      <w:r>
        <w:rPr>
          <w:rFonts w:ascii="Verdana" w:hAnsi="Verdana" w:cs="Tahoma"/>
          <w:sz w:val="22"/>
          <w:szCs w:val="32"/>
        </w:rPr>
        <w:t xml:space="preserve">Využívány jako </w:t>
      </w:r>
      <w:r w:rsidRPr="0050310E">
        <w:rPr>
          <w:rFonts w:ascii="Verdana" w:hAnsi="Verdana" w:cs="Tahoma"/>
          <w:sz w:val="22"/>
          <w:szCs w:val="32"/>
          <w:highlight w:val="cyan"/>
        </w:rPr>
        <w:t>louky</w:t>
      </w:r>
      <w:r>
        <w:rPr>
          <w:rFonts w:ascii="Verdana" w:hAnsi="Verdana" w:cs="Tahoma"/>
          <w:sz w:val="22"/>
          <w:szCs w:val="32"/>
        </w:rPr>
        <w:t>.</w:t>
      </w: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5B372C" w:rsidRDefault="00A354E8" w:rsidP="00A354E8">
      <w:pPr>
        <w:ind w:firstLine="708"/>
        <w:rPr>
          <w:rFonts w:ascii="Verdana" w:hAnsi="Verdana" w:cs="Tahoma"/>
          <w:sz w:val="22"/>
          <w:szCs w:val="32"/>
        </w:rPr>
      </w:pPr>
    </w:p>
    <w:p w:rsidR="00A354E8" w:rsidRPr="00E37840" w:rsidRDefault="00A354E8" w:rsidP="00A354E8">
      <w:pPr>
        <w:ind w:left="708"/>
        <w:rPr>
          <w:rFonts w:ascii="Verdana" w:hAnsi="Verdana" w:cs="Tahoma"/>
          <w:sz w:val="22"/>
          <w:szCs w:val="32"/>
          <w:u w:val="single"/>
        </w:rPr>
      </w:pPr>
      <w:r w:rsidRPr="005B372C">
        <w:rPr>
          <w:rFonts w:ascii="Verdana" w:hAnsi="Verdana" w:cs="Tahoma"/>
          <w:sz w:val="22"/>
          <w:szCs w:val="32"/>
          <w:u w:val="single"/>
        </w:rPr>
        <w:t>Nejčastější půdy v</w:t>
      </w:r>
      <w:r w:rsidRPr="00E37840">
        <w:rPr>
          <w:rFonts w:ascii="Verdana" w:hAnsi="Verdana" w:cs="Tahoma"/>
          <w:sz w:val="22"/>
          <w:szCs w:val="32"/>
          <w:u w:val="single"/>
        </w:rPr>
        <w:t> </w:t>
      </w:r>
      <w:r w:rsidRPr="005B372C">
        <w:rPr>
          <w:rFonts w:ascii="Verdana" w:hAnsi="Verdana" w:cs="Tahoma"/>
          <w:sz w:val="22"/>
          <w:szCs w:val="32"/>
          <w:u w:val="single"/>
        </w:rPr>
        <w:t>ČR</w:t>
      </w:r>
    </w:p>
    <w:p w:rsidR="00A354E8" w:rsidRPr="005B372C" w:rsidRDefault="00A354E8" w:rsidP="00A354E8">
      <w:pPr>
        <w:ind w:left="708"/>
        <w:rPr>
          <w:rFonts w:ascii="Verdana" w:hAnsi="Verdana" w:cs="Tahoma"/>
          <w:sz w:val="22"/>
          <w:szCs w:val="32"/>
          <w:u w:val="single"/>
        </w:rPr>
      </w:pPr>
    </w:p>
    <w:p w:rsidR="00A354E8" w:rsidRPr="00E37840" w:rsidRDefault="00A354E8" w:rsidP="00A354E8">
      <w:pPr>
        <w:spacing w:line="276" w:lineRule="auto"/>
        <w:ind w:firstLine="708"/>
        <w:rPr>
          <w:rFonts w:ascii="Calibri" w:hAnsi="Calibri" w:cs="Calibri"/>
          <w:sz w:val="22"/>
          <w:szCs w:val="32"/>
        </w:rPr>
      </w:pPr>
      <w:r w:rsidRPr="00E37840">
        <w:rPr>
          <w:rFonts w:ascii="Verdana" w:hAnsi="Verdana" w:cs="Tahoma"/>
          <w:sz w:val="22"/>
          <w:szCs w:val="32"/>
        </w:rPr>
        <w:t xml:space="preserve">Mají hnědý půdní </w:t>
      </w:r>
      <w:r w:rsidRPr="0050310E">
        <w:rPr>
          <w:rFonts w:ascii="Verdana" w:hAnsi="Verdana" w:cs="Tahoma"/>
          <w:sz w:val="22"/>
          <w:szCs w:val="32"/>
          <w:highlight w:val="cyan"/>
        </w:rPr>
        <w:t>horizont</w:t>
      </w:r>
      <w:r w:rsidRPr="00E37840">
        <w:rPr>
          <w:rFonts w:ascii="Verdana" w:hAnsi="Verdana" w:cs="Tahoma"/>
          <w:sz w:val="22"/>
          <w:szCs w:val="32"/>
        </w:rPr>
        <w:t xml:space="preserve">. Leží v mírně zvlněném terénu a ve </w:t>
      </w:r>
      <w:r w:rsidRPr="0050310E">
        <w:rPr>
          <w:rFonts w:ascii="Verdana" w:hAnsi="Verdana" w:cs="Tahoma"/>
          <w:sz w:val="22"/>
          <w:szCs w:val="32"/>
          <w:highlight w:val="cyan"/>
        </w:rPr>
        <w:t>vyšších</w:t>
      </w:r>
      <w:r w:rsidRPr="00E37840">
        <w:rPr>
          <w:rFonts w:ascii="Verdana" w:hAnsi="Verdana" w:cs="Tahoma"/>
          <w:sz w:val="22"/>
          <w:szCs w:val="32"/>
        </w:rPr>
        <w:t xml:space="preserve"> polohách. Jsou vhodné pro zemědělství, ale musí se </w:t>
      </w:r>
      <w:r w:rsidRPr="0050310E">
        <w:rPr>
          <w:rFonts w:ascii="Verdana" w:hAnsi="Verdana" w:cs="Tahoma"/>
          <w:sz w:val="22"/>
          <w:szCs w:val="32"/>
          <w:highlight w:val="cyan"/>
        </w:rPr>
        <w:t>přihnojovat</w:t>
      </w:r>
      <w:r w:rsidRPr="00E37840">
        <w:rPr>
          <w:rFonts w:ascii="Verdana" w:hAnsi="Verdana" w:cs="Tahoma"/>
          <w:sz w:val="22"/>
          <w:szCs w:val="32"/>
        </w:rPr>
        <w:t>.</w:t>
      </w:r>
      <w:r>
        <w:rPr>
          <w:rFonts w:ascii="Verdana" w:hAnsi="Verdana" w:cs="Tahoma"/>
          <w:sz w:val="22"/>
          <w:szCs w:val="32"/>
        </w:rPr>
        <w:t xml:space="preserve"> Patří k obilnářským půdám.</w:t>
      </w:r>
      <w:r w:rsidRPr="00E37840">
        <w:rPr>
          <w:rFonts w:ascii="Verdana" w:hAnsi="Verdana" w:cs="Tahoma"/>
          <w:sz w:val="22"/>
          <w:szCs w:val="32"/>
        </w:rPr>
        <w:t xml:space="preserve"> Nacházejí se převážně v </w:t>
      </w:r>
      <w:r>
        <w:rPr>
          <w:rFonts w:ascii="Verdana" w:hAnsi="Verdana" w:cs="Tahoma"/>
          <w:sz w:val="22"/>
          <w:szCs w:val="32"/>
        </w:rPr>
        <w:t>Hor</w:t>
      </w:r>
      <w:r w:rsidRPr="00E37840">
        <w:rPr>
          <w:rFonts w:ascii="Verdana" w:hAnsi="Verdana" w:cs="Tahoma"/>
          <w:sz w:val="22"/>
          <w:szCs w:val="32"/>
        </w:rPr>
        <w:t xml:space="preserve">nomoravském úvalu, </w:t>
      </w:r>
      <w:r>
        <w:rPr>
          <w:rFonts w:ascii="Verdana" w:hAnsi="Verdana" w:cs="Tahoma"/>
          <w:sz w:val="22"/>
          <w:szCs w:val="32"/>
        </w:rPr>
        <w:t>Českomoravská vrchovina</w:t>
      </w:r>
      <w:r w:rsidRPr="00E37840">
        <w:rPr>
          <w:rFonts w:ascii="Verdana" w:hAnsi="Verdana" w:cs="Tahoma"/>
          <w:sz w:val="22"/>
          <w:szCs w:val="32"/>
        </w:rPr>
        <w:t xml:space="preserve">, </w:t>
      </w:r>
      <w:r w:rsidRPr="0050310E">
        <w:rPr>
          <w:rFonts w:ascii="Verdana" w:hAnsi="Verdana" w:cs="Tahoma"/>
          <w:sz w:val="22"/>
          <w:szCs w:val="32"/>
          <w:highlight w:val="cyan"/>
        </w:rPr>
        <w:t>Plzeňsku</w:t>
      </w:r>
      <w:r w:rsidRPr="00E37840">
        <w:rPr>
          <w:rFonts w:ascii="Verdana" w:hAnsi="Verdana" w:cs="Tahoma"/>
          <w:sz w:val="22"/>
          <w:szCs w:val="32"/>
        </w:rPr>
        <w:t xml:space="preserve"> a České tabuli.</w:t>
      </w:r>
    </w:p>
    <w:p w:rsidR="0050310E" w:rsidRDefault="0050310E" w:rsidP="00A354E8">
      <w:pPr>
        <w:rPr>
          <w:rFonts w:ascii="Verdana" w:hAnsi="Verdana" w:cs="Tahoma"/>
          <w:b/>
          <w:bCs/>
          <w:sz w:val="22"/>
          <w:szCs w:val="28"/>
        </w:rPr>
      </w:pPr>
    </w:p>
    <w:p w:rsidR="0010736E" w:rsidRDefault="00704591" w:rsidP="00A354E8">
      <w:pPr>
        <w:rPr>
          <w:rFonts w:ascii="Verdana" w:hAnsi="Verdana" w:cs="Tahoma"/>
          <w:b/>
          <w:bCs/>
          <w:sz w:val="22"/>
          <w:szCs w:val="28"/>
        </w:rPr>
        <w:sectPr w:rsidR="0010736E" w:rsidSect="00704591">
          <w:type w:val="continuous"/>
          <w:pgSz w:w="16838" w:h="11906" w:orient="landscape"/>
          <w:pgMar w:top="851" w:right="678" w:bottom="991" w:left="709" w:header="708" w:footer="708" w:gutter="0"/>
          <w:cols w:space="427"/>
          <w:docGrid w:linePitch="360"/>
        </w:sectPr>
      </w:pPr>
      <w:r>
        <w:rPr>
          <w:rFonts w:ascii="Verdana" w:hAnsi="Verdana" w:cs="Tahoma"/>
          <w:b/>
          <w:bCs/>
          <w:sz w:val="22"/>
          <w:szCs w:val="28"/>
        </w:rPr>
        <w:br w:type="page"/>
      </w:r>
    </w:p>
    <w:p w:rsidR="00704591" w:rsidRPr="00704591" w:rsidRDefault="00704591" w:rsidP="00704591">
      <w:pPr>
        <w:rPr>
          <w:rFonts w:ascii="Verdana" w:hAnsi="Verdana" w:cs="Tahoma"/>
          <w:b/>
          <w:bCs/>
          <w:u w:val="single"/>
        </w:rPr>
      </w:pPr>
      <w:r w:rsidRPr="00704591">
        <w:rPr>
          <w:rFonts w:ascii="Verdana" w:hAnsi="Verdana" w:cs="Tahoma"/>
          <w:b/>
          <w:bCs/>
          <w:u w:val="single"/>
        </w:rPr>
        <w:lastRenderedPageBreak/>
        <w:t>Písemné opakování  - půdy - řešení</w:t>
      </w:r>
      <w:r w:rsidRPr="00704591">
        <w:rPr>
          <w:rFonts w:ascii="Verdana" w:hAnsi="Verdana" w:cs="Tahoma"/>
          <w:b/>
          <w:bCs/>
          <w:u w:val="single"/>
        </w:rPr>
        <w:tab/>
      </w:r>
      <w:r w:rsidRPr="00704591">
        <w:rPr>
          <w:rFonts w:ascii="Verdana" w:hAnsi="Verdana" w:cs="Tahoma"/>
          <w:b/>
          <w:bCs/>
          <w:u w:val="single"/>
        </w:rPr>
        <w:tab/>
      </w: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  <w:sz w:val="22"/>
        </w:rPr>
      </w:pPr>
      <w:r w:rsidRPr="00704591">
        <w:rPr>
          <w:rFonts w:ascii="Verdana" w:hAnsi="Verdana" w:cs="Tahoma"/>
          <w:b/>
          <w:bCs/>
          <w:sz w:val="22"/>
        </w:rPr>
        <w:t>Vyber správné tvrzení:</w:t>
      </w:r>
    </w:p>
    <w:p w:rsidR="00704591" w:rsidRPr="00704591" w:rsidRDefault="00704591" w:rsidP="00704591">
      <w:pPr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 xml:space="preserve">Půda je </w:t>
      </w:r>
    </w:p>
    <w:p w:rsidR="00704591" w:rsidRPr="00704591" w:rsidRDefault="00704591" w:rsidP="00704591">
      <w:pPr>
        <w:numPr>
          <w:ilvl w:val="0"/>
          <w:numId w:val="2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 xml:space="preserve">cenná složka </w:t>
      </w:r>
      <w:proofErr w:type="spellStart"/>
      <w:r w:rsidRPr="00704591">
        <w:rPr>
          <w:rFonts w:ascii="Verdana" w:hAnsi="Verdana" w:cs="Tahoma"/>
          <w:sz w:val="22"/>
          <w:szCs w:val="22"/>
        </w:rPr>
        <w:t>pedosféry</w:t>
      </w:r>
      <w:proofErr w:type="spellEnd"/>
    </w:p>
    <w:p w:rsidR="00704591" w:rsidRPr="00704591" w:rsidRDefault="00704591" w:rsidP="00704591">
      <w:pPr>
        <w:numPr>
          <w:ilvl w:val="0"/>
          <w:numId w:val="2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 xml:space="preserve">nejcennější složka </w:t>
      </w:r>
      <w:proofErr w:type="spellStart"/>
      <w:r w:rsidRPr="00704591">
        <w:rPr>
          <w:rFonts w:ascii="Verdana" w:hAnsi="Verdana" w:cs="Tahoma"/>
          <w:sz w:val="22"/>
          <w:szCs w:val="22"/>
        </w:rPr>
        <w:t>pedosféry</w:t>
      </w:r>
      <w:proofErr w:type="spellEnd"/>
    </w:p>
    <w:p w:rsidR="00704591" w:rsidRPr="00704591" w:rsidRDefault="00704591" w:rsidP="00704591">
      <w:pPr>
        <w:numPr>
          <w:ilvl w:val="0"/>
          <w:numId w:val="7"/>
        </w:numPr>
        <w:rPr>
          <w:rFonts w:ascii="Verdana" w:hAnsi="Verdana" w:cs="Tahoma"/>
          <w:sz w:val="22"/>
          <w:szCs w:val="22"/>
          <w:highlight w:val="lightGray"/>
        </w:rPr>
      </w:pPr>
      <w:r w:rsidRPr="00704591">
        <w:rPr>
          <w:rFonts w:ascii="Verdana" w:hAnsi="Verdana" w:cs="Tahoma"/>
          <w:sz w:val="22"/>
          <w:szCs w:val="22"/>
          <w:highlight w:val="lightGray"/>
        </w:rPr>
        <w:t>nejcennější složka krajiny</w:t>
      </w:r>
    </w:p>
    <w:p w:rsidR="00704591" w:rsidRPr="00704591" w:rsidRDefault="00704591" w:rsidP="00704591">
      <w:pPr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 xml:space="preserve">Půdy v ČR 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vznikají jen na matečních horninách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  <w:highlight w:val="lightGray"/>
        </w:rPr>
      </w:pPr>
      <w:r w:rsidRPr="00704591">
        <w:rPr>
          <w:rFonts w:ascii="Verdana" w:hAnsi="Verdana" w:cs="Tahoma"/>
          <w:sz w:val="22"/>
          <w:szCs w:val="22"/>
          <w:highlight w:val="lightGray"/>
        </w:rPr>
        <w:t>nevznikají na matečních horninách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proofErr w:type="gramStart"/>
      <w:r w:rsidRPr="00704591">
        <w:rPr>
          <w:rFonts w:ascii="Verdana" w:hAnsi="Verdana" w:cs="Tahoma"/>
          <w:sz w:val="22"/>
          <w:szCs w:val="22"/>
        </w:rPr>
        <w:t>se vytvářejí</w:t>
      </w:r>
      <w:proofErr w:type="gramEnd"/>
      <w:r w:rsidRPr="00704591">
        <w:rPr>
          <w:rFonts w:ascii="Verdana" w:hAnsi="Verdana" w:cs="Tahoma"/>
          <w:sz w:val="22"/>
          <w:szCs w:val="22"/>
        </w:rPr>
        <w:t xml:space="preserve"> na skeletu matečních hornin</w:t>
      </w:r>
    </w:p>
    <w:p w:rsidR="00704591" w:rsidRPr="00704591" w:rsidRDefault="00704591" w:rsidP="00704591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proofErr w:type="gramStart"/>
      <w:r w:rsidRPr="00704591">
        <w:rPr>
          <w:rFonts w:ascii="Verdana" w:hAnsi="Verdana" w:cs="Tahoma"/>
          <w:sz w:val="22"/>
          <w:szCs w:val="22"/>
        </w:rPr>
        <w:t>se nevytváří</w:t>
      </w:r>
      <w:proofErr w:type="gramEnd"/>
      <w:r w:rsidRPr="00704591">
        <w:rPr>
          <w:rFonts w:ascii="Verdana" w:hAnsi="Verdana" w:cs="Tahoma"/>
          <w:sz w:val="22"/>
          <w:szCs w:val="22"/>
        </w:rPr>
        <w:t xml:space="preserve"> na skeletu mateční horniny</w:t>
      </w:r>
    </w:p>
    <w:p w:rsidR="00704591" w:rsidRPr="00704591" w:rsidRDefault="00704591" w:rsidP="00704591">
      <w:pPr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>Mezi půdní druhy nepatří černozem</w:t>
      </w:r>
    </w:p>
    <w:p w:rsidR="00704591" w:rsidRPr="00704591" w:rsidRDefault="00704591" w:rsidP="00704591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rPr>
          <w:rFonts w:ascii="Verdana" w:hAnsi="Verdana" w:cs="Tahoma"/>
          <w:sz w:val="22"/>
          <w:szCs w:val="22"/>
        </w:rPr>
      </w:pPr>
      <w:r w:rsidRPr="00704591">
        <w:rPr>
          <w:rFonts w:ascii="Verdana" w:hAnsi="Verdana" w:cs="Tahoma"/>
          <w:sz w:val="22"/>
          <w:szCs w:val="22"/>
        </w:rPr>
        <w:t>s tvrzením nelze souhlasit</w:t>
      </w:r>
    </w:p>
    <w:p w:rsidR="00704591" w:rsidRPr="00704591" w:rsidRDefault="00704591" w:rsidP="00704591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rPr>
          <w:rFonts w:ascii="Verdana" w:hAnsi="Verdana" w:cs="Tahoma"/>
          <w:sz w:val="22"/>
          <w:szCs w:val="22"/>
          <w:highlight w:val="lightGray"/>
        </w:rPr>
      </w:pPr>
      <w:r w:rsidRPr="00704591">
        <w:rPr>
          <w:rFonts w:ascii="Verdana" w:hAnsi="Verdana" w:cs="Tahoma"/>
          <w:sz w:val="22"/>
          <w:szCs w:val="22"/>
          <w:highlight w:val="lightGray"/>
        </w:rPr>
        <w:t>s tvrzení lze souhlasit</w:t>
      </w:r>
    </w:p>
    <w:p w:rsidR="00704591" w:rsidRPr="00704591" w:rsidRDefault="00704591" w:rsidP="00704591">
      <w:pPr>
        <w:ind w:left="720"/>
        <w:rPr>
          <w:rFonts w:ascii="Verdana" w:hAnsi="Verdana" w:cs="Tahoma"/>
        </w:rPr>
      </w:pPr>
    </w:p>
    <w:p w:rsidR="00704591" w:rsidRPr="00704591" w:rsidRDefault="00704591" w:rsidP="00704591">
      <w:pPr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>Které tvrzení je správné?</w:t>
      </w:r>
    </w:p>
    <w:p w:rsidR="00704591" w:rsidRPr="00704591" w:rsidRDefault="00704591" w:rsidP="00704591">
      <w:pPr>
        <w:numPr>
          <w:ilvl w:val="0"/>
          <w:numId w:val="3"/>
        </w:numPr>
        <w:spacing w:before="100" w:beforeAutospacing="1" w:after="100" w:afterAutospacing="1" w:line="312" w:lineRule="auto"/>
        <w:ind w:left="1071" w:hanging="357"/>
        <w:rPr>
          <w:rFonts w:ascii="Verdana" w:hAnsi="Verdana"/>
          <w:sz w:val="22"/>
          <w:szCs w:val="22"/>
        </w:rPr>
      </w:pPr>
      <w:r w:rsidRPr="00704591">
        <w:rPr>
          <w:rFonts w:ascii="Verdana" w:hAnsi="Verdana"/>
          <w:sz w:val="22"/>
          <w:szCs w:val="22"/>
        </w:rPr>
        <w:t>Lehké (písčité)-sypké, neprotéká v nich rychle voda, musí se intenzivně zavlažovat, pěstování: mírně náročné plodiny</w:t>
      </w:r>
    </w:p>
    <w:p w:rsidR="00704591" w:rsidRPr="00704591" w:rsidRDefault="00704591" w:rsidP="00704591">
      <w:pPr>
        <w:numPr>
          <w:ilvl w:val="0"/>
          <w:numId w:val="3"/>
        </w:numPr>
        <w:spacing w:before="100" w:beforeAutospacing="1" w:after="100" w:afterAutospacing="1" w:line="312" w:lineRule="auto"/>
        <w:ind w:left="1071" w:hanging="357"/>
        <w:rPr>
          <w:rFonts w:ascii="Verdana" w:hAnsi="Verdana"/>
          <w:sz w:val="22"/>
          <w:szCs w:val="22"/>
          <w:highlight w:val="lightGray"/>
        </w:rPr>
      </w:pPr>
      <w:r w:rsidRPr="00704591">
        <w:rPr>
          <w:rFonts w:ascii="Verdana" w:hAnsi="Verdana"/>
          <w:sz w:val="22"/>
          <w:szCs w:val="22"/>
          <w:highlight w:val="lightGray"/>
        </w:rPr>
        <w:t>Středně těžké-(hlinité)- mají dobrý proces vsakování, většinou jsou v nížinách a rovinách, tam kde byly spraše</w:t>
      </w:r>
    </w:p>
    <w:p w:rsidR="00704591" w:rsidRPr="00704591" w:rsidRDefault="00704591" w:rsidP="00704591">
      <w:pPr>
        <w:numPr>
          <w:ilvl w:val="0"/>
          <w:numId w:val="3"/>
        </w:numPr>
        <w:spacing w:before="100" w:beforeAutospacing="1" w:after="100" w:afterAutospacing="1" w:line="312" w:lineRule="auto"/>
        <w:ind w:left="1071" w:hanging="357"/>
        <w:rPr>
          <w:rFonts w:ascii="Verdana" w:hAnsi="Verdana"/>
          <w:sz w:val="22"/>
          <w:szCs w:val="22"/>
        </w:rPr>
      </w:pPr>
      <w:r w:rsidRPr="00704591">
        <w:rPr>
          <w:rFonts w:ascii="Verdana" w:hAnsi="Verdana"/>
          <w:sz w:val="22"/>
          <w:szCs w:val="22"/>
        </w:rPr>
        <w:t>Těžké půdy (jílovité) nepropustné pro vodu, voda stojí</w:t>
      </w:r>
      <w:r>
        <w:rPr>
          <w:rFonts w:ascii="Verdana" w:hAnsi="Verdana"/>
          <w:sz w:val="22"/>
          <w:szCs w:val="22"/>
        </w:rPr>
        <w:t>,</w:t>
      </w:r>
      <w:r w:rsidRPr="00704591">
        <w:rPr>
          <w:rFonts w:ascii="Verdana" w:hAnsi="Verdana"/>
          <w:sz w:val="22"/>
          <w:szCs w:val="22"/>
        </w:rPr>
        <w:t xml:space="preserve"> dokud louže neuschne, ideální pro pěstování náročných plodin</w:t>
      </w: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</w:p>
    <w:p w:rsidR="00704591" w:rsidRPr="00704591" w:rsidRDefault="00704591" w:rsidP="00704591">
      <w:pPr>
        <w:rPr>
          <w:rFonts w:ascii="Verdana" w:hAnsi="Verdana" w:cs="Tahoma"/>
          <w:b/>
          <w:bCs/>
        </w:rPr>
      </w:pPr>
      <w:r w:rsidRPr="00704591">
        <w:rPr>
          <w:rFonts w:ascii="Verdana" w:hAnsi="Verdana" w:cs="Tahoma"/>
          <w:b/>
          <w:bCs/>
        </w:rPr>
        <w:t>Vyber správné tvrzení:</w:t>
      </w:r>
    </w:p>
    <w:p w:rsidR="00704591" w:rsidRPr="00704591" w:rsidRDefault="00704591" w:rsidP="00704591">
      <w:pPr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rozlišují podle zrnitosti</w:t>
      </w: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nerozlišují podle zrnitosti</w:t>
      </w: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  <w:highlight w:val="lightGray"/>
        </w:rPr>
      </w:pPr>
      <w:r w:rsidRPr="00704591">
        <w:rPr>
          <w:rFonts w:ascii="Verdana" w:hAnsi="Verdana" w:cs="Tahoma"/>
          <w:sz w:val="22"/>
          <w:szCs w:val="28"/>
          <w:highlight w:val="lightGray"/>
        </w:rPr>
        <w:t>Půdní typy se rozlišují podle mocnosti humusové vrstvy</w:t>
      </w:r>
    </w:p>
    <w:p w:rsidR="00704591" w:rsidRPr="00704591" w:rsidRDefault="00704591" w:rsidP="00704591">
      <w:pPr>
        <w:numPr>
          <w:ilvl w:val="0"/>
          <w:numId w:val="4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Půdní typy se rozlišují podle mocnosti humusové vrstvy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spacing w:line="360" w:lineRule="auto"/>
        <w:rPr>
          <w:rFonts w:ascii="Verdana" w:hAnsi="Verdana" w:cs="Tahoma"/>
          <w:b/>
          <w:bCs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>Které tvrzení je absolutní nepravda: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Černozemě jsou nejkvalitnější půdy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  <w:highlight w:val="lightGray"/>
        </w:rPr>
      </w:pPr>
      <w:r w:rsidRPr="00704591">
        <w:rPr>
          <w:rFonts w:ascii="Verdana" w:hAnsi="Verdana" w:cs="Tahoma"/>
          <w:sz w:val="22"/>
          <w:szCs w:val="28"/>
          <w:highlight w:val="lightGray"/>
        </w:rPr>
        <w:t xml:space="preserve">Černozemě jsou druhy půd, které se v ČR nacházejí v blízkosti velkých řek 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Nejúrodnější půdy jsou v nížinách</w:t>
      </w:r>
    </w:p>
    <w:p w:rsidR="00704591" w:rsidRPr="00704591" w:rsidRDefault="00704591" w:rsidP="00704591">
      <w:pPr>
        <w:numPr>
          <w:ilvl w:val="0"/>
          <w:numId w:val="5"/>
        </w:numPr>
        <w:spacing w:line="312" w:lineRule="auto"/>
        <w:ind w:left="1071" w:hanging="357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Velmi úrodné jsou i hnědé lesní půdy</w:t>
      </w:r>
    </w:p>
    <w:p w:rsidR="00704591" w:rsidRPr="00704591" w:rsidRDefault="00704591" w:rsidP="00704591">
      <w:pPr>
        <w:spacing w:line="312" w:lineRule="auto"/>
        <w:rPr>
          <w:rFonts w:ascii="Verdana" w:hAnsi="Verdana" w:cs="Tahoma"/>
          <w:sz w:val="22"/>
          <w:szCs w:val="28"/>
        </w:rPr>
      </w:pPr>
    </w:p>
    <w:p w:rsidR="00704591" w:rsidRPr="00704591" w:rsidRDefault="00704591" w:rsidP="00704591">
      <w:pPr>
        <w:spacing w:line="312" w:lineRule="auto"/>
        <w:rPr>
          <w:rFonts w:ascii="Verdana" w:hAnsi="Verdana" w:cs="Tahoma"/>
          <w:b/>
          <w:bCs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>Typy půd jsou děleny podle mocnosti</w:t>
      </w:r>
    </w:p>
    <w:p w:rsidR="00704591" w:rsidRPr="00704591" w:rsidRDefault="00704591" w:rsidP="00704591">
      <w:pPr>
        <w:numPr>
          <w:ilvl w:val="0"/>
          <w:numId w:val="6"/>
        </w:numPr>
        <w:spacing w:line="312" w:lineRule="auto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>černozemě</w:t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32"/>
          <w:szCs w:val="32"/>
          <w:highlight w:val="lightGray"/>
        </w:rPr>
        <w:sym w:font="Symbol" w:char="F0FF"/>
      </w:r>
      <w:r w:rsidRPr="00704591">
        <w:rPr>
          <w:rFonts w:ascii="Verdana" w:hAnsi="Verdana" w:cs="Tahoma"/>
          <w:sz w:val="22"/>
          <w:szCs w:val="28"/>
          <w:highlight w:val="lightGray"/>
        </w:rPr>
        <w:t xml:space="preserve">  humusu</w:t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22"/>
          <w:szCs w:val="28"/>
        </w:rPr>
        <w:tab/>
      </w:r>
      <w:r w:rsidRPr="00704591">
        <w:rPr>
          <w:rFonts w:ascii="Verdana" w:hAnsi="Verdana" w:cs="Tahoma"/>
          <w:sz w:val="32"/>
          <w:szCs w:val="32"/>
        </w:rPr>
        <w:sym w:font="Symbol" w:char="F0FF"/>
      </w:r>
      <w:r w:rsidRPr="00704591">
        <w:rPr>
          <w:rFonts w:ascii="Verdana" w:hAnsi="Verdana" w:cs="Tahoma"/>
          <w:sz w:val="22"/>
          <w:szCs w:val="28"/>
        </w:rPr>
        <w:t xml:space="preserve"> hnědozemě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sz w:val="22"/>
          <w:szCs w:val="28"/>
        </w:rPr>
        <w:t xml:space="preserve"> 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 xml:space="preserve">Zakroužkuj sloupec, kde se v půdě nachází humusová vrstva </w:t>
      </w:r>
    </w:p>
    <w:p w:rsidR="00704591" w:rsidRPr="00704591" w:rsidRDefault="00704591" w:rsidP="00704591">
      <w:pPr>
        <w:spacing w:line="360" w:lineRule="auto"/>
        <w:rPr>
          <w:rFonts w:ascii="Verdana" w:hAnsi="Verdana" w:cs="Tahoma"/>
          <w:sz w:val="22"/>
          <w:szCs w:val="28"/>
        </w:rPr>
      </w:pPr>
      <w:r>
        <w:rPr>
          <w:rFonts w:ascii="Verdana" w:hAnsi="Verdana" w:cs="Tahoma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E89FF9" wp14:editId="384DF5FD">
                <wp:simplePos x="0" y="0"/>
                <wp:positionH relativeFrom="column">
                  <wp:posOffset>2216785</wp:posOffset>
                </wp:positionH>
                <wp:positionV relativeFrom="paragraph">
                  <wp:posOffset>48260</wp:posOffset>
                </wp:positionV>
                <wp:extent cx="1028700" cy="1828800"/>
                <wp:effectExtent l="7620" t="11430" r="11430" b="7620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828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174.55pt;margin-top:3.8pt;width:81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"/>
            </w:pict>
          </mc:Fallback>
        </mc:AlternateContent>
      </w:r>
    </w:p>
    <w:tbl>
      <w:tblPr>
        <w:tblStyle w:val="Mkatabulky1"/>
        <w:tblW w:w="274" w:type="dxa"/>
        <w:tblInd w:w="11880" w:type="dxa"/>
        <w:tblLook w:val="01E0" w:firstRow="1" w:lastRow="1" w:firstColumn="1" w:lastColumn="1" w:noHBand="0" w:noVBand="0"/>
      </w:tblPr>
      <w:tblGrid>
        <w:gridCol w:w="274"/>
      </w:tblGrid>
      <w:tr w:rsidR="00704591" w:rsidRPr="00704591" w:rsidTr="0010736E">
        <w:trPr>
          <w:trHeight w:val="252"/>
        </w:trPr>
        <w:tc>
          <w:tcPr>
            <w:tcW w:w="274" w:type="dxa"/>
          </w:tcPr>
          <w:p w:rsidR="00704591" w:rsidRPr="00704591" w:rsidRDefault="0010736E" w:rsidP="00704591">
            <w:pPr>
              <w:rPr>
                <w:rFonts w:ascii="Verdana" w:hAnsi="Verdana" w:cs="Tahoma"/>
                <w:sz w:val="22"/>
                <w:szCs w:val="28"/>
              </w:rPr>
            </w:pPr>
            <w:r>
              <w:rPr>
                <w:rFonts w:ascii="Verdana" w:hAnsi="Verdana" w:cs="Tahoma"/>
                <w:noProof/>
                <w:sz w:val="2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62E27F" wp14:editId="6797ECD7">
                      <wp:simplePos x="0" y="0"/>
                      <wp:positionH relativeFrom="column">
                        <wp:posOffset>-4072255</wp:posOffset>
                      </wp:positionH>
                      <wp:positionV relativeFrom="paragraph">
                        <wp:posOffset>25400</wp:posOffset>
                      </wp:positionV>
                      <wp:extent cx="571500" cy="1419225"/>
                      <wp:effectExtent l="0" t="0" r="19050" b="28575"/>
                      <wp:wrapNone/>
                      <wp:docPr id="6" name="Textové po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1419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Mkatabulky1"/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813"/>
                                  </w:tblGrid>
                                  <w:tr w:rsidR="00704591" w:rsidTr="00696DA7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696DA7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  <w:shd w:val="clear" w:color="auto" w:fill="C0C0C0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</w:tbl>
                                <w:p w:rsidR="00704591" w:rsidRDefault="00704591" w:rsidP="0070459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30" type="#_x0000_t202" style="position:absolute;margin-left:-320.65pt;margin-top:2pt;width:45pt;height:11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">
                      <v:textbox>
                        <w:txbxContent>
                          <w:tbl>
                            <w:tblPr>
                              <w:tblStyle w:val="Mkatabulky1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</w:tbl>
                          <w:p w:rsidR="00704591" w:rsidRDefault="00704591" w:rsidP="00704591"/>
                        </w:txbxContent>
                      </v:textbox>
                    </v:shape>
                  </w:pict>
                </mc:Fallback>
              </mc:AlternateContent>
            </w:r>
            <w:r w:rsidR="00704591">
              <w:rPr>
                <w:rFonts w:ascii="Verdana" w:hAnsi="Verdana" w:cs="Tahoma"/>
                <w:noProof/>
                <w:sz w:val="2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8BCBA63" wp14:editId="5B474D31">
                      <wp:simplePos x="0" y="0"/>
                      <wp:positionH relativeFrom="column">
                        <wp:posOffset>-7154545</wp:posOffset>
                      </wp:positionH>
                      <wp:positionV relativeFrom="paragraph">
                        <wp:posOffset>24130</wp:posOffset>
                      </wp:positionV>
                      <wp:extent cx="571500" cy="1371600"/>
                      <wp:effectExtent l="8890" t="10160" r="10160" b="8890"/>
                      <wp:wrapNone/>
                      <wp:docPr id="9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Mkatabulky1"/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813"/>
                                  </w:tblGrid>
                                  <w:tr w:rsidR="00704591" w:rsidTr="000A73E1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696DA7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696DA7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  <w:shd w:val="clear" w:color="auto" w:fill="C0C0C0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</w:tbl>
                                <w:p w:rsidR="00704591" w:rsidRDefault="00704591" w:rsidP="0070459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31" type="#_x0000_t202" style="position:absolute;margin-left:-563.35pt;margin-top:1.9pt;width:4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">
                      <v:textbox>
                        <w:txbxContent>
                          <w:tbl>
                            <w:tblPr>
                              <w:tblStyle w:val="Mkatabulky1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</w:tbl>
                          <w:p w:rsidR="00704591" w:rsidRDefault="00704591" w:rsidP="00704591"/>
                        </w:txbxContent>
                      </v:textbox>
                    </v:shape>
                  </w:pict>
                </mc:Fallback>
              </mc:AlternateContent>
            </w:r>
            <w:r w:rsidR="00704591">
              <w:rPr>
                <w:rFonts w:ascii="Verdana" w:hAnsi="Verdana" w:cs="Tahoma"/>
                <w:noProof/>
                <w:sz w:val="2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6939D9" wp14:editId="34DD2CFF">
                      <wp:simplePos x="0" y="0"/>
                      <wp:positionH relativeFrom="column">
                        <wp:posOffset>-6125845</wp:posOffset>
                      </wp:positionH>
                      <wp:positionV relativeFrom="paragraph">
                        <wp:posOffset>24130</wp:posOffset>
                      </wp:positionV>
                      <wp:extent cx="571500" cy="1371600"/>
                      <wp:effectExtent l="8890" t="10160" r="10160" b="8890"/>
                      <wp:wrapNone/>
                      <wp:docPr id="8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Mkatabulky1"/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813"/>
                                  </w:tblGrid>
                                  <w:tr w:rsidR="00704591" w:rsidTr="000A73E1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696DA7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696DA7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  <w:shd w:val="clear" w:color="auto" w:fill="C0C0C0"/>
                                      </w:tcPr>
                                      <w:p w:rsidR="00704591" w:rsidRPr="00696DA7" w:rsidRDefault="00704591">
                                        <w:pPr>
                                          <w:rPr>
                                            <w:b/>
                                            <w:bCs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704591" w:rsidRDefault="00704591" w:rsidP="0070459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32" type="#_x0000_t202" style="position:absolute;margin-left:-482.35pt;margin-top:1.9pt;width:45pt;height:10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">
                      <v:textbox>
                        <w:txbxContent>
                          <w:tbl>
                            <w:tblPr>
                              <w:tblStyle w:val="Mkatabulky1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04591" w:rsidRDefault="00704591"/>
                              </w:tc>
                            </w:tr>
                            <w:tr w:rsidR="00704591" w:rsidTr="00696DA7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Pr="00696DA7" w:rsidRDefault="00704591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04591" w:rsidRDefault="00704591" w:rsidP="00704591"/>
                        </w:txbxContent>
                      </v:textbox>
                    </v:shape>
                  </w:pict>
                </mc:Fallback>
              </mc:AlternateContent>
            </w:r>
            <w:r w:rsidR="00704591">
              <w:rPr>
                <w:rFonts w:ascii="Verdana" w:hAnsi="Verdana" w:cs="Tahoma"/>
                <w:b/>
                <w:bCs/>
                <w:noProof/>
                <w:sz w:val="2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141372" wp14:editId="313AC9F7">
                      <wp:simplePos x="0" y="0"/>
                      <wp:positionH relativeFrom="column">
                        <wp:posOffset>-5097145</wp:posOffset>
                      </wp:positionH>
                      <wp:positionV relativeFrom="paragraph">
                        <wp:posOffset>24130</wp:posOffset>
                      </wp:positionV>
                      <wp:extent cx="571500" cy="1371600"/>
                      <wp:effectExtent l="8890" t="10160" r="10160" b="8890"/>
                      <wp:wrapNone/>
                      <wp:docPr id="7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Mkatabulky1"/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813"/>
                                  </w:tblGrid>
                                  <w:tr w:rsidR="00704591" w:rsidTr="00696DA7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  <w:shd w:val="clear" w:color="auto" w:fill="C0C0C0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485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  <w:tr w:rsidR="00704591" w:rsidTr="000A73E1">
                                    <w:trPr>
                                      <w:trHeight w:val="514"/>
                                    </w:trPr>
                                    <w:tc>
                                      <w:tcPr>
                                        <w:tcW w:w="816" w:type="dxa"/>
                                      </w:tcPr>
                                      <w:p w:rsidR="00704591" w:rsidRDefault="00704591"/>
                                    </w:tc>
                                  </w:tr>
                                </w:tbl>
                                <w:p w:rsidR="00704591" w:rsidRDefault="00704591" w:rsidP="0070459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33" type="#_x0000_t202" style="position:absolute;margin-left:-401.35pt;margin-top:1.9pt;width:45pt;height:10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">
                      <v:textbox>
                        <w:txbxContent>
                          <w:tbl>
                            <w:tblPr>
                              <w:tblStyle w:val="Mkatabulky1"/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813"/>
                            </w:tblGrid>
                            <w:tr w:rsidR="00704591" w:rsidTr="00696DA7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  <w:shd w:val="clear" w:color="auto" w:fill="C0C0C0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485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  <w:tr w:rsidR="00704591" w:rsidTr="000A73E1">
                              <w:trPr>
                                <w:trHeight w:val="514"/>
                              </w:trPr>
                              <w:tc>
                                <w:tcPr>
                                  <w:tcW w:w="816" w:type="dxa"/>
                                </w:tcPr>
                                <w:p w:rsidR="00704591" w:rsidRDefault="00704591"/>
                              </w:tc>
                            </w:tr>
                          </w:tbl>
                          <w:p w:rsidR="00704591" w:rsidRDefault="00704591" w:rsidP="00704591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04591" w:rsidRPr="00704591" w:rsidTr="0010736E">
        <w:trPr>
          <w:trHeight w:val="266"/>
        </w:trPr>
        <w:tc>
          <w:tcPr>
            <w:tcW w:w="274" w:type="dxa"/>
          </w:tcPr>
          <w:p w:rsidR="00704591" w:rsidRPr="00704591" w:rsidRDefault="00704591" w:rsidP="00704591">
            <w:pPr>
              <w:rPr>
                <w:rFonts w:ascii="Verdana" w:hAnsi="Verdana" w:cs="Tahoma"/>
                <w:sz w:val="22"/>
                <w:szCs w:val="28"/>
              </w:rPr>
            </w:pPr>
          </w:p>
        </w:tc>
      </w:tr>
      <w:tr w:rsidR="00704591" w:rsidRPr="00704591" w:rsidTr="0010736E">
        <w:trPr>
          <w:trHeight w:val="252"/>
        </w:trPr>
        <w:tc>
          <w:tcPr>
            <w:tcW w:w="274" w:type="dxa"/>
          </w:tcPr>
          <w:p w:rsidR="00704591" w:rsidRPr="00704591" w:rsidRDefault="00704591" w:rsidP="00704591">
            <w:pPr>
              <w:rPr>
                <w:rFonts w:ascii="Verdana" w:hAnsi="Verdana" w:cs="Tahoma"/>
                <w:sz w:val="22"/>
                <w:szCs w:val="28"/>
              </w:rPr>
            </w:pPr>
          </w:p>
        </w:tc>
      </w:tr>
      <w:tr w:rsidR="00704591" w:rsidRPr="00704591" w:rsidTr="0010736E">
        <w:trPr>
          <w:trHeight w:val="266"/>
        </w:trPr>
        <w:tc>
          <w:tcPr>
            <w:tcW w:w="274" w:type="dxa"/>
          </w:tcPr>
          <w:p w:rsidR="00704591" w:rsidRPr="00704591" w:rsidRDefault="00704591" w:rsidP="00704591">
            <w:pPr>
              <w:rPr>
                <w:rFonts w:ascii="Verdana" w:hAnsi="Verdana" w:cs="Tahoma"/>
                <w:sz w:val="22"/>
                <w:szCs w:val="28"/>
              </w:rPr>
            </w:pPr>
          </w:p>
        </w:tc>
      </w:tr>
    </w:tbl>
    <w:p w:rsidR="00704591" w:rsidRPr="00704591" w:rsidRDefault="00704591" w:rsidP="00704591">
      <w:pPr>
        <w:spacing w:line="360" w:lineRule="auto"/>
        <w:rPr>
          <w:rFonts w:ascii="Verdana" w:hAnsi="Verdana" w:cs="Tahoma"/>
          <w:b/>
          <w:bCs/>
          <w:sz w:val="22"/>
          <w:szCs w:val="28"/>
        </w:rPr>
      </w:pPr>
    </w:p>
    <w:p w:rsidR="00704591" w:rsidRPr="00704591" w:rsidRDefault="00704591" w:rsidP="00704591">
      <w:pPr>
        <w:spacing w:line="360" w:lineRule="auto"/>
        <w:rPr>
          <w:rFonts w:ascii="Verdana" w:hAnsi="Verdana" w:cs="Tahoma"/>
          <w:b/>
          <w:bCs/>
          <w:sz w:val="22"/>
          <w:szCs w:val="28"/>
        </w:rPr>
      </w:pPr>
      <w:r w:rsidRPr="00704591">
        <w:rPr>
          <w:rFonts w:ascii="Verdana" w:hAnsi="Verdana" w:cs="Tahoma"/>
          <w:b/>
          <w:bCs/>
          <w:sz w:val="22"/>
          <w:szCs w:val="28"/>
        </w:rPr>
        <w:t xml:space="preserve">      </w:t>
      </w:r>
    </w:p>
    <w:sectPr w:rsidR="00704591" w:rsidRPr="00704591" w:rsidSect="0010736E">
      <w:type w:val="continuous"/>
      <w:pgSz w:w="16838" w:h="11906" w:orient="landscape"/>
      <w:pgMar w:top="851" w:right="678" w:bottom="991" w:left="709" w:header="708" w:footer="708" w:gutter="0"/>
      <w:cols w:num="2" w:space="42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96F" w:rsidRDefault="000D296F" w:rsidP="00704591">
      <w:r>
        <w:separator/>
      </w:r>
    </w:p>
  </w:endnote>
  <w:endnote w:type="continuationSeparator" w:id="0">
    <w:p w:rsidR="000D296F" w:rsidRDefault="000D296F" w:rsidP="00704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96F" w:rsidRDefault="000D296F" w:rsidP="00704591">
      <w:r>
        <w:separator/>
      </w:r>
    </w:p>
  </w:footnote>
  <w:footnote w:type="continuationSeparator" w:id="0">
    <w:p w:rsidR="000D296F" w:rsidRDefault="000D296F" w:rsidP="00704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7BD7"/>
    <w:multiLevelType w:val="hybridMultilevel"/>
    <w:tmpl w:val="90E4E9BC"/>
    <w:lvl w:ilvl="0" w:tplc="1F4AB866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391BD1"/>
    <w:multiLevelType w:val="hybridMultilevel"/>
    <w:tmpl w:val="925C4CBE"/>
    <w:lvl w:ilvl="0" w:tplc="1F4AB866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0843D5"/>
    <w:multiLevelType w:val="hybridMultilevel"/>
    <w:tmpl w:val="70062630"/>
    <w:lvl w:ilvl="0" w:tplc="BFB63F6A">
      <w:start w:val="1"/>
      <w:numFmt w:val="bullet"/>
      <w:lvlText w:val="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64007"/>
    <w:multiLevelType w:val="hybridMultilevel"/>
    <w:tmpl w:val="28FEE3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31F5D"/>
    <w:multiLevelType w:val="hybridMultilevel"/>
    <w:tmpl w:val="F48ADA6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901D1"/>
    <w:multiLevelType w:val="hybridMultilevel"/>
    <w:tmpl w:val="DE32C7F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655B1"/>
    <w:multiLevelType w:val="hybridMultilevel"/>
    <w:tmpl w:val="B5D2CC3E"/>
    <w:lvl w:ilvl="0" w:tplc="267A5A6C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52CCC36C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32"/>
        <w:szCs w:val="32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4D18B7"/>
    <w:multiLevelType w:val="hybridMultilevel"/>
    <w:tmpl w:val="27845CEA"/>
    <w:lvl w:ilvl="0" w:tplc="DFC2AB62">
      <w:start w:val="1"/>
      <w:numFmt w:val="bullet"/>
      <w:lvlText w:val="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52361F"/>
    <w:multiLevelType w:val="hybridMultilevel"/>
    <w:tmpl w:val="24C01AE6"/>
    <w:lvl w:ilvl="0" w:tplc="A238C3C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EC2D4B"/>
    <w:multiLevelType w:val="hybridMultilevel"/>
    <w:tmpl w:val="32FEB40A"/>
    <w:lvl w:ilvl="0" w:tplc="6B9CA002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8F5905"/>
    <w:multiLevelType w:val="hybridMultilevel"/>
    <w:tmpl w:val="C47EBD1E"/>
    <w:lvl w:ilvl="0" w:tplc="1F4AB866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8D0315"/>
    <w:multiLevelType w:val="hybridMultilevel"/>
    <w:tmpl w:val="D1DED39C"/>
    <w:lvl w:ilvl="0" w:tplc="DC38E1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DE4C32"/>
    <w:multiLevelType w:val="hybridMultilevel"/>
    <w:tmpl w:val="4F8E6410"/>
    <w:lvl w:ilvl="0" w:tplc="1F4AB866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76412A"/>
    <w:multiLevelType w:val="hybridMultilevel"/>
    <w:tmpl w:val="2A904A0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664D2F"/>
    <w:multiLevelType w:val="hybridMultilevel"/>
    <w:tmpl w:val="9F0884F2"/>
    <w:lvl w:ilvl="0" w:tplc="DE20042C">
      <w:start w:val="1"/>
      <w:numFmt w:val="bullet"/>
      <w:lvlText w:val="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58669E9"/>
    <w:multiLevelType w:val="hybridMultilevel"/>
    <w:tmpl w:val="6B4239A6"/>
    <w:lvl w:ilvl="0" w:tplc="343AED9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14"/>
  </w:num>
  <w:num w:numId="8">
    <w:abstractNumId w:val="5"/>
  </w:num>
  <w:num w:numId="9">
    <w:abstractNumId w:val="15"/>
  </w:num>
  <w:num w:numId="10">
    <w:abstractNumId w:val="13"/>
  </w:num>
  <w:num w:numId="11">
    <w:abstractNumId w:val="11"/>
  </w:num>
  <w:num w:numId="12">
    <w:abstractNumId w:val="3"/>
  </w:num>
  <w:num w:numId="13">
    <w:abstractNumId w:val="4"/>
  </w:num>
  <w:num w:numId="14">
    <w:abstractNumId w:val="8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6BE"/>
    <w:rsid w:val="000D296F"/>
    <w:rsid w:val="000F4B64"/>
    <w:rsid w:val="0010736E"/>
    <w:rsid w:val="001F4775"/>
    <w:rsid w:val="002D5C35"/>
    <w:rsid w:val="00315251"/>
    <w:rsid w:val="00324261"/>
    <w:rsid w:val="003777B4"/>
    <w:rsid w:val="003D00F9"/>
    <w:rsid w:val="0050310E"/>
    <w:rsid w:val="005242AB"/>
    <w:rsid w:val="005B372C"/>
    <w:rsid w:val="00601EE9"/>
    <w:rsid w:val="00620E99"/>
    <w:rsid w:val="00704591"/>
    <w:rsid w:val="008616F7"/>
    <w:rsid w:val="00A354E8"/>
    <w:rsid w:val="00AF07D2"/>
    <w:rsid w:val="00B316BE"/>
    <w:rsid w:val="00C17077"/>
    <w:rsid w:val="00C35DCF"/>
    <w:rsid w:val="00DA7B45"/>
    <w:rsid w:val="00E32E27"/>
    <w:rsid w:val="00E37840"/>
    <w:rsid w:val="00F00DD7"/>
    <w:rsid w:val="00FD4694"/>
    <w:rsid w:val="00FF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04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704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045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45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045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045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D46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04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704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045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45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045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045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D4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.zsms-turkmenska.cz/images/eu_loga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1031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12</cp:revision>
  <cp:lastPrinted>2013-02-25T21:01:00Z</cp:lastPrinted>
  <dcterms:created xsi:type="dcterms:W3CDTF">2012-12-15T20:31:00Z</dcterms:created>
  <dcterms:modified xsi:type="dcterms:W3CDTF">2013-02-25T21:01:00Z</dcterms:modified>
</cp:coreProperties>
</file>