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6D8" w:rsidRDefault="00EB76D8" w:rsidP="00EB76D8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EB76D8" w:rsidRDefault="00EB76D8" w:rsidP="00EB76D8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noProof/>
          <w:sz w:val="28"/>
          <w:szCs w:val="28"/>
          <w:lang w:eastAsia="cs-CZ"/>
        </w:rPr>
        <w:drawing>
          <wp:inline distT="0" distB="0" distL="0" distR="0">
            <wp:extent cx="5547995" cy="135318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76D8" w:rsidRDefault="00EB76D8" w:rsidP="00EB76D8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EB76D8" w:rsidRDefault="00EB76D8" w:rsidP="00EB76D8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EB76D8" w:rsidRDefault="00EB76D8" w:rsidP="00EB76D8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EB76D8" w:rsidRDefault="00717511" w:rsidP="00EB76D8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sz w:val="28"/>
          <w:szCs w:val="28"/>
          <w:lang w:eastAsia="cs-CZ"/>
        </w:rPr>
        <w:t>VY</w:t>
      </w:r>
      <w:r w:rsidR="003C4B59">
        <w:rPr>
          <w:rFonts w:ascii="Verdana" w:eastAsia="Times New Roman" w:hAnsi="Verdana" w:cs="Tahoma"/>
          <w:sz w:val="28"/>
          <w:szCs w:val="28"/>
          <w:lang w:eastAsia="cs-CZ"/>
        </w:rPr>
        <w:t>_32_I</w:t>
      </w:r>
      <w:r>
        <w:rPr>
          <w:rFonts w:ascii="Verdana" w:eastAsia="Times New Roman" w:hAnsi="Verdana" w:cs="Tahoma"/>
          <w:sz w:val="28"/>
          <w:szCs w:val="28"/>
          <w:lang w:eastAsia="cs-CZ"/>
        </w:rPr>
        <w:t>NOVACE</w:t>
      </w:r>
      <w:bookmarkStart w:id="0" w:name="_GoBack"/>
      <w:bookmarkEnd w:id="0"/>
      <w:r w:rsidR="003C4B59"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EB76D8">
        <w:rPr>
          <w:rFonts w:ascii="Verdana" w:eastAsia="Times New Roman" w:hAnsi="Verdana" w:cs="Tahoma"/>
          <w:sz w:val="28"/>
          <w:szCs w:val="28"/>
          <w:lang w:eastAsia="cs-CZ"/>
        </w:rPr>
        <w:t>3</w:t>
      </w:r>
      <w:r w:rsidR="00370FEB">
        <w:rPr>
          <w:rFonts w:ascii="Verdana" w:eastAsia="Times New Roman" w:hAnsi="Verdana" w:cs="Tahoma"/>
          <w:sz w:val="28"/>
          <w:szCs w:val="28"/>
          <w:lang w:eastAsia="cs-CZ"/>
        </w:rPr>
        <w:t>2</w:t>
      </w:r>
      <w:r w:rsidR="00EB76D8" w:rsidRPr="0088493E"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EB76D8">
        <w:rPr>
          <w:rFonts w:ascii="Verdana" w:eastAsia="Times New Roman" w:hAnsi="Verdana" w:cs="Tahoma"/>
          <w:sz w:val="28"/>
          <w:szCs w:val="28"/>
          <w:lang w:eastAsia="cs-CZ"/>
        </w:rPr>
        <w:t>Mapy – pracovní list č.2</w:t>
      </w:r>
    </w:p>
    <w:p w:rsidR="00EB76D8" w:rsidRDefault="00EB76D8" w:rsidP="00EB76D8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EB76D8" w:rsidRDefault="00EB76D8" w:rsidP="00EB76D8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EB76D8" w:rsidRPr="0088493E" w:rsidRDefault="00EB76D8" w:rsidP="00EB76D8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EB76D8" w:rsidRPr="0088493E" w:rsidRDefault="00EB76D8" w:rsidP="00EB76D8">
      <w:pPr>
        <w:spacing w:after="0" w:line="240" w:lineRule="auto"/>
        <w:jc w:val="center"/>
        <w:rPr>
          <w:rFonts w:ascii="Verdana" w:eastAsia="Times New Roman" w:hAnsi="Verdana" w:cs="Tahoma"/>
          <w:sz w:val="24"/>
          <w:szCs w:val="24"/>
          <w:lang w:eastAsia="cs-CZ"/>
        </w:rPr>
      </w:pPr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 xml:space="preserve">Základní škola Jindřicha </w:t>
      </w:r>
      <w:proofErr w:type="spellStart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>Pravečka</w:t>
      </w:r>
      <w:proofErr w:type="spellEnd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 xml:space="preserve"> </w:t>
      </w:r>
      <w:proofErr w:type="spellStart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>Výprachtice</w:t>
      </w:r>
      <w:proofErr w:type="spellEnd"/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 xml:space="preserve"> 390</w:t>
      </w:r>
    </w:p>
    <w:p w:rsidR="00EB76D8" w:rsidRPr="0088493E" w:rsidRDefault="00EB76D8" w:rsidP="00EB76D8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EB76D8" w:rsidRDefault="00EB76D8" w:rsidP="00EB76D8">
      <w:pPr>
        <w:spacing w:after="0" w:line="240" w:lineRule="auto"/>
        <w:jc w:val="center"/>
        <w:rPr>
          <w:rFonts w:ascii="Verdana" w:eastAsia="Times New Roman" w:hAnsi="Verdana" w:cs="Tahoma"/>
          <w:bCs/>
          <w:sz w:val="24"/>
          <w:szCs w:val="24"/>
          <w:lang w:eastAsia="cs-CZ"/>
        </w:rPr>
      </w:pPr>
      <w:proofErr w:type="spellStart"/>
      <w:proofErr w:type="gramStart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Reg</w:t>
      </w:r>
      <w:proofErr w:type="gram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Start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č</w:t>
      </w:r>
      <w:proofErr w:type="spell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End"/>
      <w:r w:rsidRPr="0088493E">
        <w:rPr>
          <w:rFonts w:ascii="Verdana" w:eastAsia="Times New Roman" w:hAnsi="Verdana" w:cs="Tahoma"/>
          <w:bCs/>
          <w:sz w:val="24"/>
          <w:szCs w:val="24"/>
          <w:lang w:eastAsia="cs-CZ"/>
        </w:rPr>
        <w:t xml:space="preserve"> CZ.1.07/1.4.00/21.1674</w:t>
      </w:r>
    </w:p>
    <w:p w:rsidR="00EB76D8" w:rsidRPr="0088493E" w:rsidRDefault="00EB76D8" w:rsidP="00EB76D8">
      <w:pPr>
        <w:spacing w:after="0" w:line="240" w:lineRule="auto"/>
        <w:jc w:val="center"/>
        <w:rPr>
          <w:rFonts w:ascii="Verdana" w:eastAsia="Times New Roman" w:hAnsi="Verdana" w:cs="Tahoma"/>
          <w:bCs/>
          <w:sz w:val="24"/>
          <w:szCs w:val="24"/>
          <w:lang w:eastAsia="cs-CZ"/>
        </w:rPr>
      </w:pPr>
    </w:p>
    <w:p w:rsidR="00EB76D8" w:rsidRPr="0088493E" w:rsidRDefault="00EB76D8" w:rsidP="00EB76D8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EB76D8" w:rsidRPr="0088493E" w:rsidRDefault="00EB76D8" w:rsidP="00EB76D8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EB76D8" w:rsidRPr="0088493E" w:rsidRDefault="00EB76D8" w:rsidP="00EB76D8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  <w:r w:rsidRPr="0088493E">
        <w:rPr>
          <w:rFonts w:ascii="Verdana" w:eastAsia="Times New Roman" w:hAnsi="Verdana" w:cs="Tahoma"/>
          <w:sz w:val="24"/>
          <w:szCs w:val="24"/>
          <w:lang w:eastAsia="cs-CZ"/>
        </w:rPr>
        <w:t>Autor:</w:t>
      </w:r>
      <w:r>
        <w:rPr>
          <w:rFonts w:ascii="Verdana" w:eastAsia="Times New Roman" w:hAnsi="Verdana" w:cs="Tahoma"/>
          <w:sz w:val="24"/>
          <w:szCs w:val="24"/>
          <w:lang w:eastAsia="cs-CZ"/>
        </w:rPr>
        <w:t xml:space="preserve"> Bc. Petr Grossmann</w:t>
      </w:r>
    </w:p>
    <w:p w:rsidR="00EB76D8" w:rsidRPr="0088493E" w:rsidRDefault="00EB76D8" w:rsidP="00EB76D8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</w:p>
    <w:p w:rsidR="00EB76D8" w:rsidRPr="00B70F25" w:rsidRDefault="00EB76D8" w:rsidP="00EB76D8">
      <w:pPr>
        <w:rPr>
          <w:rFonts w:ascii="Verdana" w:hAnsi="Verdana"/>
          <w:color w:val="FF0000"/>
          <w:sz w:val="36"/>
          <w:szCs w:val="36"/>
        </w:rPr>
      </w:pPr>
      <w:r>
        <w:rPr>
          <w:sz w:val="32"/>
          <w:szCs w:val="32"/>
        </w:rPr>
        <w:br w:type="page"/>
      </w:r>
      <w:r w:rsidRPr="00B70F25">
        <w:rPr>
          <w:rFonts w:ascii="Verdana" w:hAnsi="Verdana"/>
          <w:color w:val="FF0000"/>
          <w:sz w:val="36"/>
          <w:szCs w:val="36"/>
        </w:rPr>
        <w:lastRenderedPageBreak/>
        <w:t>Anotace</w:t>
      </w:r>
    </w:p>
    <w:p w:rsidR="00EB76D8" w:rsidRDefault="00EB76D8" w:rsidP="00EB76D8"/>
    <w:p w:rsidR="00EB76D8" w:rsidRDefault="00EB76D8" w:rsidP="00EB76D8">
      <w:pPr>
        <w:ind w:firstLine="708"/>
        <w:rPr>
          <w:rFonts w:cstheme="minorHAnsi"/>
          <w:sz w:val="36"/>
          <w:szCs w:val="36"/>
        </w:rPr>
        <w:sectPr w:rsidR="00EB76D8" w:rsidSect="003A050B">
          <w:pgSz w:w="16838" w:h="11906" w:orient="landscape"/>
          <w:pgMar w:top="993" w:right="1417" w:bottom="1417" w:left="1417" w:header="708" w:footer="708" w:gutter="0"/>
          <w:cols w:space="708"/>
          <w:docGrid w:linePitch="360"/>
        </w:sectPr>
      </w:pPr>
      <w:r w:rsidRPr="00D543DF">
        <w:rPr>
          <w:rFonts w:cstheme="minorHAnsi"/>
          <w:sz w:val="36"/>
          <w:szCs w:val="36"/>
        </w:rPr>
        <w:t xml:space="preserve">Digitální studijní materiál je věnován </w:t>
      </w:r>
      <w:r>
        <w:rPr>
          <w:rFonts w:cstheme="minorHAnsi"/>
          <w:sz w:val="36"/>
          <w:szCs w:val="36"/>
        </w:rPr>
        <w:t>učivu zeměpisu pro 6. ročník</w:t>
      </w:r>
      <w:r w:rsidRPr="00D543DF">
        <w:rPr>
          <w:rFonts w:cstheme="minorHAnsi"/>
          <w:sz w:val="36"/>
          <w:szCs w:val="36"/>
        </w:rPr>
        <w:t xml:space="preserve">. Podrobněji se zabývá </w:t>
      </w:r>
      <w:r>
        <w:rPr>
          <w:rFonts w:cstheme="minorHAnsi"/>
          <w:sz w:val="36"/>
          <w:szCs w:val="36"/>
        </w:rPr>
        <w:t>opakováním učiva o kartografii</w:t>
      </w:r>
      <w:r w:rsidRPr="00D543DF">
        <w:rPr>
          <w:rFonts w:cstheme="minorHAnsi"/>
          <w:sz w:val="36"/>
          <w:szCs w:val="36"/>
        </w:rPr>
        <w:t>.</w:t>
      </w:r>
      <w:r>
        <w:rPr>
          <w:rFonts w:cstheme="minorHAnsi"/>
          <w:sz w:val="36"/>
          <w:szCs w:val="36"/>
        </w:rPr>
        <w:t xml:space="preserve"> </w:t>
      </w:r>
      <w:r w:rsidRPr="00D543DF"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</w:rPr>
        <w:t xml:space="preserve">V pracovním listu žáci pracují s atlasem, převádějí měřítka mapy, určují přibližnou vzdálenost, doplňují chybějící údaje a přiřazují pojmy k sobě. </w:t>
      </w:r>
    </w:p>
    <w:p w:rsidR="00EB76D8" w:rsidRDefault="00EB76D8" w:rsidP="00EB76D8">
      <w:pPr>
        <w:jc w:val="center"/>
      </w:pPr>
      <w:r>
        <w:lastRenderedPageBreak/>
        <w:t>Pracovní list mapy 2</w:t>
      </w:r>
    </w:p>
    <w:p w:rsidR="00EB76D8" w:rsidRPr="00C55B37" w:rsidRDefault="00EB76D8" w:rsidP="00EB76D8">
      <w:pPr>
        <w:rPr>
          <w:u w:val="single"/>
        </w:rPr>
      </w:pPr>
      <w:r w:rsidRPr="00C55B37">
        <w:rPr>
          <w:u w:val="single"/>
        </w:rPr>
        <w:t>Urči přibližnou vzdálenost podle atlasu:</w:t>
      </w:r>
    </w:p>
    <w:p w:rsidR="00EB76D8" w:rsidRDefault="00EB76D8" w:rsidP="00EB76D8">
      <w:pPr>
        <w:spacing w:after="120"/>
      </w:pPr>
      <w:r>
        <w:t>Praha – Moskva</w:t>
      </w:r>
    </w:p>
    <w:p w:rsidR="00EB76D8" w:rsidRDefault="00EB76D8" w:rsidP="00EB76D8">
      <w:pPr>
        <w:spacing w:after="120"/>
      </w:pPr>
      <w:r>
        <w:t>Tokio – Sydney</w:t>
      </w:r>
    </w:p>
    <w:p w:rsidR="00EB76D8" w:rsidRDefault="00EB76D8" w:rsidP="00EB76D8">
      <w:pPr>
        <w:spacing w:after="120"/>
      </w:pPr>
      <w:r>
        <w:t>Dakar – New York</w:t>
      </w:r>
    </w:p>
    <w:p w:rsidR="00EB76D8" w:rsidRDefault="00EB76D8" w:rsidP="00EB76D8">
      <w:pPr>
        <w:rPr>
          <w:u w:val="single"/>
        </w:rPr>
      </w:pPr>
    </w:p>
    <w:p w:rsidR="00EB76D8" w:rsidRPr="00C55B37" w:rsidRDefault="00EB76D8" w:rsidP="00EB76D8">
      <w:pPr>
        <w:rPr>
          <w:u w:val="single"/>
        </w:rPr>
      </w:pPr>
      <w:r w:rsidRPr="00C55B37">
        <w:rPr>
          <w:u w:val="single"/>
        </w:rPr>
        <w:t xml:space="preserve">Převeď měřítka </w:t>
      </w:r>
      <w:r>
        <w:rPr>
          <w:u w:val="single"/>
        </w:rPr>
        <w:t xml:space="preserve">mapy </w:t>
      </w:r>
      <w:r w:rsidRPr="00C55B37">
        <w:rPr>
          <w:u w:val="single"/>
        </w:rPr>
        <w:t>na km</w:t>
      </w:r>
      <w:r>
        <w:rPr>
          <w:u w:val="single"/>
        </w:rPr>
        <w:t>:</w:t>
      </w:r>
    </w:p>
    <w:p w:rsidR="00EB76D8" w:rsidRDefault="00EB76D8" w:rsidP="00EB76D8">
      <w:pPr>
        <w:spacing w:after="120"/>
      </w:pPr>
      <w:r>
        <w:t>1:250 000</w:t>
      </w:r>
    </w:p>
    <w:p w:rsidR="00EB76D8" w:rsidRDefault="00EB76D8" w:rsidP="00EB76D8">
      <w:pPr>
        <w:spacing w:after="120"/>
      </w:pPr>
      <w:r>
        <w:t>1:125 000 000</w:t>
      </w:r>
    </w:p>
    <w:p w:rsidR="00EB76D8" w:rsidRDefault="00EB76D8" w:rsidP="00EB76D8">
      <w:pPr>
        <w:spacing w:after="120"/>
      </w:pPr>
      <w:r>
        <w:t>5:5 000 000</w:t>
      </w:r>
    </w:p>
    <w:p w:rsidR="00EB76D8" w:rsidRDefault="00EB76D8" w:rsidP="00EB76D8">
      <w:pPr>
        <w:spacing w:after="0" w:line="240" w:lineRule="auto"/>
        <w:rPr>
          <w:rFonts w:eastAsia="Times New Roman" w:cstheme="minorHAnsi"/>
          <w:bCs/>
          <w:szCs w:val="20"/>
          <w:lang w:eastAsia="cs-CZ"/>
        </w:rPr>
      </w:pPr>
    </w:p>
    <w:p w:rsidR="00EB76D8" w:rsidRPr="00C55B37" w:rsidRDefault="00EB76D8" w:rsidP="00EB76D8">
      <w:pPr>
        <w:spacing w:after="0" w:line="240" w:lineRule="auto"/>
        <w:rPr>
          <w:rFonts w:eastAsia="Times New Roman" w:cstheme="minorHAnsi"/>
          <w:bCs/>
          <w:szCs w:val="20"/>
          <w:u w:val="single"/>
          <w:lang w:eastAsia="cs-CZ"/>
        </w:rPr>
      </w:pPr>
      <w:r w:rsidRPr="00C55B37">
        <w:rPr>
          <w:rFonts w:eastAsia="Times New Roman" w:cstheme="minorHAnsi"/>
          <w:bCs/>
          <w:szCs w:val="20"/>
          <w:u w:val="single"/>
          <w:lang w:eastAsia="cs-CZ"/>
        </w:rPr>
        <w:t>Urči souřadnice:</w:t>
      </w:r>
    </w:p>
    <w:p w:rsidR="00EB76D8" w:rsidRPr="00C55B37" w:rsidRDefault="00EB76D8" w:rsidP="00EB76D8">
      <w:pPr>
        <w:spacing w:after="0" w:line="240" w:lineRule="auto"/>
        <w:rPr>
          <w:rFonts w:eastAsia="Times New Roman" w:cstheme="minorHAnsi"/>
          <w:bCs/>
          <w:szCs w:val="20"/>
          <w:lang w:eastAsia="cs-CZ"/>
        </w:rPr>
      </w:pP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>
        <w:rPr>
          <w:rFonts w:eastAsia="Times New Roman" w:cstheme="minorHAnsi"/>
          <w:bCs/>
          <w:szCs w:val="20"/>
          <w:lang w:eastAsia="cs-CZ"/>
        </w:rPr>
        <w:t>Los Angeles</w:t>
      </w:r>
      <w:r w:rsidRPr="00C55B37">
        <w:rPr>
          <w:rFonts w:eastAsia="Times New Roman" w:cstheme="minorHAnsi"/>
          <w:bCs/>
          <w:szCs w:val="20"/>
          <w:lang w:eastAsia="cs-CZ"/>
        </w:rPr>
        <w:t xml:space="preserve"> - 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 w:rsidRPr="00C55B37">
        <w:rPr>
          <w:rFonts w:eastAsia="Times New Roman" w:cstheme="minorHAnsi"/>
          <w:bCs/>
          <w:szCs w:val="20"/>
          <w:lang w:eastAsia="cs-CZ"/>
        </w:rPr>
        <w:t xml:space="preserve">Dillí - 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 w:rsidRPr="00C55B37">
        <w:rPr>
          <w:rFonts w:eastAsia="Times New Roman" w:cstheme="minorHAnsi"/>
          <w:bCs/>
          <w:szCs w:val="20"/>
          <w:lang w:eastAsia="cs-CZ"/>
        </w:rPr>
        <w:t xml:space="preserve">Rio de </w:t>
      </w:r>
      <w:proofErr w:type="spellStart"/>
      <w:r w:rsidRPr="00C55B37">
        <w:rPr>
          <w:rFonts w:eastAsia="Times New Roman" w:cstheme="minorHAnsi"/>
          <w:bCs/>
          <w:szCs w:val="20"/>
          <w:lang w:eastAsia="cs-CZ"/>
        </w:rPr>
        <w:t>Janeiro</w:t>
      </w:r>
      <w:proofErr w:type="spellEnd"/>
      <w:r>
        <w:rPr>
          <w:rFonts w:eastAsia="Times New Roman" w:cstheme="minorHAnsi"/>
          <w:bCs/>
          <w:szCs w:val="20"/>
          <w:lang w:eastAsia="cs-CZ"/>
        </w:rPr>
        <w:t xml:space="preserve"> </w:t>
      </w:r>
      <w:r w:rsidRPr="00C55B37">
        <w:rPr>
          <w:rFonts w:eastAsia="Times New Roman" w:cstheme="minorHAnsi"/>
          <w:bCs/>
          <w:szCs w:val="20"/>
          <w:lang w:eastAsia="cs-CZ"/>
        </w:rPr>
        <w:t xml:space="preserve">- 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 w:rsidRPr="00C55B37">
        <w:rPr>
          <w:rFonts w:eastAsia="Times New Roman" w:cstheme="minorHAnsi"/>
          <w:bCs/>
          <w:szCs w:val="20"/>
          <w:lang w:eastAsia="cs-CZ"/>
        </w:rPr>
        <w:t xml:space="preserve">Vladivostok - 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proofErr w:type="spellStart"/>
      <w:r>
        <w:rPr>
          <w:rFonts w:eastAsia="Times New Roman" w:cstheme="minorHAnsi"/>
          <w:bCs/>
          <w:szCs w:val="20"/>
          <w:lang w:eastAsia="cs-CZ"/>
        </w:rPr>
        <w:t>Cape</w:t>
      </w:r>
      <w:proofErr w:type="spellEnd"/>
      <w:r>
        <w:rPr>
          <w:rFonts w:eastAsia="Times New Roman" w:cstheme="minorHAnsi"/>
          <w:bCs/>
          <w:szCs w:val="20"/>
          <w:lang w:eastAsia="cs-CZ"/>
        </w:rPr>
        <w:t xml:space="preserve"> </w:t>
      </w:r>
      <w:proofErr w:type="spellStart"/>
      <w:r>
        <w:rPr>
          <w:rFonts w:eastAsia="Times New Roman" w:cstheme="minorHAnsi"/>
          <w:bCs/>
          <w:szCs w:val="20"/>
          <w:lang w:eastAsia="cs-CZ"/>
        </w:rPr>
        <w:t>Town</w:t>
      </w:r>
      <w:proofErr w:type="spellEnd"/>
      <w:r w:rsidRPr="00C55B37">
        <w:rPr>
          <w:rFonts w:eastAsia="Times New Roman" w:cstheme="minorHAnsi"/>
          <w:bCs/>
          <w:szCs w:val="20"/>
          <w:lang w:eastAsia="cs-CZ"/>
        </w:rPr>
        <w:t xml:space="preserve"> -</w:t>
      </w:r>
    </w:p>
    <w:p w:rsidR="00EB76D8" w:rsidRDefault="00EB76D8" w:rsidP="00EB76D8"/>
    <w:p w:rsidR="00EB76D8" w:rsidRPr="00C55B37" w:rsidRDefault="00EB76D8" w:rsidP="00EB76D8">
      <w:pPr>
        <w:rPr>
          <w:u w:val="single"/>
        </w:rPr>
      </w:pPr>
      <w:r>
        <w:rPr>
          <w:u w:val="single"/>
        </w:rPr>
        <w:t>Doplň a s</w:t>
      </w:r>
      <w:r w:rsidRPr="00C55B37">
        <w:rPr>
          <w:u w:val="single"/>
        </w:rPr>
        <w:t>poj k sobě:</w:t>
      </w:r>
    </w:p>
    <w:tbl>
      <w:tblPr>
        <w:tblStyle w:val="Mkatabulky"/>
        <w:tblW w:w="0" w:type="auto"/>
        <w:tblLook w:val="04A0"/>
      </w:tblPr>
      <w:tblGrid>
        <w:gridCol w:w="1771"/>
        <w:gridCol w:w="1771"/>
        <w:gridCol w:w="1772"/>
      </w:tblGrid>
      <w:tr w:rsidR="00EB76D8" w:rsidTr="00554A38">
        <w:tc>
          <w:tcPr>
            <w:tcW w:w="1771" w:type="dxa"/>
          </w:tcPr>
          <w:p w:rsidR="00EB76D8" w:rsidRDefault="00EB76D8" w:rsidP="00554A38">
            <w:r>
              <w:t>Azimut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/>
        </w:tc>
      </w:tr>
      <w:tr w:rsidR="00EB76D8" w:rsidTr="00554A38">
        <w:tc>
          <w:tcPr>
            <w:tcW w:w="1771" w:type="dxa"/>
          </w:tcPr>
          <w:p w:rsidR="00EB76D8" w:rsidRDefault="00EB76D8" w:rsidP="00554A38">
            <w:r>
              <w:t>Vrstevnice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8405C8" w:rsidP="00554A38">
            <w:r>
              <w:t>Označení vrcholu s nadmořskou</w:t>
            </w:r>
            <w:r w:rsidR="00EB76D8">
              <w:t xml:space="preserve"> výšk</w:t>
            </w:r>
            <w:r>
              <w:t>ou</w:t>
            </w:r>
          </w:p>
        </w:tc>
      </w:tr>
      <w:tr w:rsidR="00EB76D8" w:rsidTr="00554A38">
        <w:tc>
          <w:tcPr>
            <w:tcW w:w="1771" w:type="dxa"/>
          </w:tcPr>
          <w:p w:rsidR="00EB76D8" w:rsidRDefault="00EB76D8" w:rsidP="00554A38">
            <w:r>
              <w:t>Kóta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>
            <w:r>
              <w:t>většina map je kreslena tak, aby její horní okraj směřoval přesně k severu. Pokud tomu tak není, vyznačuje orientaci mapy nakreslená střelka.</w:t>
            </w:r>
          </w:p>
        </w:tc>
      </w:tr>
      <w:tr w:rsidR="00EB76D8" w:rsidTr="00554A38">
        <w:tc>
          <w:tcPr>
            <w:tcW w:w="1771" w:type="dxa"/>
          </w:tcPr>
          <w:p w:rsidR="00EB76D8" w:rsidRDefault="00EB76D8" w:rsidP="00554A38">
            <w:r>
              <w:t>Sever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>
            <w:r>
              <w:t xml:space="preserve">Jednoduchý přístroj k určování zem. </w:t>
            </w:r>
            <w:proofErr w:type="gramStart"/>
            <w:r>
              <w:t>stran</w:t>
            </w:r>
            <w:proofErr w:type="gramEnd"/>
          </w:p>
        </w:tc>
      </w:tr>
      <w:tr w:rsidR="00EB76D8" w:rsidTr="00554A38">
        <w:tc>
          <w:tcPr>
            <w:tcW w:w="1771" w:type="dxa"/>
          </w:tcPr>
          <w:p w:rsidR="00EB76D8" w:rsidRPr="005F3A9C" w:rsidRDefault="00EB76D8" w:rsidP="00554A38">
            <w:pPr>
              <w:rPr>
                <w:b/>
              </w:rPr>
            </w:pPr>
            <w:r w:rsidRPr="005F3A9C">
              <w:rPr>
                <w:rStyle w:val="Siln"/>
                <w:b w:val="0"/>
              </w:rPr>
              <w:t>GPS souřadnice</w:t>
            </w:r>
            <w:r w:rsidRPr="005F3A9C">
              <w:rPr>
                <w:b/>
              </w:rPr>
              <w:t xml:space="preserve"> 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/>
        </w:tc>
      </w:tr>
      <w:tr w:rsidR="00EB76D8" w:rsidTr="00554A38">
        <w:tc>
          <w:tcPr>
            <w:tcW w:w="1771" w:type="dxa"/>
          </w:tcPr>
          <w:p w:rsidR="00EB76D8" w:rsidRDefault="00EB76D8" w:rsidP="00554A38">
            <w:pPr>
              <w:rPr>
                <w:rStyle w:val="Siln"/>
              </w:rPr>
            </w:pPr>
          </w:p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>
            <w:r>
              <w:t>– to je pro ty, kteří potřebují znát přesně svoji zeměpisnou polohu.</w:t>
            </w:r>
          </w:p>
        </w:tc>
      </w:tr>
    </w:tbl>
    <w:p w:rsidR="00EB76D8" w:rsidRDefault="00EB76D8" w:rsidP="00EB76D8">
      <w:pPr>
        <w:jc w:val="center"/>
      </w:pPr>
      <w:r>
        <w:lastRenderedPageBreak/>
        <w:t>Pracovní list mapy 2</w:t>
      </w:r>
    </w:p>
    <w:p w:rsidR="00EB76D8" w:rsidRPr="00C55B37" w:rsidRDefault="00EB76D8" w:rsidP="00EB76D8">
      <w:pPr>
        <w:rPr>
          <w:u w:val="single"/>
        </w:rPr>
      </w:pPr>
      <w:r w:rsidRPr="00C55B37">
        <w:rPr>
          <w:u w:val="single"/>
        </w:rPr>
        <w:t>Urči přibližnou vzdálenost podle atlasu:</w:t>
      </w:r>
    </w:p>
    <w:p w:rsidR="00EB76D8" w:rsidRDefault="00EB76D8" w:rsidP="00EB76D8">
      <w:pPr>
        <w:spacing w:after="120"/>
      </w:pPr>
      <w:r>
        <w:t>Praha – Moskva</w:t>
      </w:r>
    </w:p>
    <w:p w:rsidR="00EB76D8" w:rsidRDefault="00EB76D8" w:rsidP="00EB76D8">
      <w:pPr>
        <w:spacing w:after="120"/>
      </w:pPr>
      <w:r>
        <w:t>Tokio – Sydney</w:t>
      </w:r>
    </w:p>
    <w:p w:rsidR="00EB76D8" w:rsidRDefault="00EB76D8" w:rsidP="00EB76D8">
      <w:pPr>
        <w:spacing w:after="120"/>
      </w:pPr>
      <w:r>
        <w:t>Dakar – New York</w:t>
      </w:r>
    </w:p>
    <w:p w:rsidR="00EB76D8" w:rsidRDefault="00EB76D8" w:rsidP="00EB76D8">
      <w:pPr>
        <w:rPr>
          <w:u w:val="single"/>
        </w:rPr>
      </w:pPr>
    </w:p>
    <w:p w:rsidR="00EB76D8" w:rsidRPr="00C55B37" w:rsidRDefault="00EB76D8" w:rsidP="00EB76D8">
      <w:pPr>
        <w:rPr>
          <w:u w:val="single"/>
        </w:rPr>
      </w:pPr>
      <w:r w:rsidRPr="00C55B37">
        <w:rPr>
          <w:u w:val="single"/>
        </w:rPr>
        <w:t xml:space="preserve">Převeď měřítka </w:t>
      </w:r>
      <w:r>
        <w:rPr>
          <w:u w:val="single"/>
        </w:rPr>
        <w:t xml:space="preserve">mapy </w:t>
      </w:r>
      <w:r w:rsidRPr="00C55B37">
        <w:rPr>
          <w:u w:val="single"/>
        </w:rPr>
        <w:t>na km</w:t>
      </w:r>
      <w:r>
        <w:rPr>
          <w:u w:val="single"/>
        </w:rPr>
        <w:t>:</w:t>
      </w:r>
    </w:p>
    <w:p w:rsidR="00EB76D8" w:rsidRDefault="00EB76D8" w:rsidP="00EB76D8">
      <w:pPr>
        <w:spacing w:after="120"/>
      </w:pPr>
      <w:r>
        <w:t>1:250 000</w:t>
      </w:r>
    </w:p>
    <w:p w:rsidR="00EB76D8" w:rsidRDefault="00EB76D8" w:rsidP="00EB76D8">
      <w:pPr>
        <w:spacing w:after="120"/>
      </w:pPr>
      <w:r>
        <w:t>1:125 000 000</w:t>
      </w:r>
    </w:p>
    <w:p w:rsidR="00EB76D8" w:rsidRDefault="00EB76D8" w:rsidP="00EB76D8">
      <w:pPr>
        <w:spacing w:after="120"/>
      </w:pPr>
      <w:r>
        <w:t>5:5 000 000</w:t>
      </w:r>
    </w:p>
    <w:p w:rsidR="00EB76D8" w:rsidRDefault="00EB76D8" w:rsidP="00EB76D8">
      <w:pPr>
        <w:spacing w:after="0" w:line="240" w:lineRule="auto"/>
        <w:rPr>
          <w:rFonts w:eastAsia="Times New Roman" w:cstheme="minorHAnsi"/>
          <w:bCs/>
          <w:szCs w:val="20"/>
          <w:lang w:eastAsia="cs-CZ"/>
        </w:rPr>
      </w:pPr>
    </w:p>
    <w:p w:rsidR="00EB76D8" w:rsidRPr="00C55B37" w:rsidRDefault="00EB76D8" w:rsidP="00EB76D8">
      <w:pPr>
        <w:spacing w:after="0" w:line="240" w:lineRule="auto"/>
        <w:rPr>
          <w:rFonts w:eastAsia="Times New Roman" w:cstheme="minorHAnsi"/>
          <w:bCs/>
          <w:szCs w:val="20"/>
          <w:u w:val="single"/>
          <w:lang w:eastAsia="cs-CZ"/>
        </w:rPr>
      </w:pPr>
      <w:r w:rsidRPr="00C55B37">
        <w:rPr>
          <w:rFonts w:eastAsia="Times New Roman" w:cstheme="minorHAnsi"/>
          <w:bCs/>
          <w:szCs w:val="20"/>
          <w:u w:val="single"/>
          <w:lang w:eastAsia="cs-CZ"/>
        </w:rPr>
        <w:t>Urči souřadnice:</w:t>
      </w:r>
    </w:p>
    <w:p w:rsidR="00EB76D8" w:rsidRPr="00C55B37" w:rsidRDefault="00EB76D8" w:rsidP="00EB76D8">
      <w:pPr>
        <w:spacing w:after="0" w:line="240" w:lineRule="auto"/>
        <w:rPr>
          <w:rFonts w:eastAsia="Times New Roman" w:cstheme="minorHAnsi"/>
          <w:bCs/>
          <w:szCs w:val="20"/>
          <w:lang w:eastAsia="cs-CZ"/>
        </w:rPr>
      </w:pP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>
        <w:rPr>
          <w:rFonts w:eastAsia="Times New Roman" w:cstheme="minorHAnsi"/>
          <w:bCs/>
          <w:szCs w:val="20"/>
          <w:lang w:eastAsia="cs-CZ"/>
        </w:rPr>
        <w:t>Los Angeles</w:t>
      </w:r>
      <w:r w:rsidRPr="00C55B37">
        <w:rPr>
          <w:rFonts w:eastAsia="Times New Roman" w:cstheme="minorHAnsi"/>
          <w:bCs/>
          <w:szCs w:val="20"/>
          <w:lang w:eastAsia="cs-CZ"/>
        </w:rPr>
        <w:t xml:space="preserve"> - 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 w:rsidRPr="00C55B37">
        <w:rPr>
          <w:rFonts w:eastAsia="Times New Roman" w:cstheme="minorHAnsi"/>
          <w:bCs/>
          <w:szCs w:val="20"/>
          <w:lang w:eastAsia="cs-CZ"/>
        </w:rPr>
        <w:t xml:space="preserve">Dillí - 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 w:rsidRPr="00C55B37">
        <w:rPr>
          <w:rFonts w:eastAsia="Times New Roman" w:cstheme="minorHAnsi"/>
          <w:bCs/>
          <w:szCs w:val="20"/>
          <w:lang w:eastAsia="cs-CZ"/>
        </w:rPr>
        <w:t xml:space="preserve">Rio de </w:t>
      </w:r>
      <w:proofErr w:type="spellStart"/>
      <w:r w:rsidRPr="00C55B37">
        <w:rPr>
          <w:rFonts w:eastAsia="Times New Roman" w:cstheme="minorHAnsi"/>
          <w:bCs/>
          <w:szCs w:val="20"/>
          <w:lang w:eastAsia="cs-CZ"/>
        </w:rPr>
        <w:t>Janeiro</w:t>
      </w:r>
      <w:proofErr w:type="spellEnd"/>
      <w:r>
        <w:rPr>
          <w:rFonts w:eastAsia="Times New Roman" w:cstheme="minorHAnsi"/>
          <w:bCs/>
          <w:szCs w:val="20"/>
          <w:lang w:eastAsia="cs-CZ"/>
        </w:rPr>
        <w:t xml:space="preserve"> </w:t>
      </w:r>
      <w:r w:rsidRPr="00C55B37">
        <w:rPr>
          <w:rFonts w:eastAsia="Times New Roman" w:cstheme="minorHAnsi"/>
          <w:bCs/>
          <w:szCs w:val="20"/>
          <w:lang w:eastAsia="cs-CZ"/>
        </w:rPr>
        <w:t xml:space="preserve">- 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 w:rsidRPr="00C55B37">
        <w:rPr>
          <w:rFonts w:eastAsia="Times New Roman" w:cstheme="minorHAnsi"/>
          <w:bCs/>
          <w:szCs w:val="20"/>
          <w:lang w:eastAsia="cs-CZ"/>
        </w:rPr>
        <w:t xml:space="preserve">Vladivostok - 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proofErr w:type="spellStart"/>
      <w:r>
        <w:rPr>
          <w:rFonts w:eastAsia="Times New Roman" w:cstheme="minorHAnsi"/>
          <w:bCs/>
          <w:szCs w:val="20"/>
          <w:lang w:eastAsia="cs-CZ"/>
        </w:rPr>
        <w:t>Cape</w:t>
      </w:r>
      <w:proofErr w:type="spellEnd"/>
      <w:r>
        <w:rPr>
          <w:rFonts w:eastAsia="Times New Roman" w:cstheme="minorHAnsi"/>
          <w:bCs/>
          <w:szCs w:val="20"/>
          <w:lang w:eastAsia="cs-CZ"/>
        </w:rPr>
        <w:t xml:space="preserve"> </w:t>
      </w:r>
      <w:proofErr w:type="spellStart"/>
      <w:r>
        <w:rPr>
          <w:rFonts w:eastAsia="Times New Roman" w:cstheme="minorHAnsi"/>
          <w:bCs/>
          <w:szCs w:val="20"/>
          <w:lang w:eastAsia="cs-CZ"/>
        </w:rPr>
        <w:t>Town</w:t>
      </w:r>
      <w:proofErr w:type="spellEnd"/>
      <w:r w:rsidRPr="00C55B37">
        <w:rPr>
          <w:rFonts w:eastAsia="Times New Roman" w:cstheme="minorHAnsi"/>
          <w:bCs/>
          <w:szCs w:val="20"/>
          <w:lang w:eastAsia="cs-CZ"/>
        </w:rPr>
        <w:t xml:space="preserve"> -</w:t>
      </w:r>
    </w:p>
    <w:p w:rsidR="00EB76D8" w:rsidRDefault="00EB76D8" w:rsidP="00EB76D8">
      <w:pPr>
        <w:rPr>
          <w:u w:val="single"/>
        </w:rPr>
      </w:pPr>
    </w:p>
    <w:p w:rsidR="00EB76D8" w:rsidRPr="00C55B37" w:rsidRDefault="00EB76D8" w:rsidP="00EB76D8">
      <w:pPr>
        <w:rPr>
          <w:u w:val="single"/>
        </w:rPr>
      </w:pPr>
      <w:r>
        <w:rPr>
          <w:u w:val="single"/>
        </w:rPr>
        <w:t xml:space="preserve">Doplň </w:t>
      </w:r>
      <w:r w:rsidR="008405C8">
        <w:rPr>
          <w:u w:val="single"/>
        </w:rPr>
        <w:t xml:space="preserve">a </w:t>
      </w:r>
      <w:r>
        <w:rPr>
          <w:u w:val="single"/>
        </w:rPr>
        <w:t>s</w:t>
      </w:r>
      <w:r w:rsidRPr="00C55B37">
        <w:rPr>
          <w:u w:val="single"/>
        </w:rPr>
        <w:t>poj k sobě:</w:t>
      </w:r>
    </w:p>
    <w:tbl>
      <w:tblPr>
        <w:tblStyle w:val="Mkatabulky"/>
        <w:tblW w:w="0" w:type="auto"/>
        <w:tblLook w:val="04A0"/>
      </w:tblPr>
      <w:tblGrid>
        <w:gridCol w:w="1771"/>
        <w:gridCol w:w="1771"/>
        <w:gridCol w:w="1772"/>
      </w:tblGrid>
      <w:tr w:rsidR="00EB76D8" w:rsidTr="00554A38">
        <w:tc>
          <w:tcPr>
            <w:tcW w:w="1771" w:type="dxa"/>
          </w:tcPr>
          <w:p w:rsidR="00EB76D8" w:rsidRDefault="00EB76D8" w:rsidP="00554A38">
            <w:r>
              <w:t>Azimut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/>
        </w:tc>
      </w:tr>
      <w:tr w:rsidR="00EB76D8" w:rsidTr="00554A38">
        <w:tc>
          <w:tcPr>
            <w:tcW w:w="1771" w:type="dxa"/>
          </w:tcPr>
          <w:p w:rsidR="00EB76D8" w:rsidRDefault="00EB76D8" w:rsidP="00554A38">
            <w:r>
              <w:t>Vrstevnice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8405C8" w:rsidP="00554A38">
            <w:r>
              <w:t>Označení vrcholu s nadmořskou</w:t>
            </w:r>
            <w:r w:rsidR="00EB76D8">
              <w:t xml:space="preserve"> výšk</w:t>
            </w:r>
            <w:r>
              <w:t>ou</w:t>
            </w:r>
          </w:p>
        </w:tc>
      </w:tr>
      <w:tr w:rsidR="00EB76D8" w:rsidTr="00554A38">
        <w:tc>
          <w:tcPr>
            <w:tcW w:w="1771" w:type="dxa"/>
          </w:tcPr>
          <w:p w:rsidR="00EB76D8" w:rsidRDefault="00EB76D8" w:rsidP="00554A38">
            <w:r>
              <w:t>Kóta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>
            <w:r>
              <w:t>většina map je kreslena tak, aby její horní okraj směřoval přesně k severu. Pokud tomu tak není, vyznačuje orientaci mapy nakreslená střelka.</w:t>
            </w:r>
          </w:p>
        </w:tc>
      </w:tr>
      <w:tr w:rsidR="00EB76D8" w:rsidTr="00554A38">
        <w:tc>
          <w:tcPr>
            <w:tcW w:w="1771" w:type="dxa"/>
          </w:tcPr>
          <w:p w:rsidR="00EB76D8" w:rsidRDefault="00EB76D8" w:rsidP="00554A38">
            <w:r>
              <w:t>Sever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>
            <w:r>
              <w:t xml:space="preserve">Jednoduchý přístroj k určování zem. </w:t>
            </w:r>
            <w:proofErr w:type="gramStart"/>
            <w:r>
              <w:t>stran</w:t>
            </w:r>
            <w:proofErr w:type="gramEnd"/>
          </w:p>
        </w:tc>
      </w:tr>
      <w:tr w:rsidR="00EB76D8" w:rsidTr="00554A38">
        <w:tc>
          <w:tcPr>
            <w:tcW w:w="1771" w:type="dxa"/>
          </w:tcPr>
          <w:p w:rsidR="00EB76D8" w:rsidRPr="005F3A9C" w:rsidRDefault="00EB76D8" w:rsidP="00554A38">
            <w:pPr>
              <w:rPr>
                <w:b/>
              </w:rPr>
            </w:pPr>
            <w:r w:rsidRPr="005F3A9C">
              <w:rPr>
                <w:rStyle w:val="Siln"/>
                <w:b w:val="0"/>
              </w:rPr>
              <w:t>GPS souřadnice</w:t>
            </w:r>
            <w:r w:rsidRPr="005F3A9C">
              <w:rPr>
                <w:b/>
              </w:rPr>
              <w:t xml:space="preserve"> </w:t>
            </w:r>
          </w:p>
          <w:p w:rsidR="00EB76D8" w:rsidRDefault="00EB76D8" w:rsidP="00554A38"/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/>
        </w:tc>
      </w:tr>
      <w:tr w:rsidR="00EB76D8" w:rsidTr="00554A38">
        <w:tc>
          <w:tcPr>
            <w:tcW w:w="1771" w:type="dxa"/>
          </w:tcPr>
          <w:p w:rsidR="00EB76D8" w:rsidRDefault="00EB76D8" w:rsidP="00554A38">
            <w:pPr>
              <w:rPr>
                <w:rStyle w:val="Siln"/>
              </w:rPr>
            </w:pPr>
          </w:p>
        </w:tc>
        <w:tc>
          <w:tcPr>
            <w:tcW w:w="1771" w:type="dxa"/>
          </w:tcPr>
          <w:p w:rsidR="00EB76D8" w:rsidRDefault="00EB76D8" w:rsidP="00554A38"/>
        </w:tc>
        <w:tc>
          <w:tcPr>
            <w:tcW w:w="1772" w:type="dxa"/>
          </w:tcPr>
          <w:p w:rsidR="00EB76D8" w:rsidRDefault="00EB76D8" w:rsidP="00554A38">
            <w:r>
              <w:t>– to je pro ty, kteří potřebují znát přesně svoji zeměpisnou polohu.</w:t>
            </w:r>
          </w:p>
        </w:tc>
      </w:tr>
    </w:tbl>
    <w:p w:rsidR="00EB76D8" w:rsidRDefault="00EB76D8" w:rsidP="00EB76D8">
      <w:pPr>
        <w:jc w:val="center"/>
      </w:pPr>
      <w:r>
        <w:lastRenderedPageBreak/>
        <w:t>Pracovní list mapy - řešení</w:t>
      </w:r>
    </w:p>
    <w:p w:rsidR="00EB76D8" w:rsidRDefault="00EB76D8" w:rsidP="00EB76D8">
      <w:pPr>
        <w:rPr>
          <w:u w:val="single"/>
        </w:rPr>
      </w:pPr>
      <w:r w:rsidRPr="00C55B37">
        <w:rPr>
          <w:u w:val="single"/>
        </w:rPr>
        <w:t>Urči přibližnou vzdálenost podle atlasu:</w:t>
      </w:r>
    </w:p>
    <w:p w:rsidR="00EB76D8" w:rsidRDefault="00D5256F" w:rsidP="00EB76D8">
      <w:pPr>
        <w:spacing w:after="120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150.85pt;margin-top:8.35pt;width:115.85pt;height:23.8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vI6KwIAAEkEAAAOAAAAZHJzL2Uyb0RvYy54bWysVNuO0zAQfUfiHyy/01xoWRo1XS1dipCW&#10;i7TLBziO01jYHmO7TZY/2u/gxxg73VIt8ILwg+XJjI9nzpnJ6nLUihyE8xJMTYtZTokwHFppdjX9&#10;crd98ZoSH5hpmQIjanovPL1cP3+2GmwlSuhBtcIRBDG+GmxN+xBslWWe90IzPwMrDDo7cJoFNN0u&#10;ax0bEF2rrMzzV9kArrUOuPAev15PTrpO+F0nePjUdV4EomqKuYW0u7Q3cc/WK1btHLO95Mc02D9k&#10;oZk0+OgJ6poFRvZO/galJXfgoQszDjqDrpNcpBqwmiJ/Us1tz6xItSA53p5o8v8Pln88fHZEtjVF&#10;oQzTKNGdGAMcfjwQC0qQMlI0WF9h5K3F2DC+gRGlTuV6ewP8qycGNj0zO3HlHAy9YC2mWMSb2dnV&#10;CcdHkGb4AC2+xfYBEtDYOR35Q0YIoqNU9yd5MB/C45Pzi3y5LCjh6HuZl8Ui6Zex6vG2dT68E6BJ&#10;PNTUofwJnR1ufIjZsOoxJD7mQcl2K5VKhts1G+XIgWGrbNNKBTwJU4YMNV0uysVEwF8h8rT+BKFl&#10;wJ5XUiPppyBWRdremjZ1ZGBSTWdMWZkjj5G6icQwNuNRlwbae2TUwdTbOIt46MF9p2TAvq6p/7Zn&#10;TlCi3htUZVnM53EQkjFfXJRouHNPc+5hhiNUTQMl03ET0vBEwgxcoXqdTMRGmadMjrlivya+j7MV&#10;B+LcTlG//gDrnwAAAP//AwBQSwMEFAAGAAgAAAAhABtpSPnfAAAACQEAAA8AAABkcnMvZG93bnJl&#10;di54bWxMj8FOwzAMhu9IvENkJC5oS0dKN0rTCSGB2A02BNesydqKxClJ1pW3x5zgZFn/p9+fq/Xk&#10;LBtNiL1HCYt5Bsxg43WPrYS33eNsBSwmhVpZj0bCt4mwrs/PKlVqf8JXM25Ty6gEY6kkdCkNJeex&#10;6YxTce4Hg5QdfHAq0RparoM6Ubmz/DrLCu5Uj3ShU4N56EzzuT06Cav8efyIG/Hy3hQHe5uuluPT&#10;V5Dy8mK6vwOWzJT+YPjVJ3WoyWnvj6gjsxJEtlgSSkFBk4AbIXJgewlFLoDXFf//Qf0DAAD//wMA&#10;UEsBAi0AFAAGAAgAAAAhALaDOJL+AAAA4QEAABMAAAAAAAAAAAAAAAAAAAAAAFtDb250ZW50X1R5&#10;cGVzXS54bWxQSwECLQAUAAYACAAAACEAOP0h/9YAAACUAQAACwAAAAAAAAAAAAAAAAAvAQAAX3Jl&#10;bHMvLnJlbHNQSwECLQAUAAYACAAAACEAwRryOisCAABJBAAADgAAAAAAAAAAAAAAAAAuAgAAZHJz&#10;L2Uyb0RvYy54bWxQSwECLQAUAAYACAAAACEAG2lI+d8AAAAJAQAADwAAAAAAAAAAAAAAAACFBAAA&#10;ZHJzL2Rvd25yZXYueG1sUEsFBgAAAAAEAAQA8wAAAJEFAAAAAA==&#10;">
            <v:textbox>
              <w:txbxContent>
                <w:p w:rsidR="00EB76D8" w:rsidRDefault="00EB76D8" w:rsidP="00EB76D8">
                  <w:r>
                    <w:t>tolerance + - 100 km</w:t>
                  </w:r>
                </w:p>
              </w:txbxContent>
            </v:textbox>
          </v:shape>
        </w:pict>
      </w:r>
      <w:r w:rsidR="00EB76D8">
        <w:t xml:space="preserve">Praha – Moskva -  </w:t>
      </w:r>
      <w:r w:rsidR="00EB76D8" w:rsidRPr="00B1243E">
        <w:rPr>
          <w:color w:val="1F497D" w:themeColor="text2"/>
        </w:rPr>
        <w:t>1</w:t>
      </w:r>
      <w:r w:rsidR="00EB76D8">
        <w:rPr>
          <w:color w:val="1F497D" w:themeColor="text2"/>
        </w:rPr>
        <w:t>950</w:t>
      </w:r>
      <w:r w:rsidR="00EB76D8" w:rsidRPr="00B1243E">
        <w:rPr>
          <w:color w:val="1F497D" w:themeColor="text2"/>
        </w:rPr>
        <w:t xml:space="preserve"> km</w:t>
      </w:r>
    </w:p>
    <w:p w:rsidR="00EB76D8" w:rsidRDefault="00EB76D8" w:rsidP="00EB76D8">
      <w:pPr>
        <w:spacing w:after="120"/>
      </w:pPr>
      <w:r>
        <w:t xml:space="preserve">Tokio – Sydney – </w:t>
      </w:r>
      <w:r w:rsidRPr="00B1243E">
        <w:rPr>
          <w:color w:val="1F497D" w:themeColor="text2"/>
        </w:rPr>
        <w:t>6887 km</w:t>
      </w:r>
    </w:p>
    <w:p w:rsidR="00EB76D8" w:rsidRDefault="00EB76D8" w:rsidP="00EB76D8">
      <w:pPr>
        <w:spacing w:after="120"/>
      </w:pPr>
      <w:r>
        <w:t xml:space="preserve">Dakar – New York – </w:t>
      </w:r>
      <w:r w:rsidRPr="00B1243E">
        <w:rPr>
          <w:color w:val="1F497D" w:themeColor="text2"/>
        </w:rPr>
        <w:t>5075 km</w:t>
      </w:r>
    </w:p>
    <w:p w:rsidR="00EB76D8" w:rsidRDefault="00EB76D8" w:rsidP="00EB76D8">
      <w:pPr>
        <w:rPr>
          <w:u w:val="single"/>
        </w:rPr>
      </w:pPr>
    </w:p>
    <w:p w:rsidR="00EB76D8" w:rsidRPr="00C55B37" w:rsidRDefault="00EB76D8" w:rsidP="00EB76D8">
      <w:pPr>
        <w:rPr>
          <w:u w:val="single"/>
        </w:rPr>
      </w:pPr>
      <w:r w:rsidRPr="00C55B37">
        <w:rPr>
          <w:u w:val="single"/>
        </w:rPr>
        <w:t xml:space="preserve">Převeď měřítka </w:t>
      </w:r>
      <w:r>
        <w:rPr>
          <w:u w:val="single"/>
        </w:rPr>
        <w:t xml:space="preserve">mapy </w:t>
      </w:r>
      <w:r w:rsidRPr="00C55B37">
        <w:rPr>
          <w:u w:val="single"/>
        </w:rPr>
        <w:t>na km</w:t>
      </w:r>
      <w:r>
        <w:rPr>
          <w:u w:val="single"/>
        </w:rPr>
        <w:t>:</w:t>
      </w:r>
    </w:p>
    <w:p w:rsidR="00EB76D8" w:rsidRDefault="00EB76D8" w:rsidP="00EB76D8">
      <w:pPr>
        <w:spacing w:after="120"/>
      </w:pPr>
      <w:r>
        <w:t>1:250 000</w:t>
      </w:r>
      <w:r>
        <w:tab/>
      </w:r>
      <w:r>
        <w:tab/>
      </w:r>
      <w:r w:rsidRPr="00B1243E">
        <w:rPr>
          <w:color w:val="1F497D" w:themeColor="text2"/>
        </w:rPr>
        <w:t>2,5 km</w:t>
      </w:r>
    </w:p>
    <w:p w:rsidR="00EB76D8" w:rsidRDefault="00EB76D8" w:rsidP="00EB76D8">
      <w:pPr>
        <w:spacing w:after="120"/>
      </w:pPr>
      <w:r>
        <w:t>1:125 000 000</w:t>
      </w:r>
      <w:r>
        <w:tab/>
      </w:r>
      <w:r>
        <w:tab/>
      </w:r>
      <w:r w:rsidRPr="00B1243E">
        <w:rPr>
          <w:color w:val="1F497D" w:themeColor="text2"/>
        </w:rPr>
        <w:t>1250 km</w:t>
      </w:r>
    </w:p>
    <w:p w:rsidR="00EB76D8" w:rsidRPr="00B1243E" w:rsidRDefault="00EB76D8" w:rsidP="00EB76D8">
      <w:pPr>
        <w:spacing w:after="120"/>
        <w:rPr>
          <w:color w:val="1F497D" w:themeColor="text2"/>
        </w:rPr>
      </w:pPr>
      <w:r>
        <w:t>1:5 000 000</w:t>
      </w:r>
      <w:r>
        <w:tab/>
      </w:r>
      <w:r>
        <w:tab/>
      </w:r>
      <w:r w:rsidRPr="00B1243E">
        <w:rPr>
          <w:color w:val="1F497D" w:themeColor="text2"/>
        </w:rPr>
        <w:t>50 km</w:t>
      </w:r>
    </w:p>
    <w:p w:rsidR="00EB76D8" w:rsidRDefault="00EB76D8" w:rsidP="00EB76D8">
      <w:pPr>
        <w:spacing w:after="0" w:line="240" w:lineRule="auto"/>
        <w:rPr>
          <w:rFonts w:eastAsia="Times New Roman" w:cstheme="minorHAnsi"/>
          <w:bCs/>
          <w:szCs w:val="20"/>
          <w:lang w:eastAsia="cs-CZ"/>
        </w:rPr>
      </w:pPr>
    </w:p>
    <w:p w:rsidR="00EB76D8" w:rsidRPr="00C55B37" w:rsidRDefault="00EB76D8" w:rsidP="00EB76D8">
      <w:pPr>
        <w:spacing w:after="0" w:line="240" w:lineRule="auto"/>
        <w:rPr>
          <w:rFonts w:eastAsia="Times New Roman" w:cstheme="minorHAnsi"/>
          <w:bCs/>
          <w:szCs w:val="20"/>
          <w:u w:val="single"/>
          <w:lang w:eastAsia="cs-CZ"/>
        </w:rPr>
      </w:pPr>
      <w:r w:rsidRPr="00C55B37">
        <w:rPr>
          <w:rFonts w:eastAsia="Times New Roman" w:cstheme="minorHAnsi"/>
          <w:bCs/>
          <w:szCs w:val="20"/>
          <w:u w:val="single"/>
          <w:lang w:eastAsia="cs-CZ"/>
        </w:rPr>
        <w:t>Urči souřadnice:</w:t>
      </w:r>
    </w:p>
    <w:p w:rsidR="00EB76D8" w:rsidRPr="00C55B37" w:rsidRDefault="00EB76D8" w:rsidP="00EB76D8">
      <w:pPr>
        <w:spacing w:after="0" w:line="240" w:lineRule="auto"/>
        <w:rPr>
          <w:rFonts w:eastAsia="Times New Roman" w:cstheme="minorHAnsi"/>
          <w:bCs/>
          <w:szCs w:val="20"/>
          <w:lang w:eastAsia="cs-CZ"/>
        </w:rPr>
      </w:pPr>
    </w:p>
    <w:p w:rsidR="00EB76D8" w:rsidRPr="00C151B9" w:rsidRDefault="00EB76D8" w:rsidP="00EB76D8">
      <w:pPr>
        <w:spacing w:after="0" w:line="480" w:lineRule="auto"/>
        <w:rPr>
          <w:rFonts w:eastAsia="Times New Roman" w:cstheme="minorHAnsi"/>
          <w:bCs/>
          <w:color w:val="1F497D" w:themeColor="text2"/>
          <w:szCs w:val="20"/>
          <w:lang w:eastAsia="cs-CZ"/>
        </w:rPr>
      </w:pPr>
      <w:r>
        <w:rPr>
          <w:rFonts w:eastAsia="Times New Roman" w:cstheme="minorHAnsi"/>
          <w:bCs/>
          <w:szCs w:val="20"/>
          <w:lang w:eastAsia="cs-CZ"/>
        </w:rPr>
        <w:t>Los Angeles</w:t>
      </w:r>
      <w:r w:rsidRPr="00C55B37">
        <w:rPr>
          <w:rFonts w:eastAsia="Times New Roman" w:cstheme="minorHAnsi"/>
          <w:bCs/>
          <w:szCs w:val="20"/>
          <w:lang w:eastAsia="cs-CZ"/>
        </w:rPr>
        <w:t xml:space="preserve"> </w:t>
      </w:r>
      <w:r>
        <w:rPr>
          <w:rFonts w:eastAsia="Times New Roman" w:cstheme="minorHAnsi"/>
          <w:bCs/>
          <w:szCs w:val="20"/>
          <w:lang w:eastAsia="cs-CZ"/>
        </w:rPr>
        <w:t>–</w:t>
      </w:r>
      <w:r w:rsidRPr="00C55B37">
        <w:rPr>
          <w:rFonts w:eastAsia="Times New Roman" w:cstheme="minorHAnsi"/>
          <w:bCs/>
          <w:szCs w:val="20"/>
          <w:lang w:eastAsia="cs-CZ"/>
        </w:rPr>
        <w:t xml:space="preserve"> </w:t>
      </w:r>
      <w:r>
        <w:rPr>
          <w:rFonts w:eastAsia="Times New Roman" w:cstheme="minorHAnsi"/>
          <w:bCs/>
          <w:szCs w:val="20"/>
          <w:lang w:eastAsia="cs-CZ"/>
        </w:rPr>
        <w:tab/>
      </w:r>
      <w:r>
        <w:rPr>
          <w:rFonts w:eastAsia="Times New Roman" w:cstheme="minorHAnsi"/>
          <w:bCs/>
          <w:szCs w:val="20"/>
          <w:lang w:eastAsia="cs-CZ"/>
        </w:rPr>
        <w:tab/>
      </w:r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119°zd, 32°sš</w:t>
      </w:r>
    </w:p>
    <w:p w:rsidR="00EB76D8" w:rsidRPr="00C151B9" w:rsidRDefault="00D5256F" w:rsidP="00EB76D8">
      <w:pPr>
        <w:spacing w:after="0" w:line="480" w:lineRule="auto"/>
        <w:rPr>
          <w:rFonts w:eastAsia="Times New Roman" w:cstheme="minorHAnsi"/>
          <w:bCs/>
          <w:color w:val="1F497D" w:themeColor="text2"/>
          <w:szCs w:val="20"/>
          <w:lang w:eastAsia="cs-CZ"/>
        </w:rPr>
      </w:pPr>
      <w:r w:rsidRPr="00D5256F">
        <w:rPr>
          <w:rFonts w:eastAsia="Times New Roman" w:cstheme="minorHAnsi"/>
          <w:bCs/>
          <w:noProof/>
          <w:szCs w:val="20"/>
          <w:lang w:eastAsia="cs-CZ"/>
        </w:rPr>
        <w:pict>
          <v:shape id="_x0000_s1027" type="#_x0000_t202" style="position:absolute;margin-left:190.95pt;margin-top:22.15pt;width:108.95pt;height:30.7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mdHMAIAAFIEAAAOAAAAZHJzL2Uyb0RvYy54bWysVNtu2zAMfR+wfxD0vthxkjYx4hRdugwD&#10;ugvQ7gMUWY6FSaImKbG7P+p37MdGyWma3V6G+UEQQ+rw8JDM8qrXihyE8xJMRcejnBJhONTS7Cr6&#10;+X7zak6JD8zUTIERFX0Qnl6tXr5YdrYUBbSgauEIghhfdraibQi2zDLPW6GZH4EVBp0NOM0Cmm6X&#10;1Y51iK5VVuT5RdaBq60DLrzHX28GJ10l/KYRPHxsGi8CURVFbiGdLp3beGarJSt3jtlW8iMN9g8s&#10;NJMGk56gblhgZO/kb1BacgcemjDioDNoGslFqgGrGee/VHPXMitSLSiOtyeZ/P+D5R8OnxyRdUUn&#10;+SUlhmls0r3oAxy+PxILSpAiitRZX2LsncXo0L+GHpudCvb2FvgXTwysW2Z24to56FrBaiQ5ji+z&#10;s6cDjo8g2+491JiL7QMkoL5xOiqImhBEx2Y9nBqEfAiPKSfzyaxAnhx9k/niYjxNKVj59No6H94K&#10;0CReKupwABI6O9z6ENmw8ikkJvOgZL2RSiXD7bZr5ciB4bBs0ndE/ylMGdJVdDErZoMAf4XI0/cn&#10;CC0DTr2SuqLzUxAro2xvTJ1mMjCphjtSVuaoY5RuEDH02z71LYkcNd5C/YDCOhiGHJcSLy24b5R0&#10;OOAV9V/3zAlK1DuDzVmMp9O4EcmYzi4LNNy5Z3vuYYYjVEUDJcN1HdIWRd0MXGMTG5n0fWZypIyD&#10;m2Q/LlncjHM7RT3/Fax+AAAA//8DAFBLAwQUAAYACAAAACEAVJ9Xl+AAAAAKAQAADwAAAGRycy9k&#10;b3ducmV2LnhtbEyPwU7DMBBE70j8g7VIXFDrlKRtEuJUCAlEb9AiuLqxm0TY62C7afh7lhMcV/s0&#10;86baTNawUfvQOxSwmCfANDZO9dgKeNs/znJgIUpU0jjUAr51gE19eVHJUrkzvupxF1tGIRhKKaCL&#10;cSg5D02nrQxzN2ik39F5KyOdvuXKyzOFW8Nvk2TFreyRGjo56IdON5+7kxWQZ8/jR9imL+/N6miK&#10;eLMen768ENdX0/0dsKin+AfDrz6pQ01OB3dCFZgRkOaLglABWZYCI2BZFLTlQGSyXAOvK/5/Qv0D&#10;AAD//wMAUEsBAi0AFAAGAAgAAAAhALaDOJL+AAAA4QEAABMAAAAAAAAAAAAAAAAAAAAAAFtDb250&#10;ZW50X1R5cGVzXS54bWxQSwECLQAUAAYACAAAACEAOP0h/9YAAACUAQAACwAAAAAAAAAAAAAAAAAv&#10;AQAAX3JlbHMvLnJlbHNQSwECLQAUAAYACAAAACEATHpnRzACAABSBAAADgAAAAAAAAAAAAAAAAAu&#10;AgAAZHJzL2Uyb0RvYy54bWxQSwECLQAUAAYACAAAACEAVJ9Xl+AAAAAKAQAADwAAAAAAAAAAAAAA&#10;AACKBAAAZHJzL2Rvd25yZXYueG1sUEsFBgAAAAAEAAQA8wAAAJcFAAAAAA==&#10;">
            <v:textbox>
              <w:txbxContent>
                <w:p w:rsidR="00EB76D8" w:rsidRDefault="00EB76D8" w:rsidP="00EB76D8">
                  <w:r>
                    <w:t>+ - tolerance 5-10°</w:t>
                  </w:r>
                </w:p>
              </w:txbxContent>
            </v:textbox>
          </v:shape>
        </w:pict>
      </w:r>
      <w:r w:rsidR="00EB76D8" w:rsidRPr="00C55B37">
        <w:rPr>
          <w:rFonts w:eastAsia="Times New Roman" w:cstheme="minorHAnsi"/>
          <w:bCs/>
          <w:szCs w:val="20"/>
          <w:lang w:eastAsia="cs-CZ"/>
        </w:rPr>
        <w:t xml:space="preserve">Dillí </w:t>
      </w:r>
      <w:r w:rsidR="00EB76D8">
        <w:rPr>
          <w:rFonts w:eastAsia="Times New Roman" w:cstheme="minorHAnsi"/>
          <w:bCs/>
          <w:szCs w:val="20"/>
          <w:lang w:eastAsia="cs-CZ"/>
        </w:rPr>
        <w:t>–</w:t>
      </w:r>
      <w:r w:rsidR="00EB76D8" w:rsidRPr="00C55B37">
        <w:rPr>
          <w:rFonts w:eastAsia="Times New Roman" w:cstheme="minorHAnsi"/>
          <w:bCs/>
          <w:szCs w:val="20"/>
          <w:lang w:eastAsia="cs-CZ"/>
        </w:rPr>
        <w:t xml:space="preserve"> </w:t>
      </w:r>
      <w:r w:rsidR="00EB76D8">
        <w:rPr>
          <w:rFonts w:eastAsia="Times New Roman" w:cstheme="minorHAnsi"/>
          <w:bCs/>
          <w:szCs w:val="20"/>
          <w:lang w:eastAsia="cs-CZ"/>
        </w:rPr>
        <w:tab/>
      </w:r>
      <w:r w:rsidR="00EB76D8">
        <w:rPr>
          <w:rFonts w:eastAsia="Times New Roman" w:cstheme="minorHAnsi"/>
          <w:bCs/>
          <w:szCs w:val="20"/>
          <w:lang w:eastAsia="cs-CZ"/>
        </w:rPr>
        <w:tab/>
      </w:r>
      <w:r w:rsidR="00EB76D8">
        <w:rPr>
          <w:rFonts w:eastAsia="Times New Roman" w:cstheme="minorHAnsi"/>
          <w:bCs/>
          <w:szCs w:val="20"/>
          <w:lang w:eastAsia="cs-CZ"/>
        </w:rPr>
        <w:tab/>
      </w:r>
      <w:r w:rsidR="00EB76D8"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75°vd, 30°sš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r w:rsidRPr="00C55B37">
        <w:rPr>
          <w:rFonts w:eastAsia="Times New Roman" w:cstheme="minorHAnsi"/>
          <w:bCs/>
          <w:szCs w:val="20"/>
          <w:lang w:eastAsia="cs-CZ"/>
        </w:rPr>
        <w:t xml:space="preserve">Rio de </w:t>
      </w:r>
      <w:proofErr w:type="spellStart"/>
      <w:r w:rsidRPr="00C55B37">
        <w:rPr>
          <w:rFonts w:eastAsia="Times New Roman" w:cstheme="minorHAnsi"/>
          <w:bCs/>
          <w:szCs w:val="20"/>
          <w:lang w:eastAsia="cs-CZ"/>
        </w:rPr>
        <w:t>Janeiro</w:t>
      </w:r>
      <w:proofErr w:type="spellEnd"/>
      <w:r>
        <w:rPr>
          <w:rFonts w:eastAsia="Times New Roman" w:cstheme="minorHAnsi"/>
          <w:bCs/>
          <w:szCs w:val="20"/>
          <w:lang w:eastAsia="cs-CZ"/>
        </w:rPr>
        <w:t xml:space="preserve"> </w:t>
      </w:r>
      <w:r w:rsidRPr="00C55B37">
        <w:rPr>
          <w:rFonts w:eastAsia="Times New Roman" w:cstheme="minorHAnsi"/>
          <w:bCs/>
          <w:szCs w:val="20"/>
          <w:lang w:eastAsia="cs-CZ"/>
        </w:rPr>
        <w:t xml:space="preserve">- </w:t>
      </w:r>
      <w:r>
        <w:rPr>
          <w:rFonts w:eastAsia="Times New Roman" w:cstheme="minorHAnsi"/>
          <w:bCs/>
          <w:szCs w:val="20"/>
          <w:lang w:eastAsia="cs-CZ"/>
        </w:rPr>
        <w:tab/>
      </w:r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45°</w:t>
      </w:r>
      <w:proofErr w:type="spellStart"/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zd</w:t>
      </w:r>
      <w:proofErr w:type="spellEnd"/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,23°</w:t>
      </w:r>
      <w:proofErr w:type="spellStart"/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jš</w:t>
      </w:r>
      <w:proofErr w:type="spellEnd"/>
    </w:p>
    <w:p w:rsidR="00EB76D8" w:rsidRPr="00C151B9" w:rsidRDefault="00EB76D8" w:rsidP="00EB76D8">
      <w:pPr>
        <w:spacing w:after="0" w:line="480" w:lineRule="auto"/>
        <w:rPr>
          <w:rFonts w:eastAsia="Times New Roman" w:cstheme="minorHAnsi"/>
          <w:bCs/>
          <w:color w:val="1F497D" w:themeColor="text2"/>
          <w:szCs w:val="20"/>
          <w:lang w:eastAsia="cs-CZ"/>
        </w:rPr>
      </w:pPr>
      <w:r w:rsidRPr="00C55B37">
        <w:rPr>
          <w:rFonts w:eastAsia="Times New Roman" w:cstheme="minorHAnsi"/>
          <w:bCs/>
          <w:szCs w:val="20"/>
          <w:lang w:eastAsia="cs-CZ"/>
        </w:rPr>
        <w:t xml:space="preserve">Vladivostok - </w:t>
      </w:r>
      <w:r>
        <w:rPr>
          <w:rFonts w:eastAsia="Times New Roman" w:cstheme="minorHAnsi"/>
          <w:bCs/>
          <w:szCs w:val="20"/>
          <w:lang w:eastAsia="cs-CZ"/>
        </w:rPr>
        <w:tab/>
      </w:r>
      <w:r>
        <w:rPr>
          <w:rFonts w:eastAsia="Times New Roman" w:cstheme="minorHAnsi"/>
          <w:bCs/>
          <w:szCs w:val="20"/>
          <w:lang w:eastAsia="cs-CZ"/>
        </w:rPr>
        <w:tab/>
      </w:r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130°vd, 45°sš</w:t>
      </w:r>
    </w:p>
    <w:p w:rsidR="00EB76D8" w:rsidRPr="00C55B37" w:rsidRDefault="00EB76D8" w:rsidP="00EB76D8">
      <w:pPr>
        <w:spacing w:after="0" w:line="480" w:lineRule="auto"/>
        <w:rPr>
          <w:rFonts w:eastAsia="Times New Roman" w:cstheme="minorHAnsi"/>
          <w:bCs/>
          <w:szCs w:val="20"/>
          <w:lang w:eastAsia="cs-CZ"/>
        </w:rPr>
      </w:pPr>
      <w:proofErr w:type="spellStart"/>
      <w:r>
        <w:rPr>
          <w:rFonts w:eastAsia="Times New Roman" w:cstheme="minorHAnsi"/>
          <w:bCs/>
          <w:szCs w:val="20"/>
          <w:lang w:eastAsia="cs-CZ"/>
        </w:rPr>
        <w:t>Cape</w:t>
      </w:r>
      <w:proofErr w:type="spellEnd"/>
      <w:r>
        <w:rPr>
          <w:rFonts w:eastAsia="Times New Roman" w:cstheme="minorHAnsi"/>
          <w:bCs/>
          <w:szCs w:val="20"/>
          <w:lang w:eastAsia="cs-CZ"/>
        </w:rPr>
        <w:t xml:space="preserve"> </w:t>
      </w:r>
      <w:proofErr w:type="spellStart"/>
      <w:r>
        <w:rPr>
          <w:rFonts w:eastAsia="Times New Roman" w:cstheme="minorHAnsi"/>
          <w:bCs/>
          <w:szCs w:val="20"/>
          <w:lang w:eastAsia="cs-CZ"/>
        </w:rPr>
        <w:t>Town</w:t>
      </w:r>
      <w:proofErr w:type="spellEnd"/>
      <w:r w:rsidRPr="00C55B37">
        <w:rPr>
          <w:rFonts w:eastAsia="Times New Roman" w:cstheme="minorHAnsi"/>
          <w:bCs/>
          <w:szCs w:val="20"/>
          <w:lang w:eastAsia="cs-CZ"/>
        </w:rPr>
        <w:t xml:space="preserve"> -</w:t>
      </w:r>
      <w:r>
        <w:rPr>
          <w:rFonts w:eastAsia="Times New Roman" w:cstheme="minorHAnsi"/>
          <w:bCs/>
          <w:szCs w:val="20"/>
          <w:lang w:eastAsia="cs-CZ"/>
        </w:rPr>
        <w:tab/>
      </w:r>
      <w:r>
        <w:rPr>
          <w:rFonts w:eastAsia="Times New Roman" w:cstheme="minorHAnsi"/>
          <w:bCs/>
          <w:szCs w:val="20"/>
          <w:lang w:eastAsia="cs-CZ"/>
        </w:rPr>
        <w:tab/>
      </w:r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18°</w:t>
      </w:r>
      <w:proofErr w:type="spellStart"/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vd</w:t>
      </w:r>
      <w:proofErr w:type="spellEnd"/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, 35°</w:t>
      </w:r>
      <w:proofErr w:type="spellStart"/>
      <w:r w:rsidRPr="00C151B9">
        <w:rPr>
          <w:rFonts w:eastAsia="Times New Roman" w:cstheme="minorHAnsi"/>
          <w:bCs/>
          <w:color w:val="1F497D" w:themeColor="text2"/>
          <w:szCs w:val="20"/>
          <w:lang w:eastAsia="cs-CZ"/>
        </w:rPr>
        <w:t>jš</w:t>
      </w:r>
      <w:proofErr w:type="spellEnd"/>
    </w:p>
    <w:p w:rsidR="00EB76D8" w:rsidRDefault="00EB76D8" w:rsidP="00EB76D8"/>
    <w:p w:rsidR="00EB76D8" w:rsidRPr="00C55B37" w:rsidRDefault="00EB76D8" w:rsidP="00EB76D8">
      <w:pPr>
        <w:rPr>
          <w:u w:val="single"/>
        </w:rPr>
      </w:pPr>
      <w:r>
        <w:rPr>
          <w:u w:val="single"/>
        </w:rPr>
        <w:t>Doplň a s</w:t>
      </w:r>
      <w:r w:rsidRPr="00C55B37">
        <w:rPr>
          <w:u w:val="single"/>
        </w:rPr>
        <w:t>poj k sobě:</w:t>
      </w:r>
    </w:p>
    <w:tbl>
      <w:tblPr>
        <w:tblStyle w:val="Mkatabulky"/>
        <w:tblW w:w="0" w:type="auto"/>
        <w:tblLook w:val="04A0"/>
      </w:tblPr>
      <w:tblGrid>
        <w:gridCol w:w="1771"/>
        <w:gridCol w:w="1314"/>
        <w:gridCol w:w="2126"/>
      </w:tblGrid>
      <w:tr w:rsidR="00EB76D8" w:rsidTr="00554A38">
        <w:tc>
          <w:tcPr>
            <w:tcW w:w="1771" w:type="dxa"/>
          </w:tcPr>
          <w:p w:rsidR="00EB76D8" w:rsidRDefault="00EB76D8" w:rsidP="00554A38">
            <w:r>
              <w:t>Azimut</w:t>
            </w:r>
          </w:p>
          <w:p w:rsidR="00EB76D8" w:rsidRDefault="00D5256F" w:rsidP="00554A38"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" o:spid="_x0000_s1033" type="#_x0000_t32" style="position:absolute;margin-left:58.2pt;margin-top:.8pt;width:97.05pt;height:1.25pt;flip:x 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MDbDgIAAN8DAAAOAAAAZHJzL2Uyb0RvYy54bWysU8lu2zAQvRfoPxC811oSF41gOQe7aQ9d&#10;DHS5jyVKYssNHMayP6XHfEC/Ish/ZUipRtreil6IWTRv5s08ra6PWrGD8CitqXmxyDkTprGtNH3N&#10;v3y+efGKMwxgWlDWiJqfBPLr9fNnq9FVorSDVa3wjEAMVqOr+RCCq7IMm0FowIV1wlCys15DINf3&#10;WethJHStsjLPX2aj9a3zthGIFN1OSb5O+F0nmvCx61AEpmpOs4X0+vTu45utV1D1Htwgm3kM+Icp&#10;NEhDTc9QWwjAbr38C0rLxlu0XVg0Vme262QjEgdiU+R/sPk0gBOJCy0H3XlN+P9gmw+HnWeypdtx&#10;ZkDTiXYPP+5/6vs7hs5+MzQfQ8Ee7qT7bm9ZETc2OqyocGN2fvbQ7Xykf+y8Zp2S7m0CjNbXaMUc&#10;kWXHtPnTefPiGFhDwaK8KC+XJWcN5YrlVX4R+2QTYCx2HsMbYTWLRs0xeJD9EDbWGLqx9VMLOLzD&#10;MBX+KojFxt5IpSgOlTJsrPnVslxSLyDBdQoCmdrRCtD0nIHqSclN8GlotEq2sToWo+/3G+XZAUhN&#10;m3yZX26njwZoxRS9Wub5rCqE8N62U7igj6c4cZphEr/f8OPMW8BhqkmpSaABpHptWhZOjg4E3ttx&#10;3o8ycTCRlD5zj9eZ7hGtvW1P6UxZ9EhFqe2s+CjTpz7ZT//L9SMAAAD//wMAUEsDBBQABgAIAAAA&#10;IQBm9a653gAAAAcBAAAPAAAAZHJzL2Rvd25yZXYueG1sTI5BS8NAFITvgv9heYI3u9laQ4nZFBFb&#10;kFqlrQePm+wzCWbfhuy2Tf31Pk96m2GGmS9fjK4TRxxC60mDmiQgkCpvW6o1vO+XN3MQIRqypvOE&#10;Gs4YYFFcXuQms/5EWzzuYi14hEJmNDQx9pmUoWrQmTDxPRJnn35wJrIdamkHc+Jx18lpkqTSmZb4&#10;oTE9PjZYfe0OTgOeaa3e5nK1+X56fl1N6/Jl+bHW+vpqfLgHEXGMf2X4xWd0KJip9AeyQXTsVTrj&#10;KosUBOe3KrkDUWqYKZBFLv/zFz8AAAD//wMAUEsBAi0AFAAGAAgAAAAhALaDOJL+AAAA4QEAABMA&#10;AAAAAAAAAAAAAAAAAAAAAFtDb250ZW50X1R5cGVzXS54bWxQSwECLQAUAAYACAAAACEAOP0h/9YA&#10;AACUAQAACwAAAAAAAAAAAAAAAAAvAQAAX3JlbHMvLnJlbHNQSwECLQAUAAYACAAAACEAc3DA2w4C&#10;AADfAwAADgAAAAAAAAAAAAAAAAAuAgAAZHJzL2Uyb0RvYy54bWxQSwECLQAUAAYACAAAACEAZvWu&#10;ud4AAAAHAQAADwAAAAAAAAAAAAAAAABoBAAAZHJzL2Rvd25yZXYueG1sUEsFBgAAAAAEAAQA8wAA&#10;AHMFAAAAAA==&#10;" strokecolor="#be4b48">
                  <v:stroke endarrow="open"/>
                </v:shape>
              </w:pict>
            </w:r>
          </w:p>
        </w:tc>
        <w:tc>
          <w:tcPr>
            <w:tcW w:w="1314" w:type="dxa"/>
          </w:tcPr>
          <w:p w:rsidR="00EB76D8" w:rsidRDefault="00EB76D8" w:rsidP="00554A38"/>
        </w:tc>
        <w:tc>
          <w:tcPr>
            <w:tcW w:w="2126" w:type="dxa"/>
          </w:tcPr>
          <w:p w:rsidR="00EB76D8" w:rsidRDefault="00EB76D8" w:rsidP="00554A38">
            <w:r w:rsidRPr="00F414A3">
              <w:rPr>
                <w:color w:val="1F497D" w:themeColor="text2"/>
              </w:rPr>
              <w:t>Úhel mezi severem a směrem pohybu</w:t>
            </w:r>
          </w:p>
        </w:tc>
      </w:tr>
      <w:tr w:rsidR="00EB76D8" w:rsidTr="00554A38">
        <w:tc>
          <w:tcPr>
            <w:tcW w:w="1771" w:type="dxa"/>
          </w:tcPr>
          <w:p w:rsidR="00EB76D8" w:rsidRDefault="00D5256F" w:rsidP="00554A38">
            <w:r>
              <w:rPr>
                <w:noProof/>
                <w:lang w:eastAsia="cs-CZ"/>
              </w:rPr>
              <w:pict>
                <v:shape id="Přímá spojnice se šipkou 3" o:spid="_x0000_s1032" type="#_x0000_t32" style="position:absolute;margin-left:58.2pt;margin-top:11.3pt;width:92.55pt;height:168.4pt;flip:x y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iJj9wEAAKgDAAAOAAAAZHJzL2Uyb0RvYy54bWysU0uOEzEQ3SNxB8t70vkoQ4jSmUVCYIEg&#10;Ep+947a7Df6pypNOjsJyDsApRnMvyu4QDbBD9MKqcrleVb16vbo9OcuOCtAEX/PJaMyZ8jI0xrc1&#10;//xp92LBGSbhG2GDVzU/K+S36+fPVn1cqmnogm0UMALxuOxjzbuU4rKqUHbKCRyFqDwFdQAnErnQ&#10;Vg2IntCdrabj8U3VB2giBKkQ6XY7BPm64GutZPqgNarEbM2pt1ROKOchn9V6JZYtiNgZeWlD/EMX&#10;ThhPRa9QW5EEuwPzF5QzEgIGnUYyuCpobaQqM9A0k/Ef03zsRFRlFiIH45Um/H+w8v1xD8w0NZ9x&#10;5oWjFe0fvz/8cA/3DGP46qk/hoo93pv4LdyxWWasj7ikxI3fw8XDuIc8/kmDY9qa+JbEwIv1JVs5&#10;RsOyU2H+fGVenRKTdDmZvJzPFnPOJMWmk9niZlF2Uw2QOT0CpjcqOJaNmmMCYdoubYL3tOUAQxFx&#10;fIeJmqLEXwk52YedsbYs23rW1/zVfJqrCZKctiKR6SKRgL7lTNiWtCwTlLYxWNPk7IyD0B42FthR&#10;kJ52uzF9mRCq9tuzXHorsBveldCgtCSMfe0bls6RmBYAob/kW5/xVZHsZYRM80Bstg6hORe+q+yR&#10;HErZi3Sz3p76ZD/9wdY/AQAA//8DAFBLAwQUAAYACAAAACEAMKoXgOAAAAAKAQAADwAAAGRycy9k&#10;b3ducmV2LnhtbEyPwU6DQBCG7ya+w2ZMvNkFbLEiS0NM0IMHQ/XgcctOAWVnCbu0+PaOJ73Nn/ny&#10;zzf5brGDOOHke0cK4lUEAqlxpqdWwftbdbMF4YMmowdHqOAbPeyKy4tcZ8adqcbTPrSCS8hnWkEX&#10;wphJ6ZsOrfYrNyLx7ugmqwPHqZVm0mcut4NMoiiVVvfEFzo94mOHzdd+tgpenubSvM7bY+XLzedy&#10;91xXH22t1PXVUj6ACLiEPxh+9VkdCnY6uJmMFwPnOF0zqiBJUhAM3EbxBsSBh839GmSRy/8vFD8A&#10;AAD//wMAUEsBAi0AFAAGAAgAAAAhALaDOJL+AAAA4QEAABMAAAAAAAAAAAAAAAAAAAAAAFtDb250&#10;ZW50X1R5cGVzXS54bWxQSwECLQAUAAYACAAAACEAOP0h/9YAAACUAQAACwAAAAAAAAAAAAAAAAAv&#10;AQAAX3JlbHMvLnJlbHNQSwECLQAUAAYACAAAACEADz4iY/cBAACoAwAADgAAAAAAAAAAAAAAAAAu&#10;AgAAZHJzL2Uyb0RvYy54bWxQSwECLQAUAAYACAAAACEAMKoXgOAAAAAKAQAADwAAAAAAAAAAAAAA&#10;AABRBAAAZHJzL2Rvd25yZXYueG1sUEsFBgAAAAAEAAQA8wAAAF4FAAAAAA==&#10;" strokecolor="red">
                  <v:stroke endarrow="open"/>
                </v:shape>
              </w:pict>
            </w:r>
            <w:r w:rsidR="00EB76D8">
              <w:t>Vrstevnice</w:t>
            </w:r>
          </w:p>
          <w:p w:rsidR="00EB76D8" w:rsidRDefault="00D5256F" w:rsidP="00554A38">
            <w:r>
              <w:rPr>
                <w:noProof/>
                <w:lang w:eastAsia="cs-CZ"/>
              </w:rPr>
              <w:pict>
                <v:shape id="Přímá spojnice se šipkou 2" o:spid="_x0000_s1031" type="#_x0000_t32" style="position:absolute;margin-left:22.6pt;margin-top:1.55pt;width:128.2pt;height:20.6pt;flip:x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p+oAwIAAL8DAAAOAAAAZHJzL2Uyb0RvYy54bWysU0tu2zAQ3RfoHQjua9lC7CSG5Szsul30&#10;Y6DtAWiKktjyhxnaso/SZQ7QUwS5V4aUY6TtruiGmOFoHt+beVrcHa1hBwWovav4ZDTmTDnpa+3a&#10;in/7unlzwxlG4WphvFMVPynkd8vXrxZ9mKvSd97UChiBOJz3oeJdjGFeFCg7ZQWOfFCOio0HKyKl&#10;0BY1iJ7QrSnK8XhW9B7qAF4qRLpdD0W+zPhNo2T83DSoIjMVJ24xn5DPXTqL5ULMWxCh0/JMQ/wD&#10;Cyu0o0cvUGsRBduD/gvKagkefRNH0tvCN42WKmsgNZPxH2q+dCKorIWGg+EyJvx/sPLTYQtM1xUv&#10;OXPC0oq2jz8fftmHe4bBf3fEj6Fij/c6/PB7VqaJ9QHn1LhyWzhnGLaQ5B8bsKwxOrwnM+SBkER2&#10;zPM+XeatjpFJupzMypvJFa1FUq2cUZoXUgw4CS8AxnfKW5aCimMEodsurrxztFoPwxvi8AEjMaHG&#10;54bU7PxGG5M3bBzrK347Laf0mCCfNUZECm0g5ehazoRpycAyQmaN3ug6dScchHa3MsAOgky0ub6d&#10;Xc3yR2ZvP/p6uL6ejsfP5M/fZz6/ASVya4Hd0JJLgwGj0Oatq1k8BVqAAPB9KpAe4xIDlZ18Fpmm&#10;P8w7RTtfn/IaipSRS3Lb2dHJhi9zil/+d8snAAAA//8DAFBLAwQUAAYACAAAACEAjA5yC90AAAAH&#10;AQAADwAAAGRycy9kb3ducmV2LnhtbEyOQUvDQBCF74L/YRmhN7tJk5YSsykSUCriIW3F6zY7JsHs&#10;bMhu2/jvHU/tcd57fPPlm8n24oyj7xwpiOcRCKTamY4aBYf9y+MahA+ajO4doYJf9LAp7u9ynRl3&#10;oQrPu9AIhpDPtII2hCGT0tctWu3nbkDi7tuNVgc+x0aaUV8Ybnu5iKKVtLoj/tDqAcsW65/dySpI&#10;q6o0y8+v1/fDW1V+eJvuZb1VavYwPT+BCDiF6xj+9VkdCnY6uhMZL3pmLBe8VJDEILhOongF4sh5&#10;moAscnnrX/wBAAD//wMAUEsBAi0AFAAGAAgAAAAhALaDOJL+AAAA4QEAABMAAAAAAAAAAAAAAAAA&#10;AAAAAFtDb250ZW50X1R5cGVzXS54bWxQSwECLQAUAAYACAAAACEAOP0h/9YAAACUAQAACwAAAAAA&#10;AAAAAAAAAAAvAQAAX3JlbHMvLnJlbHNQSwECLQAUAAYACAAAACEAbnKfqAMCAAC/AwAADgAAAAAA&#10;AAAAAAAAAAAuAgAAZHJzL2Uyb0RvYy54bWxQSwECLQAUAAYACAAAACEAjA5yC90AAAAHAQAADwAA&#10;AAAAAAAAAAAAAABdBAAAZHJzL2Rvd25yZXYueG1sUEsFBgAAAAAEAAQA8wAAAGcFAAAAAA==&#10;" strokecolor="#e46c0a">
                  <v:stroke endarrow="open"/>
                </v:shape>
              </w:pict>
            </w:r>
          </w:p>
        </w:tc>
        <w:tc>
          <w:tcPr>
            <w:tcW w:w="1314" w:type="dxa"/>
          </w:tcPr>
          <w:p w:rsidR="00EB76D8" w:rsidRDefault="00EB76D8" w:rsidP="00554A38"/>
        </w:tc>
        <w:tc>
          <w:tcPr>
            <w:tcW w:w="2126" w:type="dxa"/>
          </w:tcPr>
          <w:p w:rsidR="00EB76D8" w:rsidRDefault="008405C8" w:rsidP="00554A38">
            <w:r>
              <w:t>Označení vrcholu s nadmořskou</w:t>
            </w:r>
            <w:r w:rsidR="00EB76D8">
              <w:t xml:space="preserve"> výšk</w:t>
            </w:r>
            <w:r>
              <w:t>ou</w:t>
            </w:r>
          </w:p>
        </w:tc>
      </w:tr>
      <w:tr w:rsidR="00EB76D8" w:rsidTr="00554A38">
        <w:tc>
          <w:tcPr>
            <w:tcW w:w="1771" w:type="dxa"/>
          </w:tcPr>
          <w:p w:rsidR="00EB76D8" w:rsidRDefault="00EB76D8" w:rsidP="00554A38">
            <w:r>
              <w:t>Kóta</w:t>
            </w:r>
          </w:p>
          <w:p w:rsidR="00EB76D8" w:rsidRDefault="00EB76D8" w:rsidP="00554A38"/>
        </w:tc>
        <w:tc>
          <w:tcPr>
            <w:tcW w:w="1314" w:type="dxa"/>
          </w:tcPr>
          <w:p w:rsidR="00EB76D8" w:rsidRDefault="00D5256F" w:rsidP="00554A38">
            <w:r>
              <w:rPr>
                <w:noProof/>
                <w:lang w:eastAsia="cs-CZ"/>
              </w:rPr>
              <w:pict>
                <v:shape id="Přímá spojnice se šipkou 6" o:spid="_x0000_s1030" type="#_x0000_t32" style="position:absolute;margin-left:-6.35pt;margin-top:73.7pt;width:108.3pt;height:55.05pt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EQbDQIAANYDAAAOAAAAZHJzL2Uyb0RvYy54bWysU0tu2zAQ3RfoHQjua0lO7MZG5AC163bR&#10;j4G2BxhLlMSWP3AYyz5KlzlAThHkXh1SipG2u6IbYj6aN/Nmnq5vjlqxg/AorSl5Mck5E6aytTRt&#10;yb993b664gwDmBqUNaLkJ4H8ZvXyxXXvlmJqO6tq4RmBGFz2ruRdCG6ZZVh1QgNOrBOGko31GgK5&#10;vs1qDz2ha5VN83ye9dbXzttKIFJ0MyT5KuE3jajC56ZBEZgqOc0W0uvTu49vtrqGZevBdbIax4B/&#10;mEKDNNT0DLWBAOzWy7+gtKy8RduESWV1ZptGViJxIDZF/gebLx04kbjQctCd14T/D7b6dNh5JuuS&#10;zzkzoOlEu8efD/f64Y6hs98NzcdQsMc76X7YWzaPG+sdLqlwbXZ+9NDtfKR/bLxmjZLuPYkhLYQo&#10;smPa9+m8b3EMrKJgcfF6dlnQWSrKzReL4mIW4bMBJ+I5j+GdsJpFo+QYPMi2C2trDJ3W+qEHHD5g&#10;GAqfCmKxsVupFMVhqQzrS76YTWfUDEhnjYJApnbEHE3LGaiWBFwFn6ZGq2Qdq2Mx+na/Vp4dgER0&#10;ub0q3myGjzqoxRBdzPJ8FBNC+GjrIVzkT3HiNMIkfr/hx5k3gN1Qk1KDLgNI9dbULJwc3QW8t/24&#10;H2XiYCIJfOQejzKcIVp7W5/SdbLokXhS21HoUZ3PfbKf/46rXwAAAP//AwBQSwMEFAAGAAgAAAAh&#10;AJbKsgPiAAAACwEAAA8AAABkcnMvZG93bnJldi54bWxMj7FOwzAQhnck3sE6JLbWblqTNsSpAImh&#10;A0NDpIrNjY8kamxHsdsGnp5jgu1O/6f/vsu3k+3ZBcfQeadgMRfA0NXedK5RUL2/ztbAQtTO6N47&#10;VPCFAbbF7U2uM+Ovbo+XMjaMSlzItII2xiHjPNQtWh3mfkBH2acfrY60jg03o75Sue15IsQDt7pz&#10;dKHVA760WJ/Ks1Xgd4eT/3iuxLes5PKQTEP5tpNK3d9NT4/AIk7xD4ZffVKHgpyO/uxMYL2C2SJJ&#10;CaVgla6AEZGI5QbYkQaZSuBFzv//UPwAAAD//wMAUEsBAi0AFAAGAAgAAAAhALaDOJL+AAAA4QEA&#10;ABMAAAAAAAAAAAAAAAAAAAAAAFtDb250ZW50X1R5cGVzXS54bWxQSwECLQAUAAYACAAAACEAOP0h&#10;/9YAAACUAQAACwAAAAAAAAAAAAAAAAAvAQAAX3JlbHMvLnJlbHNQSwECLQAUAAYACAAAACEA97BE&#10;Gw0CAADWAwAADgAAAAAAAAAAAAAAAAAuAgAAZHJzL2Uyb0RvYy54bWxQSwECLQAUAAYACAAAACEA&#10;lsqyA+IAAAALAQAADwAAAAAAAAAAAAAAAABnBAAAZHJzL2Rvd25yZXYueG1sUEsFBgAAAAAEAAQA&#10;8wAAAHYFAAAAAA==&#10;" strokecolor="#4a7ebb">
                  <v:stroke endarrow="open"/>
                </v:shape>
              </w:pict>
            </w:r>
          </w:p>
        </w:tc>
        <w:tc>
          <w:tcPr>
            <w:tcW w:w="2126" w:type="dxa"/>
          </w:tcPr>
          <w:p w:rsidR="00EB76D8" w:rsidRDefault="00EB76D8" w:rsidP="00554A38">
            <w:r>
              <w:t>většina map je kreslena tak, aby její horní okraj směřoval přesně k severu. Pokud tomu tak není, vyznačuje orientaci mapy nakreslená střelka.</w:t>
            </w:r>
          </w:p>
        </w:tc>
      </w:tr>
      <w:tr w:rsidR="00EB76D8" w:rsidTr="00554A38">
        <w:tc>
          <w:tcPr>
            <w:tcW w:w="1771" w:type="dxa"/>
          </w:tcPr>
          <w:p w:rsidR="00EB76D8" w:rsidRDefault="00D5256F" w:rsidP="00554A38">
            <w:r>
              <w:rPr>
                <w:noProof/>
                <w:lang w:eastAsia="cs-CZ"/>
              </w:rPr>
              <w:pict>
                <v:shape id="Přímá spojnice se šipkou 4" o:spid="_x0000_s1029" type="#_x0000_t32" style="position:absolute;margin-left:51.3pt;margin-top:8.75pt;width:99.5pt;height:70.1pt;flip:x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PQ4FgIAAOkDAAAOAAAAZHJzL2Uyb0RvYy54bWysU0tyEzEQ3VPFHVTa4xmb2MQuj7OwCSz4&#10;uIpwgI6k8Qj0K7XisY/CMgfgFKnci5bGcQXYUXihUne7n/r1e7O8OljD9iqi9q7h41HNmXLCS+12&#10;Df96c/3qkjNM4CQY71TDjwr51erli2UfFmriO2+kioxAHC760PAupbCoKhSdsoAjH5SjYuujhURh&#10;3FUyQk/o1lSTup5VvY8yRC8UImU3Q5GvCn7bKpE+ty2qxEzDabZUzljO23xWqyUsdhFCp8VpDPiH&#10;KSxoR4+eoTaQgN1F/ReU1SJ69G0aCW8r37ZaqMKB2IzrP9h86SCowoWWg+G8Jvx/sOLTfhuZlg2/&#10;4MyBJYm2jz8eftqHe4bBf3M0H0PFHu91+O7v2EXeWB9wQY1rt42nCMM2ZvqHNlrWGh3ekxnKQogi&#10;O5R9H8/7VofEBCXHk9nr2ZRkEVS7nNeTN0WQasDJeCFieqe8ZfnScEwR9K5La+8cSevj8AbsP2Ci&#10;SajxqSE3O3+tjSkKG8f6hs+nkyk9BuSz1kCiqw3EHN2OMzA7MrBIsUyN3miZuzMOHnFtItsDeYis&#10;J31/Qww4M4CJCkSr/IbGDqQa/jqfUnowGEL66OWQHtdPeRp3gC6T//ZkprEB7IaWUhqQEmjz1kmW&#10;joGkghh9nwsEZVyeVRXPn9aRdRqUybdbL49FsCpH5KfSdvJ+NuzzmO7Pv9DVLwAAAP//AwBQSwME&#10;FAAGAAgAAAAhAF9ZAwDeAAAACgEAAA8AAABkcnMvZG93bnJldi54bWxMj0FPwzAMhe9I/IfISNxY&#10;skFXVJpOCMQJLgykabes8ZpujVOabC3/HnOCm9/z0/PncjX5TpxxiG0gDfOZAoFUB9tSo+Hz4+Xm&#10;HkRMhqzpAqGGb4ywqi4vSlPYMNI7ntepEVxCsTAaXEp9IWWsHXoTZ6FH4t0+DN4klkMj7WBGLved&#10;XCi1lN60xBec6fHJYX1cn7yGzZvaZlMY3GH7dede2+dmc/Cj1tdX0+MDiIRT+gvDLz6jQ8VMu3Ai&#10;G0XHWi2WHOUhz0Bw4FbN2dixkeU5yKqU/1+ofgAAAP//AwBQSwECLQAUAAYACAAAACEAtoM4kv4A&#10;AADhAQAAEwAAAAAAAAAAAAAAAAAAAAAAW0NvbnRlbnRfVHlwZXNdLnhtbFBLAQItABQABgAIAAAA&#10;IQA4/SH/1gAAAJQBAAALAAAAAAAAAAAAAAAAAC8BAABfcmVscy8ucmVsc1BLAQItABQABgAIAAAA&#10;IQBZHPQ4FgIAAOkDAAAOAAAAAAAAAAAAAAAAAC4CAABkcnMvZTJvRG9jLnhtbFBLAQItABQABgAI&#10;AAAAIQBfWQMA3gAAAAoBAAAPAAAAAAAAAAAAAAAAAHAEAABkcnMvZG93bnJldi54bWxQSwUGAAAA&#10;AAQABADzAAAAewUAAAAA&#10;">
                  <v:stroke endarrow="open"/>
                </v:shape>
              </w:pict>
            </w:r>
            <w:r w:rsidR="00EB76D8">
              <w:t>Sever na mapě</w:t>
            </w:r>
          </w:p>
          <w:p w:rsidR="00EB76D8" w:rsidRDefault="00EB76D8" w:rsidP="00554A38"/>
        </w:tc>
        <w:tc>
          <w:tcPr>
            <w:tcW w:w="1314" w:type="dxa"/>
          </w:tcPr>
          <w:p w:rsidR="00EB76D8" w:rsidRDefault="00EB76D8" w:rsidP="00554A38"/>
        </w:tc>
        <w:tc>
          <w:tcPr>
            <w:tcW w:w="2126" w:type="dxa"/>
          </w:tcPr>
          <w:p w:rsidR="00EB76D8" w:rsidRDefault="00EB76D8" w:rsidP="00554A38">
            <w:r>
              <w:t xml:space="preserve">Jednoduchý přístroj k určování zem. </w:t>
            </w:r>
            <w:proofErr w:type="gramStart"/>
            <w:r>
              <w:t>stran</w:t>
            </w:r>
            <w:proofErr w:type="gramEnd"/>
          </w:p>
        </w:tc>
      </w:tr>
      <w:tr w:rsidR="00EB76D8" w:rsidTr="00554A38">
        <w:tc>
          <w:tcPr>
            <w:tcW w:w="1771" w:type="dxa"/>
          </w:tcPr>
          <w:p w:rsidR="00EB76D8" w:rsidRPr="00F414A3" w:rsidRDefault="00EB76D8" w:rsidP="00554A38">
            <w:pPr>
              <w:rPr>
                <w:b/>
              </w:rPr>
            </w:pPr>
            <w:r w:rsidRPr="00F414A3">
              <w:rPr>
                <w:rStyle w:val="Siln"/>
                <w:b w:val="0"/>
              </w:rPr>
              <w:t>GPS souřadnice</w:t>
            </w:r>
            <w:r w:rsidRPr="00F414A3">
              <w:rPr>
                <w:b/>
              </w:rPr>
              <w:t xml:space="preserve"> </w:t>
            </w:r>
          </w:p>
          <w:p w:rsidR="00EB76D8" w:rsidRDefault="00D5256F" w:rsidP="00554A38">
            <w:r>
              <w:rPr>
                <w:noProof/>
                <w:lang w:eastAsia="cs-CZ"/>
              </w:rPr>
              <w:pict>
                <v:shape id="Přímá spojnice se šipkou 5" o:spid="_x0000_s1028" type="#_x0000_t32" style="position:absolute;margin-left:62.55pt;margin-top:11.75pt;width:92.55pt;height:21.85pt;flip:x y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oRZCAIAAMkDAAAOAAAAZHJzL2Uyb0RvYy54bWysU0uO2zAM3RfoHQTtGydp3UyCOAMk6bSL&#10;fgL0s1dkyVarH0QlTo7S5RxgTjGYe5WS3SBod0W9EEhRfHwkn5e3J6PJUQRQzlZ0MhpTIix3tbJN&#10;Rb9+uXtxQwlEZmumnRUVPQugt6vnz5adX4ipa52uRSAIYmHR+Yq2MfpFUQBvhWEwcl5YDEoXDIvo&#10;hqaoA+sQ3ehiOh6/LjoXah8cFwB4u+2DdJXxpRQ8fpISRCS6osgt5jPkc5/OYrVkiyYw3yo+0GD/&#10;wMIwZbHoBWrLIiOHoP6CMooHB07GEXemcFIqLnIP2M1k/Ec3n1vmRe4FhwP+Mib4f7D843EXiKor&#10;WlJimcEV7Z5+Pj6Yx3sC3n23yI+AIE/3yv9wB1KmiXUeFpi4sbsweOB3IbV/ksEQqZV/h2Kg2fqW&#10;rBTDZskpT/58mbw4RcLxcjKZlS9vkALH2HQ2ezXPhYoeMWX7APGtcIYko6IQA1NNGzfOWlyyC30N&#10;dnwPETlh4u+ElGzdndI671pb0lV0Xk5TMYaKk5pFNI3HGYBtKGG6QSnzGDJrcFrVKTvhQGj2Gx3I&#10;kaGc5uv1upznR/pgPri6vy7H+KUpIYfhfW9fAyVyWwZtn5Jr9FKMTOk3tibx7HEVLATXDVjaJgYi&#10;a3poMu2hn3yy9q4+54UUyUO95LKDtpMgr320r//A1S8AAAD//wMAUEsDBBQABgAIAAAAIQDnL6ah&#10;4AAAAAkBAAAPAAAAZHJzL2Rvd25yZXYueG1sTI9BS8NAEIXvgv9hGcGb3WRLa4nZFBU8SAMlVWiP&#10;22SaDWZnQ3bbxn/veNLjYz7e+yZfT64XFxxD50lDOktAINW+6ajV8Pnx9rACEaKhxvSeUMM3BlgX&#10;tze5yRp/pQovu9gKLqGQGQ02xiGTMtQWnQkzPyDx7eRHZyLHsZXNaK5c7nqpkmQpnemIF6wZ8NVi&#10;/bU7Ow2mKvensqzqVln/Mq0Om+32faP1/d30/AQi4hT/YPjVZ3Uo2Onoz9QE0XNWi5RRDWq+AMHA&#10;PE0UiKOG5aMCWeTy/wfFDwAAAP//AwBQSwECLQAUAAYACAAAACEAtoM4kv4AAADhAQAAEwAAAAAA&#10;AAAAAAAAAAAAAAAAW0NvbnRlbnRfVHlwZXNdLnhtbFBLAQItABQABgAIAAAAIQA4/SH/1gAAAJQB&#10;AAALAAAAAAAAAAAAAAAAAC8BAABfcmVscy8ucmVsc1BLAQItABQABgAIAAAAIQDggoRZCAIAAMkD&#10;AAAOAAAAAAAAAAAAAAAAAC4CAABkcnMvZTJvRG9jLnhtbFBLAQItABQABgAIAAAAIQDnL6ah4AAA&#10;AAkBAAAPAAAAAAAAAAAAAAAAAGIEAABkcnMvZG93bnJldi54bWxQSwUGAAAAAAQABADzAAAAbwUA&#10;AAAA&#10;" strokecolor="#4f6228">
                  <v:stroke endarrow="open"/>
                </v:shape>
              </w:pict>
            </w:r>
          </w:p>
        </w:tc>
        <w:tc>
          <w:tcPr>
            <w:tcW w:w="1314" w:type="dxa"/>
          </w:tcPr>
          <w:p w:rsidR="00EB76D8" w:rsidRDefault="00EB76D8" w:rsidP="00554A38"/>
        </w:tc>
        <w:tc>
          <w:tcPr>
            <w:tcW w:w="2126" w:type="dxa"/>
          </w:tcPr>
          <w:p w:rsidR="00EB76D8" w:rsidRDefault="00EB76D8" w:rsidP="00554A38">
            <w:r w:rsidRPr="00F414A3">
              <w:rPr>
                <w:color w:val="1F497D" w:themeColor="text2"/>
              </w:rPr>
              <w:t>čáry spojující místa se stejnou nadmořskou výškou</w:t>
            </w:r>
          </w:p>
        </w:tc>
      </w:tr>
      <w:tr w:rsidR="00EB76D8" w:rsidTr="00554A38">
        <w:tc>
          <w:tcPr>
            <w:tcW w:w="1771" w:type="dxa"/>
          </w:tcPr>
          <w:p w:rsidR="00EB76D8" w:rsidRPr="00F414A3" w:rsidRDefault="00EB76D8" w:rsidP="00554A38">
            <w:pPr>
              <w:rPr>
                <w:rStyle w:val="Siln"/>
                <w:b w:val="0"/>
              </w:rPr>
            </w:pPr>
            <w:r w:rsidRPr="00F414A3">
              <w:rPr>
                <w:rStyle w:val="Siln"/>
                <w:b w:val="0"/>
                <w:color w:val="1F497D" w:themeColor="text2"/>
              </w:rPr>
              <w:t>kompas</w:t>
            </w:r>
          </w:p>
        </w:tc>
        <w:tc>
          <w:tcPr>
            <w:tcW w:w="1314" w:type="dxa"/>
          </w:tcPr>
          <w:p w:rsidR="00EB76D8" w:rsidRDefault="00EB76D8" w:rsidP="00554A38"/>
        </w:tc>
        <w:tc>
          <w:tcPr>
            <w:tcW w:w="2126" w:type="dxa"/>
          </w:tcPr>
          <w:p w:rsidR="00EB76D8" w:rsidRDefault="00EB76D8" w:rsidP="00554A38">
            <w:r>
              <w:t>– to je pro ty, kteří potřebují znát přesně svoji zeměpisnou polohu.</w:t>
            </w:r>
          </w:p>
        </w:tc>
      </w:tr>
    </w:tbl>
    <w:p w:rsidR="00EB76D8" w:rsidRDefault="00EB76D8" w:rsidP="00EB76D8"/>
    <w:p w:rsidR="00505278" w:rsidRDefault="00A37E88"/>
    <w:sectPr w:rsidR="00505278" w:rsidSect="00C55B37">
      <w:pgSz w:w="11906" w:h="16838"/>
      <w:pgMar w:top="142" w:right="424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B4B90"/>
    <w:rsid w:val="00370FEB"/>
    <w:rsid w:val="003C4B59"/>
    <w:rsid w:val="00717511"/>
    <w:rsid w:val="00834F87"/>
    <w:rsid w:val="008405C8"/>
    <w:rsid w:val="00A37E88"/>
    <w:rsid w:val="00C755B0"/>
    <w:rsid w:val="00D5256F"/>
    <w:rsid w:val="00DB4B90"/>
    <w:rsid w:val="00EB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"/>
        <o:r id="V:Rule2" type="connector" idref="#Přímá spojnice se šipkou 3"/>
        <o:r id="V:Rule3" type="connector" idref="#Přímá spojnice se šipkou 2"/>
        <o:r id="V:Rule4" type="connector" idref="#Přímá spojnice se šipkou 6"/>
        <o:r id="V:Rule5" type="connector" idref="#Přímá spojnice se šipkou 4"/>
        <o:r id="V:Rule6" type="connector" idref="#Přímá spojnice se šipkou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76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qFormat/>
    <w:rsid w:val="00EB76D8"/>
    <w:rPr>
      <w:b/>
      <w:bCs/>
    </w:rPr>
  </w:style>
  <w:style w:type="table" w:styleId="Mkatabulky">
    <w:name w:val="Table Grid"/>
    <w:basedOn w:val="Normlntabulka"/>
    <w:uiPriority w:val="59"/>
    <w:rsid w:val="00EB7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7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76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qFormat/>
    <w:rsid w:val="00EB76D8"/>
    <w:rPr>
      <w:b/>
      <w:bCs/>
    </w:rPr>
  </w:style>
  <w:style w:type="table" w:styleId="Mkatabulky">
    <w:name w:val="Table Grid"/>
    <w:basedOn w:val="Normlntabulka"/>
    <w:uiPriority w:val="59"/>
    <w:rsid w:val="00EB7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7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6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sborovna</dc:creator>
  <cp:keywords/>
  <dc:description/>
  <cp:lastModifiedBy>Dum</cp:lastModifiedBy>
  <cp:revision>3</cp:revision>
  <cp:lastPrinted>2013-02-25T21:06:00Z</cp:lastPrinted>
  <dcterms:created xsi:type="dcterms:W3CDTF">2013-03-04T20:22:00Z</dcterms:created>
  <dcterms:modified xsi:type="dcterms:W3CDTF">2013-03-04T20:22:00Z</dcterms:modified>
</cp:coreProperties>
</file>